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7AC05" w14:textId="241F039A" w:rsidR="009B44FD" w:rsidRPr="000430BB" w:rsidRDefault="009B44FD" w:rsidP="00956BBD">
      <w:pPr>
        <w:jc w:val="center"/>
        <w:rPr>
          <w:rFonts w:asciiTheme="minorHAnsi" w:hAnsiTheme="minorHAnsi" w:cstheme="minorHAnsi"/>
          <w:color w:val="002060"/>
          <w:sz w:val="44"/>
          <w:szCs w:val="44"/>
          <w:lang w:val="en-GB"/>
        </w:rPr>
      </w:pPr>
      <w:r w:rsidRPr="000430BB">
        <w:rPr>
          <w:rFonts w:asciiTheme="minorHAnsi" w:hAnsiTheme="minorHAnsi" w:cstheme="minorHAnsi"/>
          <w:color w:val="002060"/>
          <w:sz w:val="44"/>
          <w:szCs w:val="44"/>
          <w:lang w:val="en-GB"/>
        </w:rPr>
        <w:t>Who pulls the leash?</w:t>
      </w:r>
    </w:p>
    <w:p w14:paraId="5ADA820B" w14:textId="023187C5" w:rsidR="00956BBD" w:rsidRPr="000430BB" w:rsidRDefault="00956BBD" w:rsidP="00210B5A">
      <w:pPr>
        <w:jc w:val="center"/>
        <w:rPr>
          <w:rFonts w:asciiTheme="minorHAnsi" w:hAnsiTheme="minorHAnsi" w:cstheme="minorHAnsi"/>
          <w:sz w:val="22"/>
          <w:szCs w:val="22"/>
          <w:lang w:val="en-GB"/>
        </w:rPr>
      </w:pPr>
      <w:r w:rsidRPr="000430BB">
        <w:rPr>
          <w:rFonts w:asciiTheme="minorHAnsi" w:hAnsiTheme="minorHAnsi" w:cstheme="minorHAnsi"/>
          <w:noProof/>
          <w:sz w:val="22"/>
          <w:szCs w:val="22"/>
          <w:lang w:val="en-GB"/>
        </w:rPr>
        <mc:AlternateContent>
          <mc:Choice Requires="wps">
            <w:drawing>
              <wp:anchor distT="0" distB="0" distL="114300" distR="114300" simplePos="0" relativeHeight="251665408" behindDoc="0" locked="0" layoutInCell="1" allowOverlap="1" wp14:anchorId="267066D5" wp14:editId="1A156147">
                <wp:simplePos x="0" y="0"/>
                <wp:positionH relativeFrom="column">
                  <wp:posOffset>256944</wp:posOffset>
                </wp:positionH>
                <wp:positionV relativeFrom="paragraph">
                  <wp:posOffset>647238</wp:posOffset>
                </wp:positionV>
                <wp:extent cx="5529118" cy="3348"/>
                <wp:effectExtent l="0" t="12700" r="20955" b="22225"/>
                <wp:wrapNone/>
                <wp:docPr id="19" name="Straight Connector 19"/>
                <wp:cNvGraphicFramePr/>
                <a:graphic xmlns:a="http://schemas.openxmlformats.org/drawingml/2006/main">
                  <a:graphicData uri="http://schemas.microsoft.com/office/word/2010/wordprocessingShape">
                    <wps:wsp>
                      <wps:cNvCnPr/>
                      <wps:spPr>
                        <a:xfrm flipV="1">
                          <a:off x="0" y="0"/>
                          <a:ext cx="5529118" cy="3348"/>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DEBB1" id="Straight Connector 1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50.95pt" to="455.6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hr6wEAAB0EAAAOAAAAZHJzL2Uyb0RvYy54bWysU8GO0zAQvSPxD5bvNGmXrnajpnvoarkg&#10;qFjg7jp2Y8n2WGPTtH/P2EnDAuIA4mLFnnlv5r2ZbB7OzrKTwmjAt3y5qDlTXkJn/LHlXz4/vbnj&#10;LCbhO2HBq5ZfVOQP29evNkNo1Ap6sJ1CRiQ+NkNoeZ9SaKoqyl45ERcQlKegBnQi0RWPVYdiIHZn&#10;q1Vd31YDYBcQpIqRXh/HIN8Wfq2VTB+1jiox23LqLZUTy3nIZ7XdiOaIIvRGTm2If+jCCeOp6Ez1&#10;KJJg39D8RuWMRIig00KCq0BrI1XRQGqW9S9qnnsRVNFC5sQw2xT/H638cNojMx3N7p4zLxzN6Dmh&#10;MMc+sR14Tw4CMgqSU0OIDQF2fo/TLYY9ZtlnjY5pa8JXIipGkDR2Lj5fZp/VOTFJj+v16n65pM2Q&#10;FLu5eXuXyauRJbMFjOmdAsfyR8ut8dkF0YjT+5jG1GtKfraeDbn/el2XtAjWdE/G2hyMeDzsLLKT&#10;yBtQr+rbMnSq9iKNbtZTC1ngKKl8pYtVY4FPSpNJ1PoorqynmmmFlMqn5aTCesrOME0tzMCptbzX&#10;fwJO+Rmqyur+DXhGlMrg0wx2xgOOxvxcPZ2vLesx/+rAqDtbcIDuUoZdrKEdLHOa/pe85C/vBf7j&#10;r95+BwAA//8DAFBLAwQUAAYACAAAACEAsi8fh+QAAAAPAQAADwAAAGRycy9kb3ducmV2LnhtbExP&#10;TU/DMAy9I/EfIiNxY0lLQWvXdBogOACXDYTEzWuzttA4pUm3wq/HO8HFkp+f30e+nGwn9mbwrSMN&#10;0UyBMFS6qqVaw+vL/cUchA9IFXaOjIZv42FZnJ7kmFXuQGuz34RasAj5DDU0IfSZlL5sjEU/c70h&#10;vu3cYDHwOtSyGvDA4raTsVLX0mJL7NBgb24bU35uRqsBv9L3m8v1tPoZk0eJDx/Pb7unudbnZ9Pd&#10;gsdqASKYKfx9wLED54eCg23dSJUXnYZEXTGTcRWlIJiQRlEMYntE4gRkkcv/PYpfAAAA//8DAFBL&#10;AQItABQABgAIAAAAIQC2gziS/gAAAOEBAAATAAAAAAAAAAAAAAAAAAAAAABbQ29udGVudF9UeXBl&#10;c10ueG1sUEsBAi0AFAAGAAgAAAAhADj9If/WAAAAlAEAAAsAAAAAAAAAAAAAAAAALwEAAF9yZWxz&#10;Ly5yZWxzUEsBAi0AFAAGAAgAAAAhAHFtCGvrAQAAHQQAAA4AAAAAAAAAAAAAAAAALgIAAGRycy9l&#10;Mm9Eb2MueG1sUEsBAi0AFAAGAAgAAAAhALIvH4fkAAAADwEAAA8AAAAAAAAAAAAAAAAARQQAAGRy&#10;cy9kb3ducmV2LnhtbFBLBQYAAAAABAAEAPMAAABWBQAAAAA=&#10;" strokecolor="#002060" strokeweight="1.5pt">
                <v:stroke joinstyle="miter"/>
              </v:line>
            </w:pict>
          </mc:Fallback>
        </mc:AlternateContent>
      </w:r>
      <w:r w:rsidR="00210B5A">
        <w:rPr>
          <w:rFonts w:asciiTheme="minorHAnsi" w:hAnsiTheme="minorHAnsi" w:cstheme="minorHAnsi"/>
          <w:color w:val="002060"/>
          <w:sz w:val="36"/>
          <w:szCs w:val="36"/>
          <w:lang w:val="en-GB"/>
        </w:rPr>
        <w:t xml:space="preserve">The influences of parenting styles, training methods and (mis)behaviours of the dog on leash tension </w:t>
      </w:r>
    </w:p>
    <w:p w14:paraId="3ABD87FF" w14:textId="75E27FBC" w:rsidR="00AE3004" w:rsidRPr="000430BB" w:rsidRDefault="00956BBD" w:rsidP="00956BBD">
      <w:pPr>
        <w:jc w:val="center"/>
        <w:rPr>
          <w:rFonts w:asciiTheme="minorHAnsi" w:hAnsiTheme="minorHAnsi" w:cstheme="minorHAnsi"/>
          <w:color w:val="002060"/>
          <w:sz w:val="28"/>
          <w:szCs w:val="28"/>
          <w:lang w:val="en-GB"/>
        </w:rPr>
      </w:pPr>
      <w:r w:rsidRPr="000430BB">
        <w:rPr>
          <w:rFonts w:asciiTheme="minorHAnsi" w:hAnsiTheme="minorHAnsi" w:cstheme="minorHAnsi"/>
          <w:color w:val="002060"/>
          <w:sz w:val="28"/>
          <w:szCs w:val="28"/>
          <w:lang w:val="en-GB"/>
        </w:rPr>
        <w:t>By Plug</w:t>
      </w:r>
      <w:r w:rsidR="00A3627D">
        <w:rPr>
          <w:rFonts w:asciiTheme="minorHAnsi" w:hAnsiTheme="minorHAnsi" w:cstheme="minorHAnsi"/>
          <w:color w:val="002060"/>
          <w:sz w:val="28"/>
          <w:szCs w:val="28"/>
          <w:lang w:val="en-GB"/>
        </w:rPr>
        <w:t>, V.E.</w:t>
      </w:r>
    </w:p>
    <w:p w14:paraId="0BBBD3FD" w14:textId="5FB7BBD0" w:rsidR="00956BBD" w:rsidRPr="000430BB" w:rsidRDefault="00953236" w:rsidP="00E02149">
      <w:pPr>
        <w:tabs>
          <w:tab w:val="center" w:pos="4510"/>
          <w:tab w:val="right" w:pos="9020"/>
        </w:tabs>
        <w:rPr>
          <w:rFonts w:asciiTheme="minorHAnsi" w:hAnsiTheme="minorHAnsi" w:cstheme="minorHAnsi"/>
          <w:color w:val="002060"/>
          <w:sz w:val="28"/>
          <w:szCs w:val="28"/>
          <w:lang w:val="en-GB"/>
        </w:rPr>
      </w:pPr>
      <w:r w:rsidRPr="000430BB">
        <w:rPr>
          <w:rFonts w:asciiTheme="minorHAnsi" w:hAnsiTheme="minorHAnsi" w:cstheme="minorHAnsi"/>
          <w:noProof/>
          <w:sz w:val="22"/>
          <w:szCs w:val="22"/>
          <w:lang w:val="en-GB"/>
        </w:rPr>
        <w:drawing>
          <wp:anchor distT="0" distB="0" distL="114300" distR="114300" simplePos="0" relativeHeight="251659264" behindDoc="1" locked="0" layoutInCell="1" allowOverlap="1" wp14:anchorId="7A99E0E1" wp14:editId="6CA9EC79">
            <wp:simplePos x="0" y="0"/>
            <wp:positionH relativeFrom="column">
              <wp:posOffset>262074</wp:posOffset>
            </wp:positionH>
            <wp:positionV relativeFrom="paragraph">
              <wp:posOffset>270237</wp:posOffset>
            </wp:positionV>
            <wp:extent cx="2228750" cy="2115127"/>
            <wp:effectExtent l="0" t="0" r="0" b="6350"/>
            <wp:wrapNone/>
            <wp:docPr id="11" name="Picture 11"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10-23 at 11.44.27.png"/>
                    <pic:cNvPicPr/>
                  </pic:nvPicPr>
                  <pic:blipFill>
                    <a:blip r:embed="rId8">
                      <a:extLst>
                        <a:ext uri="{28A0092B-C50C-407E-A947-70E740481C1C}">
                          <a14:useLocalDpi xmlns:a14="http://schemas.microsoft.com/office/drawing/2010/main" val="0"/>
                        </a:ext>
                      </a:extLst>
                    </a:blip>
                    <a:stretch>
                      <a:fillRect/>
                    </a:stretch>
                  </pic:blipFill>
                  <pic:spPr>
                    <a:xfrm>
                      <a:off x="0" y="0"/>
                      <a:ext cx="2228750" cy="2115127"/>
                    </a:xfrm>
                    <a:prstGeom prst="rect">
                      <a:avLst/>
                    </a:prstGeom>
                  </pic:spPr>
                </pic:pic>
              </a:graphicData>
            </a:graphic>
            <wp14:sizeRelH relativeFrom="page">
              <wp14:pctWidth>0</wp14:pctWidth>
            </wp14:sizeRelH>
            <wp14:sizeRelV relativeFrom="page">
              <wp14:pctHeight>0</wp14:pctHeight>
            </wp14:sizeRelV>
          </wp:anchor>
        </w:drawing>
      </w:r>
      <w:r w:rsidR="00E02149" w:rsidRPr="000430BB">
        <w:rPr>
          <w:rFonts w:asciiTheme="minorHAnsi" w:hAnsiTheme="minorHAnsi" w:cstheme="minorHAnsi"/>
          <w:color w:val="002060"/>
          <w:lang w:val="en-GB"/>
        </w:rPr>
        <w:tab/>
      </w:r>
      <w:r w:rsidR="00A614BA">
        <w:rPr>
          <w:rFonts w:asciiTheme="minorHAnsi" w:hAnsiTheme="minorHAnsi" w:cstheme="minorHAnsi"/>
          <w:color w:val="002060"/>
          <w:lang w:val="en-GB"/>
        </w:rPr>
        <w:t>15-</w:t>
      </w:r>
      <w:r w:rsidR="005C6E42" w:rsidRPr="000430BB">
        <w:rPr>
          <w:rFonts w:asciiTheme="minorHAnsi" w:hAnsiTheme="minorHAnsi" w:cstheme="minorHAnsi"/>
          <w:color w:val="002060"/>
          <w:lang w:val="en-GB"/>
        </w:rPr>
        <w:t>0</w:t>
      </w:r>
      <w:r w:rsidR="00716FD1" w:rsidRPr="000430BB">
        <w:rPr>
          <w:rFonts w:asciiTheme="minorHAnsi" w:hAnsiTheme="minorHAnsi" w:cstheme="minorHAnsi"/>
          <w:color w:val="002060"/>
          <w:lang w:val="en-GB"/>
        </w:rPr>
        <w:t>3</w:t>
      </w:r>
      <w:r w:rsidR="005C6E42" w:rsidRPr="000430BB">
        <w:rPr>
          <w:rFonts w:asciiTheme="minorHAnsi" w:hAnsiTheme="minorHAnsi" w:cstheme="minorHAnsi"/>
          <w:color w:val="002060"/>
          <w:lang w:val="en-GB"/>
        </w:rPr>
        <w:t>-</w:t>
      </w:r>
      <w:r w:rsidR="00AE3004" w:rsidRPr="000430BB">
        <w:rPr>
          <w:rFonts w:asciiTheme="minorHAnsi" w:hAnsiTheme="minorHAnsi" w:cstheme="minorHAnsi"/>
          <w:color w:val="002060"/>
          <w:lang w:val="en-GB"/>
        </w:rPr>
        <w:t>2020</w:t>
      </w:r>
      <w:r w:rsidR="00956BBD" w:rsidRPr="000430BB">
        <w:rPr>
          <w:rFonts w:asciiTheme="minorHAnsi" w:hAnsiTheme="minorHAnsi" w:cstheme="minorHAnsi"/>
          <w:color w:val="002060"/>
          <w:sz w:val="28"/>
          <w:szCs w:val="28"/>
          <w:lang w:val="en-GB"/>
        </w:rPr>
        <w:fldChar w:fldCharType="begin"/>
      </w:r>
      <w:r w:rsidR="00D77ECC">
        <w:rPr>
          <w:rFonts w:asciiTheme="minorHAnsi" w:hAnsiTheme="minorHAnsi" w:cstheme="minorHAnsi"/>
          <w:color w:val="002060"/>
          <w:sz w:val="28"/>
          <w:szCs w:val="28"/>
          <w:lang w:val="en-GB"/>
        </w:rPr>
        <w:instrText xml:space="preserve"> INCLUDEPICTURE "D:\\var\\folders\\d4\\76vyj7tx6v5gv85t8z604k3h0000gn\\T\\com.microsoft.Word\\WebArchiveCopyPasteTempFiles\\images?q=tbnANd9GcSagAikr6cvdt7mxzaxL9dITp_0OZQQUNWu6oM-zoW5A24kCCEO-g" \* MERGEFORMAT </w:instrText>
      </w:r>
      <w:r w:rsidR="00956BBD" w:rsidRPr="000430BB">
        <w:rPr>
          <w:rFonts w:asciiTheme="minorHAnsi" w:hAnsiTheme="minorHAnsi" w:cstheme="minorHAnsi"/>
          <w:color w:val="002060"/>
          <w:sz w:val="28"/>
          <w:szCs w:val="28"/>
          <w:lang w:val="en-GB"/>
        </w:rPr>
        <w:fldChar w:fldCharType="end"/>
      </w:r>
      <w:r w:rsidR="00E02149" w:rsidRPr="000430BB">
        <w:rPr>
          <w:rFonts w:asciiTheme="minorHAnsi" w:hAnsiTheme="minorHAnsi" w:cstheme="minorHAnsi"/>
          <w:color w:val="002060"/>
          <w:sz w:val="28"/>
          <w:szCs w:val="28"/>
          <w:lang w:val="en-GB"/>
        </w:rPr>
        <w:tab/>
      </w:r>
    </w:p>
    <w:p w14:paraId="3FC04B48" w14:textId="541F0638" w:rsidR="00956BBD" w:rsidRPr="000430BB" w:rsidRDefault="00956BBD" w:rsidP="00956BBD">
      <w:pPr>
        <w:rPr>
          <w:rFonts w:asciiTheme="minorHAnsi" w:hAnsiTheme="minorHAnsi" w:cstheme="minorHAnsi"/>
          <w:sz w:val="22"/>
          <w:szCs w:val="22"/>
          <w:lang w:val="en-GB"/>
        </w:rPr>
        <w:sectPr w:rsidR="00956BBD" w:rsidRPr="000430BB" w:rsidSect="0059049F">
          <w:footerReference w:type="even" r:id="rId9"/>
          <w:footerReference w:type="default" r:id="rId10"/>
          <w:pgSz w:w="11900" w:h="16840"/>
          <w:pgMar w:top="1440" w:right="1440" w:bottom="1440" w:left="1440" w:header="708" w:footer="708" w:gutter="0"/>
          <w:pgBorders w:display="firstPage" w:offsetFrom="page">
            <w:top w:val="single" w:sz="24" w:space="24" w:color="auto"/>
            <w:left w:val="single" w:sz="24" w:space="24" w:color="auto"/>
            <w:bottom w:val="single" w:sz="24" w:space="24" w:color="auto"/>
            <w:right w:val="single" w:sz="24" w:space="24" w:color="auto"/>
          </w:pgBorders>
          <w:pgNumType w:start="1"/>
          <w:cols w:space="708"/>
          <w:docGrid w:linePitch="360"/>
        </w:sectPr>
      </w:pPr>
      <w:r w:rsidRPr="000430BB">
        <w:rPr>
          <w:rFonts w:asciiTheme="minorHAnsi" w:hAnsiTheme="minorHAnsi" w:cstheme="minorHAnsi"/>
          <w:noProof/>
          <w:sz w:val="22"/>
          <w:szCs w:val="22"/>
          <w:lang w:val="en-GB"/>
        </w:rPr>
        <w:drawing>
          <wp:anchor distT="0" distB="0" distL="114300" distR="114300" simplePos="0" relativeHeight="251664384" behindDoc="1" locked="0" layoutInCell="1" allowOverlap="1" wp14:anchorId="6181C42C" wp14:editId="4D6C2010">
            <wp:simplePos x="0" y="0"/>
            <wp:positionH relativeFrom="column">
              <wp:posOffset>4064454</wp:posOffset>
            </wp:positionH>
            <wp:positionV relativeFrom="paragraph">
              <wp:posOffset>350610</wp:posOffset>
            </wp:positionV>
            <wp:extent cx="1423695" cy="1634836"/>
            <wp:effectExtent l="0" t="0" r="0" b="3810"/>
            <wp:wrapNone/>
            <wp:docPr id="18" name="Picture 18" descr="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10-23 at 11.44.10.png"/>
                    <pic:cNvPicPr/>
                  </pic:nvPicPr>
                  <pic:blipFill>
                    <a:blip r:embed="rId11">
                      <a:extLst>
                        <a:ext uri="{BEBA8EAE-BF5A-486C-A8C5-ECC9F3942E4B}">
                          <a14:imgProps xmlns:a14="http://schemas.microsoft.com/office/drawing/2010/main">
                            <a14:imgLayer r:embed="rId12">
                              <a14:imgEffect>
                                <a14:backgroundRemoval t="1107" b="99631" l="3390" r="94068">
                                  <a14:foregroundMark x1="14831" y1="35055" x2="14831" y2="35055"/>
                                  <a14:foregroundMark x1="17373" y1="31734" x2="17373" y2="31734"/>
                                  <a14:foregroundMark x1="17373" y1="31734" x2="16949" y2="11439"/>
                                  <a14:foregroundMark x1="13136" y1="15867" x2="9746" y2="50185"/>
                                  <a14:foregroundMark x1="9746" y1="50185" x2="9746" y2="20664"/>
                                  <a14:foregroundMark x1="9746" y1="20664" x2="5085" y2="50185"/>
                                  <a14:foregroundMark x1="5085" y1="50185" x2="16949" y2="21402"/>
                                  <a14:foregroundMark x1="16949" y1="21402" x2="12288" y2="7749"/>
                                  <a14:foregroundMark x1="22881" y1="43911" x2="22881" y2="43911"/>
                                  <a14:foregroundMark x1="22881" y1="35055" x2="19492" y2="96310"/>
                                  <a14:foregroundMark x1="19492" y1="96310" x2="10593" y2="64207"/>
                                  <a14:foregroundMark x1="10593" y1="64207" x2="15678" y2="94834"/>
                                  <a14:foregroundMark x1="15678" y1="94834" x2="9746" y2="62362"/>
                                  <a14:foregroundMark x1="9746" y1="62362" x2="20763" y2="32472"/>
                                  <a14:foregroundMark x1="20763" y1="32472" x2="13559" y2="49815"/>
                                  <a14:foregroundMark x1="11017" y1="95572" x2="7627" y2="92620"/>
                                  <a14:foregroundMark x1="3814" y1="28413" x2="3390" y2="39483"/>
                                  <a14:foregroundMark x1="22034" y1="6642" x2="8898" y2="4428"/>
                                  <a14:foregroundMark x1="90254" y1="63469" x2="89407" y2="63838"/>
                                  <a14:foregroundMark x1="93644" y1="64576" x2="94068" y2="65683"/>
                                  <a14:foregroundMark x1="22034" y1="99631" x2="19492" y2="97786"/>
                                  <a14:foregroundMark x1="11864" y1="1107" x2="22034" y2="1845"/>
                                  <a14:backgroundMark x1="29237" y1="52399" x2="29237" y2="52399"/>
                                </a14:backgroundRemoval>
                              </a14:imgEffect>
                            </a14:imgLayer>
                          </a14:imgProps>
                        </a:ext>
                        <a:ext uri="{28A0092B-C50C-407E-A947-70E740481C1C}">
                          <a14:useLocalDpi xmlns:a14="http://schemas.microsoft.com/office/drawing/2010/main" val="0"/>
                        </a:ext>
                      </a:extLst>
                    </a:blip>
                    <a:stretch>
                      <a:fillRect/>
                    </a:stretch>
                  </pic:blipFill>
                  <pic:spPr>
                    <a:xfrm>
                      <a:off x="0" y="0"/>
                      <a:ext cx="1423695" cy="1634836"/>
                    </a:xfrm>
                    <a:prstGeom prst="rect">
                      <a:avLst/>
                    </a:prstGeom>
                  </pic:spPr>
                </pic:pic>
              </a:graphicData>
            </a:graphic>
            <wp14:sizeRelH relativeFrom="page">
              <wp14:pctWidth>0</wp14:pctWidth>
            </wp14:sizeRelH>
            <wp14:sizeRelV relativeFrom="page">
              <wp14:pctHeight>0</wp14:pctHeight>
            </wp14:sizeRelV>
          </wp:anchor>
        </w:drawing>
      </w:r>
      <w:r w:rsidRPr="000430BB">
        <w:rPr>
          <w:rFonts w:asciiTheme="minorHAnsi" w:eastAsiaTheme="majorEastAsia" w:hAnsiTheme="minorHAnsi" w:cstheme="minorHAnsi"/>
          <w:noProof/>
          <w:color w:val="2F5496" w:themeColor="accent1" w:themeShade="BF"/>
          <w:sz w:val="22"/>
          <w:szCs w:val="22"/>
          <w:lang w:val="en-GB"/>
        </w:rPr>
        <w:drawing>
          <wp:anchor distT="0" distB="0" distL="114300" distR="114300" simplePos="0" relativeHeight="251661312" behindDoc="1" locked="0" layoutInCell="1" allowOverlap="1" wp14:anchorId="6E374EB3" wp14:editId="5AD316CC">
            <wp:simplePos x="0" y="0"/>
            <wp:positionH relativeFrom="column">
              <wp:posOffset>691688</wp:posOffset>
            </wp:positionH>
            <wp:positionV relativeFrom="paragraph">
              <wp:posOffset>4758805</wp:posOffset>
            </wp:positionV>
            <wp:extent cx="1561468" cy="1182254"/>
            <wp:effectExtent l="0" t="0" r="635" b="0"/>
            <wp:wrapNone/>
            <wp:docPr id="14" name="Picture 14" descr="A person walk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10-23 at 11.45.35.png"/>
                    <pic:cNvPicPr/>
                  </pic:nvPicPr>
                  <pic:blipFill>
                    <a:blip r:embed="rId13">
                      <a:extLst>
                        <a:ext uri="{BEBA8EAE-BF5A-486C-A8C5-ECC9F3942E4B}">
                          <a14:imgProps xmlns:a14="http://schemas.microsoft.com/office/drawing/2010/main">
                            <a14:imgLayer r:embed="rId14">
                              <a14:imgEffect>
                                <a14:backgroundRemoval t="5660" b="94340" l="4762" r="94762">
                                  <a14:foregroundMark x1="14286" y1="10692" x2="11905" y2="36478"/>
                                  <a14:foregroundMark x1="11905" y1="36478" x2="13333" y2="35849"/>
                                  <a14:foregroundMark x1="6190" y1="16352" x2="4762" y2="40252"/>
                                  <a14:foregroundMark x1="4762" y1="40252" x2="5238" y2="16981"/>
                                  <a14:foregroundMark x1="16190" y1="7547" x2="15714" y2="7547"/>
                                  <a14:foregroundMark x1="13810" y1="90566" x2="13810" y2="91195"/>
                                  <a14:foregroundMark x1="20476" y1="89937" x2="24762" y2="94340"/>
                                  <a14:foregroundMark x1="65238" y1="72956" x2="65238" y2="72956"/>
                                  <a14:foregroundMark x1="94762" y1="69811" x2="94762" y2="69811"/>
                                  <a14:foregroundMark x1="32381" y1="47170" x2="73333" y2="62893"/>
                                </a14:backgroundRemoval>
                              </a14:imgEffect>
                            </a14:imgLayer>
                          </a14:imgProps>
                        </a:ext>
                        <a:ext uri="{28A0092B-C50C-407E-A947-70E740481C1C}">
                          <a14:useLocalDpi xmlns:a14="http://schemas.microsoft.com/office/drawing/2010/main" val="0"/>
                        </a:ext>
                      </a:extLst>
                    </a:blip>
                    <a:stretch>
                      <a:fillRect/>
                    </a:stretch>
                  </pic:blipFill>
                  <pic:spPr>
                    <a:xfrm>
                      <a:off x="0" y="0"/>
                      <a:ext cx="1561468" cy="1182254"/>
                    </a:xfrm>
                    <a:prstGeom prst="rect">
                      <a:avLst/>
                    </a:prstGeom>
                  </pic:spPr>
                </pic:pic>
              </a:graphicData>
            </a:graphic>
            <wp14:sizeRelH relativeFrom="page">
              <wp14:pctWidth>0</wp14:pctWidth>
            </wp14:sizeRelH>
            <wp14:sizeRelV relativeFrom="page">
              <wp14:pctHeight>0</wp14:pctHeight>
            </wp14:sizeRelV>
          </wp:anchor>
        </w:drawing>
      </w:r>
      <w:r w:rsidRPr="000430BB">
        <w:rPr>
          <w:rFonts w:asciiTheme="minorHAnsi" w:eastAsiaTheme="majorEastAsia" w:hAnsiTheme="minorHAnsi" w:cstheme="minorHAnsi"/>
          <w:noProof/>
          <w:color w:val="2F5496" w:themeColor="accent1" w:themeShade="BF"/>
          <w:sz w:val="22"/>
          <w:szCs w:val="22"/>
          <w:lang w:val="en-GB"/>
        </w:rPr>
        <w:drawing>
          <wp:anchor distT="0" distB="0" distL="114300" distR="114300" simplePos="0" relativeHeight="251662336" behindDoc="1" locked="0" layoutInCell="1" allowOverlap="1" wp14:anchorId="6F1E6DFE" wp14:editId="7D6E99F6">
            <wp:simplePos x="0" y="0"/>
            <wp:positionH relativeFrom="column">
              <wp:posOffset>1911234</wp:posOffset>
            </wp:positionH>
            <wp:positionV relativeFrom="paragraph">
              <wp:posOffset>2673119</wp:posOffset>
            </wp:positionV>
            <wp:extent cx="1911927" cy="1363134"/>
            <wp:effectExtent l="0" t="0" r="0" b="0"/>
            <wp:wrapNone/>
            <wp:docPr id="15" name="Picture 15"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10-23 at 11.45.44.png"/>
                    <pic:cNvPicPr/>
                  </pic:nvPicPr>
                  <pic:blipFill>
                    <a:blip r:embed="rId15">
                      <a:extLst>
                        <a:ext uri="{BEBA8EAE-BF5A-486C-A8C5-ECC9F3942E4B}">
                          <a14:imgProps xmlns:a14="http://schemas.microsoft.com/office/drawing/2010/main">
                            <a14:imgLayer r:embed="rId16">
                              <a14:imgEffect>
                                <a14:backgroundRemoval t="1299" b="96104" l="8333" r="92130">
                                  <a14:foregroundMark x1="75000" y1="4545" x2="75926" y2="2597"/>
                                  <a14:foregroundMark x1="92130" y1="83766" x2="92130" y2="83766"/>
                                  <a14:foregroundMark x1="63889" y1="91558" x2="63889" y2="91558"/>
                                  <a14:foregroundMark x1="66667" y1="96104" x2="66667" y2="96104"/>
                                  <a14:foregroundMark x1="67593" y1="54545" x2="67593" y2="54545"/>
                                  <a14:foregroundMark x1="67130" y1="40909" x2="67130" y2="40909"/>
                                  <a14:foregroundMark x1="18981" y1="70779" x2="18981" y2="70779"/>
                                  <a14:foregroundMark x1="21296" y1="64286" x2="63426" y2="35714"/>
                                </a14:backgroundRemoval>
                              </a14:imgEffect>
                            </a14:imgLayer>
                          </a14:imgProps>
                        </a:ext>
                        <a:ext uri="{28A0092B-C50C-407E-A947-70E740481C1C}">
                          <a14:useLocalDpi xmlns:a14="http://schemas.microsoft.com/office/drawing/2010/main" val="0"/>
                        </a:ext>
                      </a:extLst>
                    </a:blip>
                    <a:stretch>
                      <a:fillRect/>
                    </a:stretch>
                  </pic:blipFill>
                  <pic:spPr>
                    <a:xfrm>
                      <a:off x="0" y="0"/>
                      <a:ext cx="1911927" cy="1363134"/>
                    </a:xfrm>
                    <a:prstGeom prst="rect">
                      <a:avLst/>
                    </a:prstGeom>
                  </pic:spPr>
                </pic:pic>
              </a:graphicData>
            </a:graphic>
            <wp14:sizeRelH relativeFrom="page">
              <wp14:pctWidth>0</wp14:pctWidth>
            </wp14:sizeRelH>
            <wp14:sizeRelV relativeFrom="page">
              <wp14:pctHeight>0</wp14:pctHeight>
            </wp14:sizeRelV>
          </wp:anchor>
        </w:drawing>
      </w:r>
      <w:r w:rsidRPr="000430BB">
        <w:rPr>
          <w:rFonts w:asciiTheme="minorHAnsi" w:hAnsiTheme="minorHAnsi" w:cstheme="minorHAnsi"/>
          <w:noProof/>
          <w:sz w:val="22"/>
          <w:szCs w:val="22"/>
          <w:lang w:val="en-GB"/>
        </w:rPr>
        <w:drawing>
          <wp:anchor distT="0" distB="0" distL="114300" distR="114300" simplePos="0" relativeHeight="251660288" behindDoc="1" locked="0" layoutInCell="1" allowOverlap="1" wp14:anchorId="171579C4" wp14:editId="5FDA4808">
            <wp:simplePos x="0" y="0"/>
            <wp:positionH relativeFrom="column">
              <wp:posOffset>3833091</wp:posOffset>
            </wp:positionH>
            <wp:positionV relativeFrom="paragraph">
              <wp:posOffset>3773112</wp:posOffset>
            </wp:positionV>
            <wp:extent cx="1751619" cy="1827169"/>
            <wp:effectExtent l="0" t="0" r="0" b="1905"/>
            <wp:wrapNone/>
            <wp:docPr id="13" name="Picture 13"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10-23 at 11.45.01.png"/>
                    <pic:cNvPicPr/>
                  </pic:nvPicPr>
                  <pic:blipFill>
                    <a:blip r:embed="rId17">
                      <a:extLst>
                        <a:ext uri="{BEBA8EAE-BF5A-486C-A8C5-ECC9F3942E4B}">
                          <a14:imgProps xmlns:a14="http://schemas.microsoft.com/office/drawing/2010/main">
                            <a14:imgLayer r:embed="rId18">
                              <a14:imgEffect>
                                <a14:backgroundRemoval t="6186" b="97423" l="6452" r="91398">
                                  <a14:foregroundMark x1="22581" y1="74742" x2="22581" y2="74742"/>
                                  <a14:foregroundMark x1="26882" y1="62887" x2="26882" y2="62887"/>
                                  <a14:foregroundMark x1="21505" y1="67526" x2="47312" y2="50515"/>
                                  <a14:foregroundMark x1="50538" y1="93814" x2="50538" y2="93814"/>
                                  <a14:foregroundMark x1="49462" y1="97423" x2="49462" y2="97423"/>
                                  <a14:foregroundMark x1="92473" y1="56701" x2="92473" y2="56701"/>
                                  <a14:foregroundMark x1="74194" y1="6701" x2="74194" y2="6701"/>
                                  <a14:foregroundMark x1="82796" y1="97938" x2="82796" y2="97938"/>
                                  <a14:foregroundMark x1="6452" y1="67526" x2="6452" y2="67526"/>
                                </a14:backgroundRemoval>
                              </a14:imgEffect>
                            </a14:imgLayer>
                          </a14:imgProps>
                        </a:ext>
                        <a:ext uri="{28A0092B-C50C-407E-A947-70E740481C1C}">
                          <a14:useLocalDpi xmlns:a14="http://schemas.microsoft.com/office/drawing/2010/main" val="0"/>
                        </a:ext>
                      </a:extLst>
                    </a:blip>
                    <a:stretch>
                      <a:fillRect/>
                    </a:stretch>
                  </pic:blipFill>
                  <pic:spPr>
                    <a:xfrm>
                      <a:off x="0" y="0"/>
                      <a:ext cx="1756722" cy="1832492"/>
                    </a:xfrm>
                    <a:prstGeom prst="rect">
                      <a:avLst/>
                    </a:prstGeom>
                  </pic:spPr>
                </pic:pic>
              </a:graphicData>
            </a:graphic>
            <wp14:sizeRelH relativeFrom="page">
              <wp14:pctWidth>0</wp14:pctWidth>
            </wp14:sizeRelH>
            <wp14:sizeRelV relativeFrom="page">
              <wp14:pctHeight>0</wp14:pctHeight>
            </wp14:sizeRelV>
          </wp:anchor>
        </w:drawing>
      </w:r>
      <w:r w:rsidRPr="000430BB">
        <w:rPr>
          <w:rFonts w:asciiTheme="minorHAnsi" w:hAnsiTheme="minorHAnsi" w:cstheme="minorHAnsi"/>
          <w:sz w:val="22"/>
          <w:szCs w:val="22"/>
          <w:lang w:val="en-GB"/>
        </w:rPr>
        <w:br w:type="page"/>
      </w:r>
    </w:p>
    <w:p w14:paraId="4F14CFBD" w14:textId="28E1EC9B" w:rsidR="00956BBD" w:rsidRPr="000430BB" w:rsidRDefault="00956BBD" w:rsidP="00956BBD">
      <w:pPr>
        <w:rPr>
          <w:rFonts w:asciiTheme="minorHAnsi" w:hAnsiTheme="minorHAnsi" w:cstheme="minorHAnsi"/>
          <w:lang w:val="en-GB"/>
        </w:rPr>
      </w:pPr>
      <w:r w:rsidRPr="000430BB">
        <w:rPr>
          <w:rFonts w:asciiTheme="minorHAnsi" w:hAnsiTheme="minorHAnsi" w:cstheme="minorHAnsi"/>
          <w:lang w:val="en-GB"/>
        </w:rPr>
        <w:lastRenderedPageBreak/>
        <w:fldChar w:fldCharType="begin"/>
      </w:r>
      <w:r w:rsidR="00D77ECC">
        <w:rPr>
          <w:rFonts w:asciiTheme="minorHAnsi" w:hAnsiTheme="minorHAnsi" w:cstheme="minorHAnsi"/>
          <w:lang w:val="en-GB"/>
        </w:rPr>
        <w:instrText xml:space="preserve"> INCLUDEPICTURE "D:\\var\\folders\\d4\\76vyj7tx6v5gv85t8z604k3h0000gn\\T\\com.microsoft.Word\\WebArchiveCopyPasteTempFiles\\KJ63q02z1d4UZUT6_wageningen-ur.png" \* MERGEFORMAT </w:instrText>
      </w:r>
      <w:r w:rsidRPr="000430BB">
        <w:rPr>
          <w:rFonts w:asciiTheme="minorHAnsi" w:hAnsiTheme="minorHAnsi" w:cstheme="minorHAnsi"/>
          <w:lang w:val="en-GB"/>
        </w:rPr>
        <w:fldChar w:fldCharType="end"/>
      </w:r>
    </w:p>
    <w:p w14:paraId="76D907D8" w14:textId="77777777" w:rsidR="00666F39" w:rsidRPr="000430BB" w:rsidRDefault="00666F39" w:rsidP="00666F39">
      <w:pPr>
        <w:jc w:val="center"/>
        <w:rPr>
          <w:rFonts w:asciiTheme="minorHAnsi" w:hAnsiTheme="minorHAnsi" w:cstheme="minorHAnsi"/>
          <w:color w:val="002060"/>
          <w:sz w:val="44"/>
          <w:szCs w:val="44"/>
          <w:lang w:val="en-GB"/>
        </w:rPr>
      </w:pPr>
      <w:r w:rsidRPr="000430BB">
        <w:rPr>
          <w:rFonts w:asciiTheme="minorHAnsi" w:hAnsiTheme="minorHAnsi" w:cstheme="minorHAnsi"/>
          <w:color w:val="002060"/>
          <w:sz w:val="44"/>
          <w:szCs w:val="44"/>
          <w:lang w:val="en-GB"/>
        </w:rPr>
        <w:t>Who pulls the leash?</w:t>
      </w:r>
    </w:p>
    <w:p w14:paraId="7F0EE0FA" w14:textId="7EF8E80C" w:rsidR="00666F39" w:rsidRPr="000430BB" w:rsidRDefault="00666F39" w:rsidP="00666F39">
      <w:pPr>
        <w:jc w:val="center"/>
        <w:rPr>
          <w:rFonts w:asciiTheme="minorHAnsi" w:hAnsiTheme="minorHAnsi" w:cstheme="minorHAnsi"/>
          <w:sz w:val="22"/>
          <w:szCs w:val="22"/>
          <w:lang w:val="en-GB"/>
        </w:rPr>
      </w:pPr>
      <w:r>
        <w:rPr>
          <w:rFonts w:asciiTheme="minorHAnsi" w:hAnsiTheme="minorHAnsi" w:cstheme="minorHAnsi"/>
          <w:color w:val="002060"/>
          <w:sz w:val="36"/>
          <w:szCs w:val="36"/>
          <w:lang w:val="en-GB"/>
        </w:rPr>
        <w:t xml:space="preserve">The influences of parenting styles, training methods and (mis)behaviours of the dog on leash tension </w:t>
      </w:r>
    </w:p>
    <w:p w14:paraId="7B61BC2F" w14:textId="2DEB1610" w:rsidR="00956BBD" w:rsidRPr="000430BB" w:rsidRDefault="00666F39" w:rsidP="00956BBD">
      <w:pPr>
        <w:rPr>
          <w:rFonts w:asciiTheme="minorHAnsi" w:eastAsiaTheme="majorEastAsia" w:hAnsiTheme="minorHAnsi" w:cstheme="minorHAnsi"/>
          <w:color w:val="2F5496" w:themeColor="accent1" w:themeShade="BF"/>
          <w:sz w:val="22"/>
          <w:szCs w:val="22"/>
          <w:lang w:val="en-GB"/>
        </w:rPr>
      </w:pPr>
      <w:r w:rsidRPr="000430BB">
        <w:rPr>
          <w:rFonts w:asciiTheme="minorHAnsi" w:hAnsiTheme="minorHAnsi" w:cstheme="minorHAnsi"/>
          <w:noProof/>
          <w:sz w:val="22"/>
          <w:szCs w:val="22"/>
          <w:lang w:val="en-GB"/>
        </w:rPr>
        <mc:AlternateContent>
          <mc:Choice Requires="wps">
            <w:drawing>
              <wp:anchor distT="0" distB="0" distL="114300" distR="114300" simplePos="0" relativeHeight="251713536" behindDoc="0" locked="0" layoutInCell="1" allowOverlap="1" wp14:anchorId="78D9CC3B" wp14:editId="7524CBB7">
                <wp:simplePos x="0" y="0"/>
                <wp:positionH relativeFrom="column">
                  <wp:posOffset>263467</wp:posOffset>
                </wp:positionH>
                <wp:positionV relativeFrom="paragraph">
                  <wp:posOffset>54206</wp:posOffset>
                </wp:positionV>
                <wp:extent cx="5529118" cy="3348"/>
                <wp:effectExtent l="0" t="12700" r="20955" b="22225"/>
                <wp:wrapNone/>
                <wp:docPr id="3" name="Straight Connector 3"/>
                <wp:cNvGraphicFramePr/>
                <a:graphic xmlns:a="http://schemas.openxmlformats.org/drawingml/2006/main">
                  <a:graphicData uri="http://schemas.microsoft.com/office/word/2010/wordprocessingShape">
                    <wps:wsp>
                      <wps:cNvCnPr/>
                      <wps:spPr>
                        <a:xfrm flipV="1">
                          <a:off x="0" y="0"/>
                          <a:ext cx="5529118" cy="3348"/>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C84AF" id="Straight Connector 3"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5pt,4.25pt" to="456.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JWj7AEAABsEAAAOAAAAZHJzL2Uyb0RvYy54bWysU01v2zAMvQ/YfxB0X2wnS9EacXpI0V2G&#10;LVi33RVZsgXoC5QWO/9+lOx43YYdWuwiiCL5yPdI7e5Ho8lZQFDONrRalZQIy12rbNfQb18f391S&#10;EiKzLdPOioZeRKD3+7dvdoOvxdr1TrcCCILYUA++oX2Mvi6KwHthWFg5Lyw6pQPDIprQFS2wAdGN&#10;LtZleVMMDloPjosQ8PVhctJ9xpdS8PhZyiAi0Q3F3mI+IZ+ndBb7Has7YL5XfG6DvaILw5TFogvU&#10;A4uM/AD1F5RRHFxwMq64M4WTUnGROSCbqvyDzVPPvMhcUJzgF5nC/4Pln85HIKpt6IYSywyO6CkC&#10;U10fycFZiwI6IJuk0+BDjeEHe4TZCv4IifQowRCplf+OK5BlQGJkzCpfFpXFGAnHx+12fVdVuBcc&#10;fZvN+9sEXkwoCc1DiB+EMyRdGqqVTRqwmp0/hjiFXkPSs7ZkwLJ35bbMYcFp1T4qrZMzQHc6aCBn&#10;luZfrsubPHKs9iwMLW2xhURwopRv8aLFVOCLkCgRtj6Ry8spFljGubCxmlloi9EpTWILS+LcWtrq&#10;fyXO8SlV5MV9SfKSkSs7G5dko6yDSZjfq8fx2rKc4q8KTLyTBCfXXvKwszS4gXlO829JK/7czum/&#10;/vT+JwAAAP//AwBQSwMEFAAGAAgAAAAhAJphOYnhAAAACwEAAA8AAABkcnMvZG93bnJldi54bWxM&#10;TztPwzAQ3pH4D9YhsVEnoaA0jVMVEAyUpS1CYrvGbhKIzyF22sCv55jocg99d98jX4y2FQfT+8aR&#10;gngSgTBUOt1QpeB1+3iVgvABSWPryCj4Nh4WxflZjpl2R1qbwyZUgknIZ6igDqHLpPRlbSz6iesM&#10;MbZ3vcXAa19J3eORyW0rkyi6lRYbYoUaO3Nfm/JzM1gF+DV7v7tej8ufYfos8enj5W2/SpW6vBgf&#10;5lyWcxDBjOH/A/4ysH8o2NjODaS9aBVM4xu+VJByY3gWJwmIHQ8RyCKXpxmKXwAAAP//AwBQSwEC&#10;LQAUAAYACAAAACEAtoM4kv4AAADhAQAAEwAAAAAAAAAAAAAAAAAAAAAAW0NvbnRlbnRfVHlwZXNd&#10;LnhtbFBLAQItABQABgAIAAAAIQA4/SH/1gAAAJQBAAALAAAAAAAAAAAAAAAAAC8BAABfcmVscy8u&#10;cmVsc1BLAQItABQABgAIAAAAIQC89JWj7AEAABsEAAAOAAAAAAAAAAAAAAAAAC4CAABkcnMvZTJv&#10;RG9jLnhtbFBLAQItABQABgAIAAAAIQCaYTmJ4QAAAAsBAAAPAAAAAAAAAAAAAAAAAEYEAABkcnMv&#10;ZG93bnJldi54bWxQSwUGAAAAAAQABADzAAAAVAUAAAAA&#10;" strokecolor="#002060" strokeweight="1.5pt">
                <v:stroke joinstyle="miter"/>
              </v:line>
            </w:pict>
          </mc:Fallback>
        </mc:AlternateContent>
      </w:r>
    </w:p>
    <w:p w14:paraId="6F7D5E78" w14:textId="77777777" w:rsidR="00956BBD" w:rsidRPr="000430BB" w:rsidRDefault="00956BBD" w:rsidP="00956BBD">
      <w:pPr>
        <w:rPr>
          <w:rFonts w:asciiTheme="minorHAnsi" w:hAnsiTheme="minorHAnsi" w:cstheme="minorHAnsi"/>
          <w:i/>
          <w:iCs/>
          <w:lang w:val="en-GB"/>
        </w:rPr>
      </w:pPr>
      <w:r w:rsidRPr="000430BB">
        <w:rPr>
          <w:rFonts w:asciiTheme="minorHAnsi" w:hAnsiTheme="minorHAnsi" w:cstheme="minorHAnsi"/>
          <w:i/>
          <w:iCs/>
          <w:lang w:val="en-GB"/>
        </w:rPr>
        <w:t xml:space="preserve"> </w:t>
      </w:r>
    </w:p>
    <w:p w14:paraId="379E0420" w14:textId="796F9AF3" w:rsidR="00956BBD" w:rsidRPr="000430BB" w:rsidRDefault="00956BBD" w:rsidP="00956BBD">
      <w:pPr>
        <w:rPr>
          <w:rFonts w:asciiTheme="minorHAnsi" w:hAnsiTheme="minorHAnsi" w:cstheme="minorHAnsi"/>
          <w:i/>
          <w:iCs/>
          <w:sz w:val="28"/>
          <w:szCs w:val="28"/>
          <w:lang w:val="en-GB"/>
        </w:rPr>
      </w:pPr>
      <w:r w:rsidRPr="000430BB">
        <w:rPr>
          <w:rFonts w:asciiTheme="minorHAnsi" w:hAnsiTheme="minorHAnsi" w:cstheme="minorHAnsi"/>
          <w:i/>
          <w:iCs/>
          <w:sz w:val="28"/>
          <w:szCs w:val="28"/>
          <w:lang w:val="en-GB"/>
        </w:rPr>
        <w:t>Plug</w:t>
      </w:r>
      <w:r w:rsidR="00A3627D">
        <w:rPr>
          <w:rFonts w:asciiTheme="minorHAnsi" w:hAnsiTheme="minorHAnsi" w:cstheme="minorHAnsi"/>
          <w:i/>
          <w:iCs/>
          <w:sz w:val="28"/>
          <w:szCs w:val="28"/>
          <w:lang w:val="en-GB"/>
        </w:rPr>
        <w:t>, V.E.</w:t>
      </w:r>
    </w:p>
    <w:p w14:paraId="44111412" w14:textId="77777777" w:rsidR="00956BBD" w:rsidRPr="000430BB" w:rsidRDefault="00956BBD" w:rsidP="00956BBD">
      <w:pPr>
        <w:rPr>
          <w:rFonts w:asciiTheme="minorHAnsi" w:hAnsiTheme="minorHAnsi" w:cstheme="minorHAnsi"/>
          <w:i/>
          <w:iCs/>
          <w:sz w:val="28"/>
          <w:szCs w:val="28"/>
          <w:lang w:val="en-GB"/>
        </w:rPr>
      </w:pPr>
    </w:p>
    <w:p w14:paraId="36099E2E" w14:textId="77777777" w:rsidR="00956BBD" w:rsidRPr="000430BB" w:rsidRDefault="00956BBD" w:rsidP="00956BBD">
      <w:pPr>
        <w:rPr>
          <w:rFonts w:asciiTheme="minorHAnsi" w:hAnsiTheme="minorHAnsi" w:cstheme="minorHAnsi"/>
          <w:i/>
          <w:iCs/>
          <w:sz w:val="28"/>
          <w:szCs w:val="28"/>
          <w:lang w:val="en-GB"/>
        </w:rPr>
      </w:pPr>
    </w:p>
    <w:p w14:paraId="2A062454" w14:textId="0438BC5F" w:rsidR="00956BBD" w:rsidRPr="000430BB" w:rsidRDefault="00956BBD" w:rsidP="00956BBD">
      <w:pPr>
        <w:rPr>
          <w:rFonts w:asciiTheme="minorHAnsi" w:hAnsiTheme="minorHAnsi" w:cstheme="minorHAnsi"/>
          <w:i/>
          <w:iCs/>
          <w:sz w:val="28"/>
          <w:szCs w:val="28"/>
          <w:lang w:val="en-GB"/>
        </w:rPr>
      </w:pPr>
      <w:r w:rsidRPr="000430BB">
        <w:rPr>
          <w:rFonts w:asciiTheme="minorHAnsi" w:hAnsiTheme="minorHAnsi" w:cstheme="minorHAnsi"/>
          <w:i/>
          <w:iCs/>
          <w:sz w:val="28"/>
          <w:szCs w:val="28"/>
          <w:lang w:val="en-GB"/>
        </w:rPr>
        <w:t xml:space="preserve">Date: </w:t>
      </w:r>
      <w:r w:rsidR="00A614BA">
        <w:rPr>
          <w:rFonts w:asciiTheme="minorHAnsi" w:hAnsiTheme="minorHAnsi" w:cstheme="minorHAnsi"/>
          <w:i/>
          <w:iCs/>
          <w:sz w:val="28"/>
          <w:szCs w:val="28"/>
          <w:lang w:val="en-GB"/>
        </w:rPr>
        <w:t>15</w:t>
      </w:r>
      <w:r w:rsidR="00A614BA">
        <w:rPr>
          <w:rFonts w:asciiTheme="minorHAnsi" w:hAnsiTheme="minorHAnsi" w:cstheme="minorHAnsi"/>
          <w:i/>
          <w:iCs/>
          <w:sz w:val="28"/>
          <w:szCs w:val="28"/>
          <w:vertAlign w:val="superscript"/>
          <w:lang w:val="en-GB"/>
        </w:rPr>
        <w:t>th</w:t>
      </w:r>
      <w:r w:rsidR="00A614BA">
        <w:rPr>
          <w:rFonts w:asciiTheme="minorHAnsi" w:hAnsiTheme="minorHAnsi" w:cstheme="minorHAnsi"/>
          <w:i/>
          <w:iCs/>
          <w:sz w:val="28"/>
          <w:szCs w:val="28"/>
          <w:lang w:val="en-GB"/>
        </w:rPr>
        <w:t xml:space="preserve"> </w:t>
      </w:r>
      <w:r w:rsidR="00A7739C" w:rsidRPr="000430BB">
        <w:rPr>
          <w:rFonts w:asciiTheme="minorHAnsi" w:hAnsiTheme="minorHAnsi" w:cstheme="minorHAnsi"/>
          <w:i/>
          <w:iCs/>
          <w:sz w:val="28"/>
          <w:szCs w:val="28"/>
          <w:lang w:val="en-GB"/>
        </w:rPr>
        <w:t xml:space="preserve">March </w:t>
      </w:r>
      <w:r w:rsidRPr="000430BB">
        <w:rPr>
          <w:rFonts w:asciiTheme="minorHAnsi" w:hAnsiTheme="minorHAnsi" w:cstheme="minorHAnsi"/>
          <w:i/>
          <w:iCs/>
          <w:sz w:val="28"/>
          <w:szCs w:val="28"/>
          <w:lang w:val="en-GB"/>
        </w:rPr>
        <w:t>20</w:t>
      </w:r>
      <w:r w:rsidR="00A3627D">
        <w:rPr>
          <w:rFonts w:asciiTheme="minorHAnsi" w:hAnsiTheme="minorHAnsi" w:cstheme="minorHAnsi"/>
          <w:i/>
          <w:iCs/>
          <w:sz w:val="28"/>
          <w:szCs w:val="28"/>
          <w:lang w:val="en-GB"/>
        </w:rPr>
        <w:t>20</w:t>
      </w:r>
    </w:p>
    <w:p w14:paraId="48AC6748" w14:textId="77777777" w:rsidR="00956BBD" w:rsidRPr="000430BB" w:rsidRDefault="00956BBD" w:rsidP="00956BBD">
      <w:pPr>
        <w:rPr>
          <w:rFonts w:asciiTheme="minorHAnsi" w:hAnsiTheme="minorHAnsi" w:cstheme="minorHAnsi"/>
          <w:i/>
          <w:iCs/>
          <w:sz w:val="28"/>
          <w:szCs w:val="28"/>
          <w:lang w:val="en-GB"/>
        </w:rPr>
      </w:pPr>
    </w:p>
    <w:p w14:paraId="19031AE9" w14:textId="77777777" w:rsidR="00956BBD" w:rsidRPr="000430BB" w:rsidRDefault="00956BBD" w:rsidP="00956BBD">
      <w:pPr>
        <w:rPr>
          <w:rFonts w:asciiTheme="minorHAnsi" w:hAnsiTheme="minorHAnsi" w:cstheme="minorHAnsi"/>
          <w:i/>
          <w:iCs/>
          <w:sz w:val="28"/>
          <w:szCs w:val="28"/>
          <w:lang w:val="en-GB"/>
        </w:rPr>
      </w:pPr>
      <w:r w:rsidRPr="000430BB">
        <w:rPr>
          <w:rFonts w:asciiTheme="minorHAnsi" w:hAnsiTheme="minorHAnsi" w:cstheme="minorHAnsi"/>
          <w:i/>
          <w:iCs/>
          <w:sz w:val="28"/>
          <w:szCs w:val="28"/>
          <w:lang w:val="en-GB"/>
        </w:rPr>
        <w:t>Supervisor:</w:t>
      </w:r>
    </w:p>
    <w:p w14:paraId="272C29BF" w14:textId="0F9F359F" w:rsidR="00956BBD" w:rsidRPr="007A63D8" w:rsidRDefault="00956BBD" w:rsidP="00956BBD">
      <w:pPr>
        <w:pStyle w:val="ListParagraph"/>
        <w:numPr>
          <w:ilvl w:val="0"/>
          <w:numId w:val="2"/>
        </w:numPr>
        <w:rPr>
          <w:rFonts w:asciiTheme="minorHAnsi" w:hAnsiTheme="minorHAnsi" w:cstheme="minorHAnsi"/>
          <w:i/>
          <w:iCs/>
          <w:sz w:val="28"/>
          <w:szCs w:val="28"/>
          <w:lang w:val="nl-NL"/>
        </w:rPr>
      </w:pPr>
      <w:r w:rsidRPr="007A63D8">
        <w:rPr>
          <w:rFonts w:asciiTheme="minorHAnsi" w:hAnsiTheme="minorHAnsi" w:cstheme="minorHAnsi"/>
          <w:i/>
          <w:iCs/>
          <w:sz w:val="28"/>
          <w:szCs w:val="28"/>
          <w:lang w:val="nl-NL"/>
        </w:rPr>
        <w:t>Dr. Beerda – Wageningen University</w:t>
      </w:r>
    </w:p>
    <w:p w14:paraId="644A5AB4" w14:textId="77777777" w:rsidR="00956BBD" w:rsidRPr="007A63D8" w:rsidRDefault="00956BBD" w:rsidP="00956BBD">
      <w:pPr>
        <w:rPr>
          <w:rFonts w:asciiTheme="minorHAnsi" w:hAnsiTheme="minorHAnsi" w:cstheme="minorHAnsi"/>
          <w:i/>
          <w:iCs/>
          <w:sz w:val="28"/>
          <w:szCs w:val="28"/>
          <w:lang w:val="nl-NL"/>
        </w:rPr>
      </w:pPr>
    </w:p>
    <w:p w14:paraId="13868ED3" w14:textId="77777777" w:rsidR="00956BBD" w:rsidRPr="000430BB" w:rsidRDefault="00956BBD" w:rsidP="00956BBD">
      <w:pPr>
        <w:rPr>
          <w:rFonts w:asciiTheme="minorHAnsi" w:hAnsiTheme="minorHAnsi" w:cstheme="minorHAnsi"/>
          <w:i/>
          <w:iCs/>
          <w:sz w:val="28"/>
          <w:szCs w:val="28"/>
          <w:lang w:val="en-GB"/>
        </w:rPr>
      </w:pPr>
      <w:r w:rsidRPr="000430BB">
        <w:rPr>
          <w:rFonts w:asciiTheme="minorHAnsi" w:hAnsiTheme="minorHAnsi" w:cstheme="minorHAnsi"/>
          <w:i/>
          <w:iCs/>
          <w:sz w:val="28"/>
          <w:szCs w:val="28"/>
          <w:lang w:val="en-GB"/>
        </w:rPr>
        <w:t>Behavioural ecology group (BHE)</w:t>
      </w:r>
    </w:p>
    <w:p w14:paraId="2C21E98E" w14:textId="77777777" w:rsidR="00956BBD" w:rsidRPr="000430BB" w:rsidRDefault="00956BBD" w:rsidP="00956BBD">
      <w:pPr>
        <w:rPr>
          <w:rFonts w:asciiTheme="minorHAnsi" w:hAnsiTheme="minorHAnsi" w:cstheme="minorHAnsi"/>
          <w:i/>
          <w:iCs/>
          <w:sz w:val="28"/>
          <w:szCs w:val="28"/>
          <w:lang w:val="en-GB"/>
        </w:rPr>
      </w:pPr>
      <w:r w:rsidRPr="000430BB">
        <w:rPr>
          <w:rFonts w:asciiTheme="minorHAnsi" w:hAnsiTheme="minorHAnsi" w:cstheme="minorHAnsi"/>
          <w:i/>
          <w:iCs/>
          <w:sz w:val="28"/>
          <w:szCs w:val="28"/>
          <w:lang w:val="en-GB"/>
        </w:rPr>
        <w:t xml:space="preserve">Wageningen University and Research </w:t>
      </w:r>
    </w:p>
    <w:p w14:paraId="2C09A934" w14:textId="77777777" w:rsidR="00956BBD" w:rsidRPr="000430BB" w:rsidRDefault="00956BBD" w:rsidP="00956BBD">
      <w:pPr>
        <w:rPr>
          <w:rFonts w:asciiTheme="minorHAnsi" w:hAnsiTheme="minorHAnsi" w:cstheme="minorHAnsi"/>
          <w:i/>
          <w:iCs/>
          <w:sz w:val="28"/>
          <w:szCs w:val="28"/>
          <w:lang w:val="en-GB"/>
        </w:rPr>
      </w:pPr>
      <w:r w:rsidRPr="000430BB">
        <w:rPr>
          <w:rFonts w:asciiTheme="minorHAnsi" w:hAnsiTheme="minorHAnsi" w:cstheme="minorHAnsi"/>
          <w:i/>
          <w:iCs/>
          <w:sz w:val="28"/>
          <w:szCs w:val="28"/>
          <w:lang w:val="en-GB"/>
        </w:rPr>
        <w:t>BHE-80336</w:t>
      </w:r>
    </w:p>
    <w:p w14:paraId="09AD07B6" w14:textId="77777777" w:rsidR="00956BBD" w:rsidRPr="000430BB" w:rsidRDefault="00956BBD" w:rsidP="00956BBD">
      <w:pPr>
        <w:rPr>
          <w:rFonts w:asciiTheme="minorHAnsi" w:hAnsiTheme="minorHAnsi" w:cstheme="minorHAnsi"/>
          <w:i/>
          <w:iCs/>
          <w:sz w:val="28"/>
          <w:szCs w:val="28"/>
          <w:lang w:val="en-GB"/>
        </w:rPr>
      </w:pPr>
      <w:r w:rsidRPr="000430BB">
        <w:rPr>
          <w:rFonts w:asciiTheme="minorHAnsi" w:hAnsiTheme="minorHAnsi" w:cstheme="minorHAnsi"/>
          <w:i/>
          <w:iCs/>
          <w:sz w:val="28"/>
          <w:szCs w:val="28"/>
          <w:lang w:val="en-GB"/>
        </w:rPr>
        <w:t xml:space="preserve">Wageningen </w:t>
      </w:r>
    </w:p>
    <w:p w14:paraId="4E0D8019" w14:textId="79CA9258" w:rsidR="004B0A31" w:rsidRPr="000430BB" w:rsidRDefault="00956BBD" w:rsidP="00956BBD">
      <w:pPr>
        <w:rPr>
          <w:lang w:val="en-GB"/>
        </w:rPr>
      </w:pPr>
      <w:r w:rsidRPr="000430BB">
        <w:rPr>
          <w:rFonts w:asciiTheme="minorHAnsi" w:hAnsiTheme="minorHAnsi" w:cstheme="minorHAnsi"/>
          <w:noProof/>
          <w:lang w:val="en-GB"/>
        </w:rPr>
        <w:drawing>
          <wp:anchor distT="0" distB="0" distL="114300" distR="114300" simplePos="0" relativeHeight="251667456" behindDoc="1" locked="0" layoutInCell="1" allowOverlap="1" wp14:anchorId="16537400" wp14:editId="2FD7B150">
            <wp:simplePos x="0" y="0"/>
            <wp:positionH relativeFrom="column">
              <wp:posOffset>3086138</wp:posOffset>
            </wp:positionH>
            <wp:positionV relativeFrom="paragraph">
              <wp:posOffset>4035650</wp:posOffset>
            </wp:positionV>
            <wp:extent cx="2438400" cy="1343025"/>
            <wp:effectExtent l="0" t="0" r="0" b="3175"/>
            <wp:wrapNone/>
            <wp:docPr id="21" name="Picture 21" descr="Image result for logo w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wu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30BB">
        <w:rPr>
          <w:rFonts w:asciiTheme="minorHAnsi" w:hAnsiTheme="minorHAnsi" w:cstheme="minorHAnsi"/>
          <w:sz w:val="28"/>
          <w:szCs w:val="28"/>
          <w:lang w:val="en-GB"/>
        </w:rPr>
        <w:br w:type="page"/>
      </w:r>
    </w:p>
    <w:p w14:paraId="51A2F03D" w14:textId="467C1877" w:rsidR="005C4016" w:rsidRPr="000430BB" w:rsidRDefault="005C4016" w:rsidP="003333DB">
      <w:pPr>
        <w:jc w:val="center"/>
        <w:rPr>
          <w:rFonts w:asciiTheme="minorHAnsi" w:hAnsiTheme="minorHAnsi"/>
          <w:sz w:val="32"/>
          <w:szCs w:val="32"/>
          <w:lang w:val="en-GB"/>
        </w:rPr>
      </w:pPr>
      <w:r w:rsidRPr="000430BB">
        <w:rPr>
          <w:rFonts w:asciiTheme="minorHAnsi" w:hAnsiTheme="minorHAnsi"/>
          <w:sz w:val="32"/>
          <w:szCs w:val="32"/>
          <w:lang w:val="en-GB"/>
        </w:rPr>
        <w:lastRenderedPageBreak/>
        <w:t>Acknowledgments</w:t>
      </w:r>
    </w:p>
    <w:p w14:paraId="21C367BF" w14:textId="77777777" w:rsidR="00FC3A7B" w:rsidRPr="000430BB" w:rsidRDefault="00FC3A7B" w:rsidP="00FC3A7B">
      <w:pPr>
        <w:rPr>
          <w:lang w:val="en-GB"/>
        </w:rPr>
      </w:pPr>
    </w:p>
    <w:p w14:paraId="2732AD7F" w14:textId="215D6544" w:rsidR="005C4016" w:rsidRPr="000430BB" w:rsidRDefault="005C4016" w:rsidP="00FC3A7B">
      <w:pPr>
        <w:jc w:val="center"/>
        <w:rPr>
          <w:rFonts w:asciiTheme="minorHAnsi" w:hAnsiTheme="minorHAnsi"/>
          <w:lang w:val="en-GB"/>
        </w:rPr>
      </w:pPr>
      <w:proofErr w:type="gramStart"/>
      <w:r w:rsidRPr="000430BB">
        <w:rPr>
          <w:rFonts w:asciiTheme="minorHAnsi" w:hAnsiTheme="minorHAnsi"/>
          <w:lang w:val="en-GB"/>
        </w:rPr>
        <w:t>First of all</w:t>
      </w:r>
      <w:proofErr w:type="gramEnd"/>
      <w:r w:rsidRPr="000430BB">
        <w:rPr>
          <w:rFonts w:asciiTheme="minorHAnsi" w:hAnsiTheme="minorHAnsi"/>
          <w:lang w:val="en-GB"/>
        </w:rPr>
        <w:t xml:space="preserve">, I would like to thank Bonne for his support throughout this research project. His insight and expertise helped me throughout this learning </w:t>
      </w:r>
      <w:r w:rsidR="00457098" w:rsidRPr="000430BB">
        <w:rPr>
          <w:rFonts w:asciiTheme="minorHAnsi" w:hAnsiTheme="minorHAnsi"/>
          <w:lang w:val="en-GB"/>
        </w:rPr>
        <w:t>process</w:t>
      </w:r>
      <w:r w:rsidRPr="000430BB">
        <w:rPr>
          <w:rFonts w:asciiTheme="minorHAnsi" w:hAnsiTheme="minorHAnsi"/>
          <w:lang w:val="en-GB"/>
        </w:rPr>
        <w:t>. I greatly appreciate the effort he took in guiding me through this thesis.</w:t>
      </w:r>
    </w:p>
    <w:p w14:paraId="12DAFCF2" w14:textId="42C75773" w:rsidR="005C4016" w:rsidRPr="000430BB" w:rsidRDefault="005C4016" w:rsidP="00FC3A7B">
      <w:pPr>
        <w:jc w:val="center"/>
        <w:rPr>
          <w:rFonts w:asciiTheme="minorHAnsi" w:hAnsiTheme="minorHAnsi"/>
          <w:lang w:val="en-GB"/>
        </w:rPr>
      </w:pPr>
    </w:p>
    <w:p w14:paraId="7472A9A5" w14:textId="69D8D593" w:rsidR="006030A4" w:rsidRPr="000430BB" w:rsidRDefault="00182416" w:rsidP="00FC3A7B">
      <w:pPr>
        <w:jc w:val="center"/>
        <w:rPr>
          <w:rFonts w:asciiTheme="minorHAnsi" w:hAnsiTheme="minorHAnsi"/>
          <w:lang w:val="en-GB"/>
        </w:rPr>
      </w:pPr>
      <w:r w:rsidRPr="000430BB">
        <w:rPr>
          <w:rFonts w:asciiTheme="minorHAnsi" w:hAnsiTheme="minorHAnsi"/>
          <w:lang w:val="en-GB"/>
        </w:rPr>
        <w:t>Secondly, a very great thanks to Merel who was of great importance throughout this project.</w:t>
      </w:r>
      <w:r w:rsidR="007752D0" w:rsidRPr="000430BB">
        <w:rPr>
          <w:rFonts w:asciiTheme="minorHAnsi" w:hAnsiTheme="minorHAnsi"/>
          <w:lang w:val="en-GB"/>
        </w:rPr>
        <w:t xml:space="preserve"> Her help during the experiments where of tremendous use. Likewise, a great thanks to Hannah de Waele, who made this team complete. Working together</w:t>
      </w:r>
      <w:r w:rsidR="00457098" w:rsidRPr="000430BB">
        <w:rPr>
          <w:rFonts w:asciiTheme="minorHAnsi" w:hAnsiTheme="minorHAnsi"/>
          <w:lang w:val="en-GB"/>
        </w:rPr>
        <w:t xml:space="preserve"> with this team</w:t>
      </w:r>
      <w:r w:rsidR="007752D0" w:rsidRPr="000430BB">
        <w:rPr>
          <w:rFonts w:asciiTheme="minorHAnsi" w:hAnsiTheme="minorHAnsi"/>
          <w:lang w:val="en-GB"/>
        </w:rPr>
        <w:t xml:space="preserve"> made this project more satisfying.</w:t>
      </w:r>
    </w:p>
    <w:p w14:paraId="054B9AB5" w14:textId="60F66C1F" w:rsidR="007752D0" w:rsidRPr="000430BB" w:rsidRDefault="007752D0" w:rsidP="00FC3A7B">
      <w:pPr>
        <w:jc w:val="center"/>
        <w:rPr>
          <w:rFonts w:asciiTheme="minorHAnsi" w:hAnsiTheme="minorHAnsi"/>
          <w:lang w:val="en-GB"/>
        </w:rPr>
      </w:pPr>
    </w:p>
    <w:p w14:paraId="40B69C90" w14:textId="217993A8" w:rsidR="007752D0" w:rsidRPr="000430BB" w:rsidRDefault="004954FB" w:rsidP="00FC3A7B">
      <w:pPr>
        <w:jc w:val="center"/>
        <w:rPr>
          <w:rFonts w:asciiTheme="minorHAnsi" w:hAnsiTheme="minorHAnsi"/>
          <w:lang w:val="en-GB"/>
        </w:rPr>
      </w:pPr>
      <w:r w:rsidRPr="000430BB">
        <w:rPr>
          <w:rFonts w:asciiTheme="minorHAnsi" w:hAnsiTheme="minorHAnsi"/>
          <w:lang w:val="en-GB"/>
        </w:rPr>
        <w:t xml:space="preserve">A very special thanks to the numerous dog owners, and </w:t>
      </w:r>
      <w:r w:rsidR="004346D2">
        <w:rPr>
          <w:rFonts w:asciiTheme="minorHAnsi" w:hAnsiTheme="minorHAnsi"/>
          <w:lang w:val="en-GB"/>
        </w:rPr>
        <w:t>o</w:t>
      </w:r>
      <w:r w:rsidRPr="000430BB">
        <w:rPr>
          <w:rFonts w:asciiTheme="minorHAnsi" w:hAnsiTheme="minorHAnsi"/>
          <w:lang w:val="en-GB"/>
        </w:rPr>
        <w:t>f</w:t>
      </w:r>
      <w:r w:rsidR="004346D2">
        <w:rPr>
          <w:rFonts w:asciiTheme="minorHAnsi" w:hAnsiTheme="minorHAnsi"/>
          <w:lang w:val="en-GB"/>
        </w:rPr>
        <w:t xml:space="preserve"> </w:t>
      </w:r>
      <w:r w:rsidRPr="000430BB">
        <w:rPr>
          <w:rFonts w:asciiTheme="minorHAnsi" w:hAnsiTheme="minorHAnsi"/>
          <w:lang w:val="en-GB"/>
        </w:rPr>
        <w:t xml:space="preserve">course their dogs, who took the time and effort to fill in the questionnaires and participated in the behavioural tests at </w:t>
      </w:r>
      <w:proofErr w:type="spellStart"/>
      <w:r w:rsidRPr="000430BB">
        <w:rPr>
          <w:rFonts w:asciiTheme="minorHAnsi" w:hAnsiTheme="minorHAnsi"/>
          <w:lang w:val="en-GB"/>
        </w:rPr>
        <w:t>Carus</w:t>
      </w:r>
      <w:proofErr w:type="spellEnd"/>
      <w:r w:rsidRPr="000430BB">
        <w:rPr>
          <w:rFonts w:asciiTheme="minorHAnsi" w:hAnsiTheme="minorHAnsi"/>
          <w:lang w:val="en-GB"/>
        </w:rPr>
        <w:t>. Without them, this research would not exist.</w:t>
      </w:r>
    </w:p>
    <w:p w14:paraId="142D6608" w14:textId="2CB00D42" w:rsidR="00FD2486" w:rsidRPr="000430BB" w:rsidRDefault="00FD2486" w:rsidP="005C4016">
      <w:pPr>
        <w:rPr>
          <w:rFonts w:asciiTheme="minorHAnsi" w:hAnsiTheme="minorHAnsi"/>
          <w:lang w:val="en-GB"/>
        </w:rPr>
      </w:pPr>
    </w:p>
    <w:p w14:paraId="78F97A56" w14:textId="77777777" w:rsidR="00FD2486" w:rsidRPr="000430BB" w:rsidRDefault="00FD2486" w:rsidP="005C4016">
      <w:pPr>
        <w:rPr>
          <w:rFonts w:asciiTheme="minorHAnsi" w:hAnsiTheme="minorHAnsi"/>
          <w:lang w:val="en-GB"/>
        </w:rPr>
      </w:pPr>
    </w:p>
    <w:p w14:paraId="426DF841" w14:textId="77777777" w:rsidR="005C4016" w:rsidRPr="000430BB" w:rsidRDefault="005C4016" w:rsidP="005C4016">
      <w:pPr>
        <w:rPr>
          <w:rFonts w:asciiTheme="minorHAnsi" w:hAnsiTheme="minorHAnsi"/>
          <w:lang w:val="en-GB"/>
        </w:rPr>
      </w:pPr>
    </w:p>
    <w:p w14:paraId="2CAB2758" w14:textId="77777777" w:rsidR="005C4016" w:rsidRPr="000430BB" w:rsidRDefault="005C4016">
      <w:pPr>
        <w:rPr>
          <w:rFonts w:asciiTheme="minorHAnsi" w:eastAsiaTheme="majorEastAsia" w:hAnsiTheme="minorHAnsi" w:cstheme="majorBidi"/>
          <w:color w:val="2F5496" w:themeColor="accent1" w:themeShade="BF"/>
          <w:sz w:val="26"/>
          <w:szCs w:val="26"/>
          <w:lang w:val="en-GB"/>
        </w:rPr>
      </w:pPr>
      <w:r w:rsidRPr="000430BB">
        <w:rPr>
          <w:rFonts w:asciiTheme="minorHAnsi" w:hAnsiTheme="minorHAnsi"/>
          <w:lang w:val="en-GB"/>
        </w:rPr>
        <w:br w:type="page"/>
      </w:r>
    </w:p>
    <w:p w14:paraId="0DD06328" w14:textId="77777777" w:rsidR="00B22DD4" w:rsidRPr="000430BB" w:rsidRDefault="004B0A31" w:rsidP="004B0A31">
      <w:pPr>
        <w:pStyle w:val="Heading2"/>
        <w:rPr>
          <w:rFonts w:asciiTheme="minorHAnsi" w:hAnsiTheme="minorHAnsi"/>
          <w:color w:val="000000" w:themeColor="text1"/>
          <w:sz w:val="32"/>
          <w:szCs w:val="32"/>
          <w:lang w:val="en-GB"/>
        </w:rPr>
      </w:pPr>
      <w:bookmarkStart w:id="0" w:name="_Toc34128431"/>
      <w:r w:rsidRPr="000430BB">
        <w:rPr>
          <w:rFonts w:asciiTheme="minorHAnsi" w:hAnsiTheme="minorHAnsi"/>
          <w:color w:val="000000" w:themeColor="text1"/>
          <w:sz w:val="32"/>
          <w:szCs w:val="32"/>
          <w:lang w:val="en-GB"/>
        </w:rPr>
        <w:lastRenderedPageBreak/>
        <w:t>Abstract</w:t>
      </w:r>
      <w:bookmarkEnd w:id="0"/>
      <w:r w:rsidRPr="000430BB">
        <w:rPr>
          <w:rFonts w:asciiTheme="minorHAnsi" w:hAnsiTheme="minorHAnsi"/>
          <w:color w:val="000000" w:themeColor="text1"/>
          <w:sz w:val="32"/>
          <w:szCs w:val="32"/>
          <w:lang w:val="en-GB"/>
        </w:rPr>
        <w:t xml:space="preserve"> </w:t>
      </w:r>
    </w:p>
    <w:p w14:paraId="53B9A522" w14:textId="77777777" w:rsidR="00BB648A" w:rsidRPr="000430BB" w:rsidRDefault="00BB648A" w:rsidP="00BB648A">
      <w:pPr>
        <w:jc w:val="both"/>
        <w:rPr>
          <w:rFonts w:asciiTheme="minorHAnsi" w:hAnsiTheme="minorHAnsi"/>
          <w:sz w:val="22"/>
          <w:szCs w:val="22"/>
          <w:lang w:val="en-GB"/>
        </w:rPr>
      </w:pPr>
      <w:r w:rsidRPr="000430BB">
        <w:rPr>
          <w:rFonts w:asciiTheme="minorHAnsi" w:hAnsiTheme="minorHAnsi"/>
          <w:sz w:val="22"/>
          <w:szCs w:val="22"/>
          <w:lang w:val="en-GB"/>
        </w:rPr>
        <w:t xml:space="preserve">Leash pulling in dogs is seen as a problem by many dog owners, which can have consequences for the welfare of the dog as dog ownership dissatisfaction can lead to abandonment. The underlying causes of leash pulling are unclear and likely the owner-dog relationship is of influence. This relationship includes training methods and dog-directed parenting styles. In this research it was investigated how these two factors (training methods, dog-directed parenting styles) associated with leash pulling and other problem behaviours. Leash tension may result from the dog pulling the leash and / or the owner wanting to control the dog, and the difference was investigated. An online questionnaire was used to assess dog-directed parenting styles and training methods of 233 dog owner and of these 41 owners filled out a second questionnaire that included the Canine Behavioural Assessment and Research Questionnaire to determine their dog’s problem behaviours. Subsequently, 38 owners participated in a behaviour test in which owners walked their dog through 4 parkours of different difficulty with either distractions or not. The leash tension was measured every second on a scale from 0-4. Linear mixed model analyses showed that the parkours with distractions resulted in significantly higher leash tensions than those without and that the more difficult parkour with distractions resulted in the highest leash tensions. The authoritative (authoritative intrinsic value-oriented) parenting style related inversely with leash tension, and training methods based on negative reinforcement related directly to leash tension. Furthermore, high leash tension related directly to owner-directed aggression and tended to do so with excitability. These findings show that dog-directed parenting styles and training methods associate with leash tension when owners walk their dog through test parkours. This supports the idea that the owner-dog relationship shows in the way owners walk with their leashed dog, with effects of both owners (e.g. his/her parenting style or training method) and dog (e.g. its aggression and excitability). Good communication between the owner and dog seems to be achieved mainly by an authoritative kind of parenting. This research provides insight in the underlying mechanism of leash tension when owners walk their dog, which can be helpful to improve the owner dog relationship and ultimately the welfare of the dog. </w:t>
      </w:r>
    </w:p>
    <w:p w14:paraId="46B2F981" w14:textId="77777777" w:rsidR="006D4D40" w:rsidRPr="000430BB" w:rsidRDefault="006D4D40" w:rsidP="00C32307">
      <w:pPr>
        <w:rPr>
          <w:rFonts w:asciiTheme="minorHAnsi" w:hAnsiTheme="minorHAnsi"/>
          <w:sz w:val="22"/>
          <w:szCs w:val="22"/>
          <w:lang w:val="en-GB"/>
        </w:rPr>
      </w:pPr>
    </w:p>
    <w:p w14:paraId="0375DA45" w14:textId="5251EEBB" w:rsidR="004B0A31" w:rsidRPr="000430BB" w:rsidRDefault="00C32307" w:rsidP="00C32307">
      <w:pPr>
        <w:rPr>
          <w:rFonts w:asciiTheme="minorHAnsi" w:hAnsiTheme="minorHAnsi"/>
          <w:sz w:val="22"/>
          <w:szCs w:val="22"/>
          <w:lang w:val="en-GB"/>
        </w:rPr>
      </w:pPr>
      <w:r w:rsidRPr="000430BB">
        <w:rPr>
          <w:rFonts w:asciiTheme="minorHAnsi" w:hAnsiTheme="minorHAnsi"/>
          <w:sz w:val="22"/>
          <w:szCs w:val="22"/>
          <w:u w:val="single"/>
          <w:lang w:val="en-GB"/>
        </w:rPr>
        <w:t>Keywords:</w:t>
      </w:r>
      <w:r w:rsidRPr="000430BB">
        <w:rPr>
          <w:rFonts w:asciiTheme="minorHAnsi" w:hAnsiTheme="minorHAnsi"/>
          <w:sz w:val="22"/>
          <w:szCs w:val="22"/>
          <w:lang w:val="en-GB"/>
        </w:rPr>
        <w:t xml:space="preserve"> Dog, parenting styles, </w:t>
      </w:r>
      <w:r w:rsidR="006D4D40" w:rsidRPr="000430BB">
        <w:rPr>
          <w:rFonts w:asciiTheme="minorHAnsi" w:hAnsiTheme="minorHAnsi"/>
          <w:sz w:val="22"/>
          <w:szCs w:val="22"/>
          <w:lang w:val="en-GB"/>
        </w:rPr>
        <w:t xml:space="preserve">training methods, problem behaviour, leash </w:t>
      </w:r>
      <w:r w:rsidR="00AE2A80">
        <w:rPr>
          <w:rFonts w:asciiTheme="minorHAnsi" w:hAnsiTheme="minorHAnsi"/>
          <w:sz w:val="22"/>
          <w:szCs w:val="22"/>
          <w:lang w:val="en-GB"/>
        </w:rPr>
        <w:t>tension</w:t>
      </w:r>
      <w:r w:rsidR="004B0A31" w:rsidRPr="000430BB">
        <w:rPr>
          <w:rFonts w:asciiTheme="minorHAnsi" w:hAnsiTheme="minorHAnsi"/>
          <w:lang w:val="en-GB"/>
        </w:rPr>
        <w:br w:type="page"/>
      </w:r>
    </w:p>
    <w:sdt>
      <w:sdtPr>
        <w:rPr>
          <w:rFonts w:ascii="Times New Roman" w:eastAsia="Times New Roman" w:hAnsi="Times New Roman" w:cs="Times New Roman"/>
          <w:b w:val="0"/>
          <w:bCs w:val="0"/>
          <w:color w:val="auto"/>
          <w:sz w:val="24"/>
          <w:szCs w:val="24"/>
          <w:lang w:val="en-GB" w:eastAsia="en-GB"/>
        </w:rPr>
        <w:id w:val="1920753040"/>
        <w:docPartObj>
          <w:docPartGallery w:val="Table of Contents"/>
          <w:docPartUnique/>
        </w:docPartObj>
      </w:sdtPr>
      <w:sdtEndPr>
        <w:rPr>
          <w:noProof/>
        </w:rPr>
      </w:sdtEndPr>
      <w:sdtContent>
        <w:p w14:paraId="5880FDCC" w14:textId="059827E1" w:rsidR="00BF705A" w:rsidRPr="000430BB" w:rsidRDefault="00BF705A">
          <w:pPr>
            <w:pStyle w:val="TOCHeading"/>
            <w:rPr>
              <w:color w:val="000000" w:themeColor="text1"/>
              <w:lang w:val="en-GB"/>
            </w:rPr>
          </w:pPr>
          <w:r w:rsidRPr="000430BB">
            <w:rPr>
              <w:color w:val="000000" w:themeColor="text1"/>
              <w:lang w:val="en-GB"/>
            </w:rPr>
            <w:t xml:space="preserve">Table of </w:t>
          </w:r>
          <w:r w:rsidRPr="000430BB">
            <w:rPr>
              <w:color w:val="000000" w:themeColor="text1"/>
              <w:sz w:val="24"/>
              <w:szCs w:val="24"/>
              <w:lang w:val="en-GB"/>
            </w:rPr>
            <w:t>Contents</w:t>
          </w:r>
        </w:p>
        <w:p w14:paraId="112ADD87" w14:textId="42AB99D0" w:rsidR="002A443D" w:rsidRPr="000430BB" w:rsidRDefault="0057213C">
          <w:pPr>
            <w:pStyle w:val="TOC2"/>
            <w:tabs>
              <w:tab w:val="right" w:leader="underscore" w:pos="9010"/>
            </w:tabs>
            <w:rPr>
              <w:rFonts w:eastAsiaTheme="minorEastAsia" w:cstheme="minorBidi"/>
              <w:b w:val="0"/>
              <w:bCs w:val="0"/>
              <w:noProof/>
              <w:sz w:val="20"/>
              <w:szCs w:val="20"/>
              <w:lang w:val="en-GB"/>
            </w:rPr>
          </w:pPr>
          <w:r w:rsidRPr="000430BB">
            <w:rPr>
              <w:b w:val="0"/>
              <w:bCs w:val="0"/>
              <w:sz w:val="20"/>
              <w:szCs w:val="20"/>
              <w:lang w:val="en-GB"/>
            </w:rPr>
            <w:fldChar w:fldCharType="begin"/>
          </w:r>
          <w:r w:rsidRPr="000430BB">
            <w:rPr>
              <w:b w:val="0"/>
              <w:bCs w:val="0"/>
              <w:sz w:val="20"/>
              <w:szCs w:val="20"/>
              <w:lang w:val="en-GB"/>
            </w:rPr>
            <w:instrText xml:space="preserve"> TOC \o "1-6" \h \z \u </w:instrText>
          </w:r>
          <w:r w:rsidRPr="000430BB">
            <w:rPr>
              <w:b w:val="0"/>
              <w:bCs w:val="0"/>
              <w:sz w:val="20"/>
              <w:szCs w:val="20"/>
              <w:lang w:val="en-GB"/>
            </w:rPr>
            <w:fldChar w:fldCharType="separate"/>
          </w:r>
          <w:hyperlink w:anchor="_Toc34128431" w:history="1">
            <w:r w:rsidR="002A443D" w:rsidRPr="000430BB">
              <w:rPr>
                <w:rStyle w:val="Hyperlink"/>
                <w:b w:val="0"/>
                <w:bCs w:val="0"/>
                <w:noProof/>
                <w:sz w:val="20"/>
                <w:szCs w:val="20"/>
                <w:lang w:val="en-GB"/>
              </w:rPr>
              <w:t>Abstract</w:t>
            </w:r>
            <w:r w:rsidR="002A443D" w:rsidRPr="000430BB">
              <w:rPr>
                <w:b w:val="0"/>
                <w:bCs w:val="0"/>
                <w:noProof/>
                <w:webHidden/>
                <w:sz w:val="20"/>
                <w:szCs w:val="20"/>
                <w:lang w:val="en-GB"/>
              </w:rPr>
              <w:tab/>
            </w:r>
            <w:r w:rsidR="002A443D" w:rsidRPr="000430BB">
              <w:rPr>
                <w:b w:val="0"/>
                <w:bCs w:val="0"/>
                <w:noProof/>
                <w:webHidden/>
                <w:sz w:val="20"/>
                <w:szCs w:val="20"/>
                <w:lang w:val="en-GB"/>
              </w:rPr>
              <w:fldChar w:fldCharType="begin"/>
            </w:r>
            <w:r w:rsidR="002A443D" w:rsidRPr="000430BB">
              <w:rPr>
                <w:b w:val="0"/>
                <w:bCs w:val="0"/>
                <w:noProof/>
                <w:webHidden/>
                <w:sz w:val="20"/>
                <w:szCs w:val="20"/>
                <w:lang w:val="en-GB"/>
              </w:rPr>
              <w:instrText xml:space="preserve"> PAGEREF _Toc34128431 \h </w:instrText>
            </w:r>
            <w:r w:rsidR="002A443D" w:rsidRPr="000430BB">
              <w:rPr>
                <w:b w:val="0"/>
                <w:bCs w:val="0"/>
                <w:noProof/>
                <w:webHidden/>
                <w:sz w:val="20"/>
                <w:szCs w:val="20"/>
                <w:lang w:val="en-GB"/>
              </w:rPr>
            </w:r>
            <w:r w:rsidR="002A443D" w:rsidRPr="000430BB">
              <w:rPr>
                <w:b w:val="0"/>
                <w:bCs w:val="0"/>
                <w:noProof/>
                <w:webHidden/>
                <w:sz w:val="20"/>
                <w:szCs w:val="20"/>
                <w:lang w:val="en-GB"/>
              </w:rPr>
              <w:fldChar w:fldCharType="separate"/>
            </w:r>
            <w:r w:rsidR="00E417E4">
              <w:rPr>
                <w:b w:val="0"/>
                <w:bCs w:val="0"/>
                <w:noProof/>
                <w:webHidden/>
                <w:sz w:val="20"/>
                <w:szCs w:val="20"/>
                <w:lang w:val="en-GB"/>
              </w:rPr>
              <w:t>iii</w:t>
            </w:r>
            <w:r w:rsidR="002A443D" w:rsidRPr="000430BB">
              <w:rPr>
                <w:b w:val="0"/>
                <w:bCs w:val="0"/>
                <w:noProof/>
                <w:webHidden/>
                <w:sz w:val="20"/>
                <w:szCs w:val="20"/>
                <w:lang w:val="en-GB"/>
              </w:rPr>
              <w:fldChar w:fldCharType="end"/>
            </w:r>
          </w:hyperlink>
        </w:p>
        <w:p w14:paraId="34814CA6" w14:textId="14C7AC62" w:rsidR="002A443D" w:rsidRPr="000430BB" w:rsidRDefault="000B7D0F">
          <w:pPr>
            <w:pStyle w:val="TOC2"/>
            <w:tabs>
              <w:tab w:val="right" w:leader="underscore" w:pos="9010"/>
            </w:tabs>
            <w:rPr>
              <w:rFonts w:eastAsiaTheme="minorEastAsia" w:cstheme="minorBidi"/>
              <w:b w:val="0"/>
              <w:bCs w:val="0"/>
              <w:noProof/>
              <w:sz w:val="20"/>
              <w:szCs w:val="20"/>
              <w:lang w:val="en-GB"/>
            </w:rPr>
          </w:pPr>
          <w:hyperlink w:anchor="_Toc34128432" w:history="1">
            <w:r w:rsidR="002A443D" w:rsidRPr="000430BB">
              <w:rPr>
                <w:rStyle w:val="Hyperlink"/>
                <w:b w:val="0"/>
                <w:bCs w:val="0"/>
                <w:noProof/>
                <w:sz w:val="20"/>
                <w:szCs w:val="20"/>
                <w:lang w:val="en-GB"/>
              </w:rPr>
              <w:t>1. Introduction</w:t>
            </w:r>
            <w:r w:rsidR="002A443D" w:rsidRPr="000430BB">
              <w:rPr>
                <w:b w:val="0"/>
                <w:bCs w:val="0"/>
                <w:noProof/>
                <w:webHidden/>
                <w:sz w:val="20"/>
                <w:szCs w:val="20"/>
                <w:lang w:val="en-GB"/>
              </w:rPr>
              <w:tab/>
            </w:r>
            <w:r w:rsidR="002A443D" w:rsidRPr="000430BB">
              <w:rPr>
                <w:b w:val="0"/>
                <w:bCs w:val="0"/>
                <w:noProof/>
                <w:webHidden/>
                <w:sz w:val="20"/>
                <w:szCs w:val="20"/>
                <w:lang w:val="en-GB"/>
              </w:rPr>
              <w:fldChar w:fldCharType="begin"/>
            </w:r>
            <w:r w:rsidR="002A443D" w:rsidRPr="000430BB">
              <w:rPr>
                <w:b w:val="0"/>
                <w:bCs w:val="0"/>
                <w:noProof/>
                <w:webHidden/>
                <w:sz w:val="20"/>
                <w:szCs w:val="20"/>
                <w:lang w:val="en-GB"/>
              </w:rPr>
              <w:instrText xml:space="preserve"> PAGEREF _Toc34128432 \h </w:instrText>
            </w:r>
            <w:r w:rsidR="002A443D" w:rsidRPr="000430BB">
              <w:rPr>
                <w:b w:val="0"/>
                <w:bCs w:val="0"/>
                <w:noProof/>
                <w:webHidden/>
                <w:sz w:val="20"/>
                <w:szCs w:val="20"/>
                <w:lang w:val="en-GB"/>
              </w:rPr>
            </w:r>
            <w:r w:rsidR="002A443D" w:rsidRPr="000430BB">
              <w:rPr>
                <w:b w:val="0"/>
                <w:bCs w:val="0"/>
                <w:noProof/>
                <w:webHidden/>
                <w:sz w:val="20"/>
                <w:szCs w:val="20"/>
                <w:lang w:val="en-GB"/>
              </w:rPr>
              <w:fldChar w:fldCharType="separate"/>
            </w:r>
            <w:r w:rsidR="00E417E4">
              <w:rPr>
                <w:b w:val="0"/>
                <w:bCs w:val="0"/>
                <w:noProof/>
                <w:webHidden/>
                <w:sz w:val="20"/>
                <w:szCs w:val="20"/>
                <w:lang w:val="en-GB"/>
              </w:rPr>
              <w:t>1</w:t>
            </w:r>
            <w:r w:rsidR="002A443D" w:rsidRPr="000430BB">
              <w:rPr>
                <w:b w:val="0"/>
                <w:bCs w:val="0"/>
                <w:noProof/>
                <w:webHidden/>
                <w:sz w:val="20"/>
                <w:szCs w:val="20"/>
                <w:lang w:val="en-GB"/>
              </w:rPr>
              <w:fldChar w:fldCharType="end"/>
            </w:r>
          </w:hyperlink>
        </w:p>
        <w:p w14:paraId="5F665684" w14:textId="27092ABE" w:rsidR="002A443D" w:rsidRPr="000430BB" w:rsidRDefault="000B7D0F">
          <w:pPr>
            <w:pStyle w:val="TOC2"/>
            <w:tabs>
              <w:tab w:val="right" w:leader="underscore" w:pos="9010"/>
            </w:tabs>
            <w:rPr>
              <w:rFonts w:eastAsiaTheme="minorEastAsia" w:cstheme="minorBidi"/>
              <w:b w:val="0"/>
              <w:bCs w:val="0"/>
              <w:noProof/>
              <w:sz w:val="20"/>
              <w:szCs w:val="20"/>
              <w:lang w:val="en-GB"/>
            </w:rPr>
          </w:pPr>
          <w:hyperlink w:anchor="_Toc34128433" w:history="1">
            <w:r w:rsidR="002A443D" w:rsidRPr="000430BB">
              <w:rPr>
                <w:rStyle w:val="Hyperlink"/>
                <w:rFonts w:cstheme="majorHAnsi"/>
                <w:b w:val="0"/>
                <w:bCs w:val="0"/>
                <w:noProof/>
                <w:sz w:val="20"/>
                <w:szCs w:val="20"/>
                <w:lang w:val="en-GB"/>
              </w:rPr>
              <w:t>2. Materials and methods</w:t>
            </w:r>
            <w:r w:rsidR="002A443D" w:rsidRPr="000430BB">
              <w:rPr>
                <w:b w:val="0"/>
                <w:bCs w:val="0"/>
                <w:noProof/>
                <w:webHidden/>
                <w:sz w:val="20"/>
                <w:szCs w:val="20"/>
                <w:lang w:val="en-GB"/>
              </w:rPr>
              <w:tab/>
            </w:r>
            <w:r w:rsidR="002A443D" w:rsidRPr="000430BB">
              <w:rPr>
                <w:b w:val="0"/>
                <w:bCs w:val="0"/>
                <w:noProof/>
                <w:webHidden/>
                <w:sz w:val="20"/>
                <w:szCs w:val="20"/>
                <w:lang w:val="en-GB"/>
              </w:rPr>
              <w:fldChar w:fldCharType="begin"/>
            </w:r>
            <w:r w:rsidR="002A443D" w:rsidRPr="000430BB">
              <w:rPr>
                <w:b w:val="0"/>
                <w:bCs w:val="0"/>
                <w:noProof/>
                <w:webHidden/>
                <w:sz w:val="20"/>
                <w:szCs w:val="20"/>
                <w:lang w:val="en-GB"/>
              </w:rPr>
              <w:instrText xml:space="preserve"> PAGEREF _Toc34128433 \h </w:instrText>
            </w:r>
            <w:r w:rsidR="002A443D" w:rsidRPr="000430BB">
              <w:rPr>
                <w:b w:val="0"/>
                <w:bCs w:val="0"/>
                <w:noProof/>
                <w:webHidden/>
                <w:sz w:val="20"/>
                <w:szCs w:val="20"/>
                <w:lang w:val="en-GB"/>
              </w:rPr>
            </w:r>
            <w:r w:rsidR="002A443D" w:rsidRPr="000430BB">
              <w:rPr>
                <w:b w:val="0"/>
                <w:bCs w:val="0"/>
                <w:noProof/>
                <w:webHidden/>
                <w:sz w:val="20"/>
                <w:szCs w:val="20"/>
                <w:lang w:val="en-GB"/>
              </w:rPr>
              <w:fldChar w:fldCharType="separate"/>
            </w:r>
            <w:r w:rsidR="00E417E4">
              <w:rPr>
                <w:b w:val="0"/>
                <w:bCs w:val="0"/>
                <w:noProof/>
                <w:webHidden/>
                <w:sz w:val="20"/>
                <w:szCs w:val="20"/>
                <w:lang w:val="en-GB"/>
              </w:rPr>
              <w:t>6</w:t>
            </w:r>
            <w:r w:rsidR="002A443D" w:rsidRPr="000430BB">
              <w:rPr>
                <w:b w:val="0"/>
                <w:bCs w:val="0"/>
                <w:noProof/>
                <w:webHidden/>
                <w:sz w:val="20"/>
                <w:szCs w:val="20"/>
                <w:lang w:val="en-GB"/>
              </w:rPr>
              <w:fldChar w:fldCharType="end"/>
            </w:r>
          </w:hyperlink>
        </w:p>
        <w:p w14:paraId="7411FA77" w14:textId="2AD56A1D" w:rsidR="002A443D" w:rsidRPr="000430BB" w:rsidRDefault="000B7D0F">
          <w:pPr>
            <w:pStyle w:val="TOC3"/>
            <w:tabs>
              <w:tab w:val="right" w:leader="underscore" w:pos="9010"/>
            </w:tabs>
            <w:rPr>
              <w:rFonts w:eastAsiaTheme="minorEastAsia" w:cstheme="minorBidi"/>
              <w:noProof/>
              <w:lang w:val="en-GB"/>
            </w:rPr>
          </w:pPr>
          <w:hyperlink w:anchor="_Toc34128434" w:history="1">
            <w:r w:rsidR="002A443D" w:rsidRPr="000430BB">
              <w:rPr>
                <w:rStyle w:val="Hyperlink"/>
                <w:rFonts w:cstheme="minorHAnsi"/>
                <w:noProof/>
                <w:lang w:val="en-GB"/>
              </w:rPr>
              <w:t>2.1 Questionnaires</w:t>
            </w:r>
            <w:r w:rsidR="002A443D" w:rsidRPr="000430BB">
              <w:rPr>
                <w:noProof/>
                <w:webHidden/>
                <w:lang w:val="en-GB"/>
              </w:rPr>
              <w:tab/>
            </w:r>
            <w:r w:rsidR="002A443D" w:rsidRPr="000430BB">
              <w:rPr>
                <w:noProof/>
                <w:webHidden/>
                <w:lang w:val="en-GB"/>
              </w:rPr>
              <w:fldChar w:fldCharType="begin"/>
            </w:r>
            <w:r w:rsidR="002A443D" w:rsidRPr="000430BB">
              <w:rPr>
                <w:noProof/>
                <w:webHidden/>
                <w:lang w:val="en-GB"/>
              </w:rPr>
              <w:instrText xml:space="preserve"> PAGEREF _Toc34128434 \h </w:instrText>
            </w:r>
            <w:r w:rsidR="002A443D" w:rsidRPr="000430BB">
              <w:rPr>
                <w:noProof/>
                <w:webHidden/>
                <w:lang w:val="en-GB"/>
              </w:rPr>
            </w:r>
            <w:r w:rsidR="002A443D" w:rsidRPr="000430BB">
              <w:rPr>
                <w:noProof/>
                <w:webHidden/>
                <w:lang w:val="en-GB"/>
              </w:rPr>
              <w:fldChar w:fldCharType="separate"/>
            </w:r>
            <w:r w:rsidR="00E417E4">
              <w:rPr>
                <w:noProof/>
                <w:webHidden/>
                <w:lang w:val="en-GB"/>
              </w:rPr>
              <w:t>6</w:t>
            </w:r>
            <w:r w:rsidR="002A443D" w:rsidRPr="000430BB">
              <w:rPr>
                <w:noProof/>
                <w:webHidden/>
                <w:lang w:val="en-GB"/>
              </w:rPr>
              <w:fldChar w:fldCharType="end"/>
            </w:r>
          </w:hyperlink>
        </w:p>
        <w:p w14:paraId="70C29260" w14:textId="33522CDE" w:rsidR="002A443D" w:rsidRPr="000430BB" w:rsidRDefault="000B7D0F">
          <w:pPr>
            <w:pStyle w:val="TOC3"/>
            <w:tabs>
              <w:tab w:val="right" w:leader="underscore" w:pos="9010"/>
            </w:tabs>
            <w:rPr>
              <w:rFonts w:eastAsiaTheme="minorEastAsia" w:cstheme="minorBidi"/>
              <w:noProof/>
              <w:lang w:val="en-GB"/>
            </w:rPr>
          </w:pPr>
          <w:hyperlink w:anchor="_Toc34128435" w:history="1">
            <w:r w:rsidR="002A443D" w:rsidRPr="000430BB">
              <w:rPr>
                <w:rStyle w:val="Hyperlink"/>
                <w:rFonts w:cstheme="minorHAnsi"/>
                <w:noProof/>
                <w:lang w:val="en-GB"/>
              </w:rPr>
              <w:t>2.2 Protocol and Subjects</w:t>
            </w:r>
            <w:r w:rsidR="002A443D" w:rsidRPr="000430BB">
              <w:rPr>
                <w:noProof/>
                <w:webHidden/>
                <w:lang w:val="en-GB"/>
              </w:rPr>
              <w:tab/>
            </w:r>
            <w:r w:rsidR="002A443D" w:rsidRPr="000430BB">
              <w:rPr>
                <w:noProof/>
                <w:webHidden/>
                <w:lang w:val="en-GB"/>
              </w:rPr>
              <w:fldChar w:fldCharType="begin"/>
            </w:r>
            <w:r w:rsidR="002A443D" w:rsidRPr="000430BB">
              <w:rPr>
                <w:noProof/>
                <w:webHidden/>
                <w:lang w:val="en-GB"/>
              </w:rPr>
              <w:instrText xml:space="preserve"> PAGEREF _Toc34128435 \h </w:instrText>
            </w:r>
            <w:r w:rsidR="002A443D" w:rsidRPr="000430BB">
              <w:rPr>
                <w:noProof/>
                <w:webHidden/>
                <w:lang w:val="en-GB"/>
              </w:rPr>
            </w:r>
            <w:r w:rsidR="002A443D" w:rsidRPr="000430BB">
              <w:rPr>
                <w:noProof/>
                <w:webHidden/>
                <w:lang w:val="en-GB"/>
              </w:rPr>
              <w:fldChar w:fldCharType="separate"/>
            </w:r>
            <w:r w:rsidR="00E417E4">
              <w:rPr>
                <w:noProof/>
                <w:webHidden/>
                <w:lang w:val="en-GB"/>
              </w:rPr>
              <w:t>7</w:t>
            </w:r>
            <w:r w:rsidR="002A443D" w:rsidRPr="000430BB">
              <w:rPr>
                <w:noProof/>
                <w:webHidden/>
                <w:lang w:val="en-GB"/>
              </w:rPr>
              <w:fldChar w:fldCharType="end"/>
            </w:r>
          </w:hyperlink>
        </w:p>
        <w:p w14:paraId="7376637C" w14:textId="54C5B82D" w:rsidR="002A443D" w:rsidRPr="000430BB" w:rsidRDefault="000B7D0F">
          <w:pPr>
            <w:pStyle w:val="TOC3"/>
            <w:tabs>
              <w:tab w:val="right" w:leader="underscore" w:pos="9010"/>
            </w:tabs>
            <w:rPr>
              <w:rFonts w:eastAsiaTheme="minorEastAsia" w:cstheme="minorBidi"/>
              <w:noProof/>
              <w:lang w:val="en-GB"/>
            </w:rPr>
          </w:pPr>
          <w:hyperlink w:anchor="_Toc34128436" w:history="1">
            <w:r w:rsidR="002A443D" w:rsidRPr="000430BB">
              <w:rPr>
                <w:rStyle w:val="Hyperlink"/>
                <w:rFonts w:cstheme="minorHAnsi"/>
                <w:noProof/>
                <w:lang w:val="en-GB"/>
              </w:rPr>
              <w:t>2.3 Experimental approach</w:t>
            </w:r>
            <w:r w:rsidR="002A443D" w:rsidRPr="000430BB">
              <w:rPr>
                <w:noProof/>
                <w:webHidden/>
                <w:lang w:val="en-GB"/>
              </w:rPr>
              <w:tab/>
            </w:r>
            <w:r w:rsidR="002A443D" w:rsidRPr="000430BB">
              <w:rPr>
                <w:noProof/>
                <w:webHidden/>
                <w:lang w:val="en-GB"/>
              </w:rPr>
              <w:fldChar w:fldCharType="begin"/>
            </w:r>
            <w:r w:rsidR="002A443D" w:rsidRPr="000430BB">
              <w:rPr>
                <w:noProof/>
                <w:webHidden/>
                <w:lang w:val="en-GB"/>
              </w:rPr>
              <w:instrText xml:space="preserve"> PAGEREF _Toc34128436 \h </w:instrText>
            </w:r>
            <w:r w:rsidR="002A443D" w:rsidRPr="000430BB">
              <w:rPr>
                <w:noProof/>
                <w:webHidden/>
                <w:lang w:val="en-GB"/>
              </w:rPr>
            </w:r>
            <w:r w:rsidR="002A443D" w:rsidRPr="000430BB">
              <w:rPr>
                <w:noProof/>
                <w:webHidden/>
                <w:lang w:val="en-GB"/>
              </w:rPr>
              <w:fldChar w:fldCharType="separate"/>
            </w:r>
            <w:r w:rsidR="00E417E4">
              <w:rPr>
                <w:noProof/>
                <w:webHidden/>
                <w:lang w:val="en-GB"/>
              </w:rPr>
              <w:t>7</w:t>
            </w:r>
            <w:r w:rsidR="002A443D" w:rsidRPr="000430BB">
              <w:rPr>
                <w:noProof/>
                <w:webHidden/>
                <w:lang w:val="en-GB"/>
              </w:rPr>
              <w:fldChar w:fldCharType="end"/>
            </w:r>
          </w:hyperlink>
        </w:p>
        <w:p w14:paraId="1FD37A92" w14:textId="550513BB" w:rsidR="002A443D" w:rsidRPr="000430BB" w:rsidRDefault="000B7D0F">
          <w:pPr>
            <w:pStyle w:val="TOC2"/>
            <w:tabs>
              <w:tab w:val="right" w:leader="underscore" w:pos="9010"/>
            </w:tabs>
            <w:rPr>
              <w:rFonts w:eastAsiaTheme="minorEastAsia" w:cstheme="minorBidi"/>
              <w:b w:val="0"/>
              <w:bCs w:val="0"/>
              <w:noProof/>
              <w:sz w:val="20"/>
              <w:szCs w:val="20"/>
              <w:lang w:val="en-GB"/>
            </w:rPr>
          </w:pPr>
          <w:hyperlink w:anchor="_Toc34128437" w:history="1">
            <w:r w:rsidR="002A443D" w:rsidRPr="000430BB">
              <w:rPr>
                <w:rStyle w:val="Hyperlink"/>
                <w:rFonts w:cstheme="majorHAnsi"/>
                <w:b w:val="0"/>
                <w:bCs w:val="0"/>
                <w:noProof/>
                <w:sz w:val="20"/>
                <w:szCs w:val="20"/>
                <w:lang w:val="en-GB"/>
              </w:rPr>
              <w:t>3. Results</w:t>
            </w:r>
            <w:r w:rsidR="002A443D" w:rsidRPr="000430BB">
              <w:rPr>
                <w:b w:val="0"/>
                <w:bCs w:val="0"/>
                <w:noProof/>
                <w:webHidden/>
                <w:sz w:val="20"/>
                <w:szCs w:val="20"/>
                <w:lang w:val="en-GB"/>
              </w:rPr>
              <w:tab/>
            </w:r>
            <w:r w:rsidR="002A443D" w:rsidRPr="000430BB">
              <w:rPr>
                <w:b w:val="0"/>
                <w:bCs w:val="0"/>
                <w:noProof/>
                <w:webHidden/>
                <w:sz w:val="20"/>
                <w:szCs w:val="20"/>
                <w:lang w:val="en-GB"/>
              </w:rPr>
              <w:fldChar w:fldCharType="begin"/>
            </w:r>
            <w:r w:rsidR="002A443D" w:rsidRPr="000430BB">
              <w:rPr>
                <w:b w:val="0"/>
                <w:bCs w:val="0"/>
                <w:noProof/>
                <w:webHidden/>
                <w:sz w:val="20"/>
                <w:szCs w:val="20"/>
                <w:lang w:val="en-GB"/>
              </w:rPr>
              <w:instrText xml:space="preserve"> PAGEREF _Toc34128437 \h </w:instrText>
            </w:r>
            <w:r w:rsidR="002A443D" w:rsidRPr="000430BB">
              <w:rPr>
                <w:b w:val="0"/>
                <w:bCs w:val="0"/>
                <w:noProof/>
                <w:webHidden/>
                <w:sz w:val="20"/>
                <w:szCs w:val="20"/>
                <w:lang w:val="en-GB"/>
              </w:rPr>
            </w:r>
            <w:r w:rsidR="002A443D" w:rsidRPr="000430BB">
              <w:rPr>
                <w:b w:val="0"/>
                <w:bCs w:val="0"/>
                <w:noProof/>
                <w:webHidden/>
                <w:sz w:val="20"/>
                <w:szCs w:val="20"/>
                <w:lang w:val="en-GB"/>
              </w:rPr>
              <w:fldChar w:fldCharType="separate"/>
            </w:r>
            <w:r w:rsidR="00E417E4">
              <w:rPr>
                <w:b w:val="0"/>
                <w:bCs w:val="0"/>
                <w:noProof/>
                <w:webHidden/>
                <w:sz w:val="20"/>
                <w:szCs w:val="20"/>
                <w:lang w:val="en-GB"/>
              </w:rPr>
              <w:t>11</w:t>
            </w:r>
            <w:r w:rsidR="002A443D" w:rsidRPr="000430BB">
              <w:rPr>
                <w:b w:val="0"/>
                <w:bCs w:val="0"/>
                <w:noProof/>
                <w:webHidden/>
                <w:sz w:val="20"/>
                <w:szCs w:val="20"/>
                <w:lang w:val="en-GB"/>
              </w:rPr>
              <w:fldChar w:fldCharType="end"/>
            </w:r>
          </w:hyperlink>
        </w:p>
        <w:p w14:paraId="0F11E385" w14:textId="441C7D28" w:rsidR="002A443D" w:rsidRPr="000430BB" w:rsidRDefault="000B7D0F">
          <w:pPr>
            <w:pStyle w:val="TOC3"/>
            <w:tabs>
              <w:tab w:val="right" w:leader="underscore" w:pos="9010"/>
            </w:tabs>
            <w:rPr>
              <w:rFonts w:eastAsiaTheme="minorEastAsia" w:cstheme="minorBidi"/>
              <w:noProof/>
              <w:lang w:val="en-GB"/>
            </w:rPr>
          </w:pPr>
          <w:hyperlink w:anchor="_Toc34128438" w:history="1">
            <w:r w:rsidR="002A443D" w:rsidRPr="000430BB">
              <w:rPr>
                <w:rStyle w:val="Hyperlink"/>
                <w:noProof/>
                <w:lang w:val="en-GB"/>
              </w:rPr>
              <w:t>3.1 Parenting styles and training methods</w:t>
            </w:r>
            <w:r w:rsidR="002A443D" w:rsidRPr="000430BB">
              <w:rPr>
                <w:noProof/>
                <w:webHidden/>
                <w:lang w:val="en-GB"/>
              </w:rPr>
              <w:tab/>
            </w:r>
            <w:r w:rsidR="002A443D" w:rsidRPr="000430BB">
              <w:rPr>
                <w:noProof/>
                <w:webHidden/>
                <w:lang w:val="en-GB"/>
              </w:rPr>
              <w:fldChar w:fldCharType="begin"/>
            </w:r>
            <w:r w:rsidR="002A443D" w:rsidRPr="000430BB">
              <w:rPr>
                <w:noProof/>
                <w:webHidden/>
                <w:lang w:val="en-GB"/>
              </w:rPr>
              <w:instrText xml:space="preserve"> PAGEREF _Toc34128438 \h </w:instrText>
            </w:r>
            <w:r w:rsidR="002A443D" w:rsidRPr="000430BB">
              <w:rPr>
                <w:noProof/>
                <w:webHidden/>
                <w:lang w:val="en-GB"/>
              </w:rPr>
            </w:r>
            <w:r w:rsidR="002A443D" w:rsidRPr="000430BB">
              <w:rPr>
                <w:noProof/>
                <w:webHidden/>
                <w:lang w:val="en-GB"/>
              </w:rPr>
              <w:fldChar w:fldCharType="separate"/>
            </w:r>
            <w:r w:rsidR="00E417E4">
              <w:rPr>
                <w:noProof/>
                <w:webHidden/>
                <w:lang w:val="en-GB"/>
              </w:rPr>
              <w:t>11</w:t>
            </w:r>
            <w:r w:rsidR="002A443D" w:rsidRPr="000430BB">
              <w:rPr>
                <w:noProof/>
                <w:webHidden/>
                <w:lang w:val="en-GB"/>
              </w:rPr>
              <w:fldChar w:fldCharType="end"/>
            </w:r>
          </w:hyperlink>
        </w:p>
        <w:p w14:paraId="3C522CCC" w14:textId="25BACA7A" w:rsidR="002A443D" w:rsidRPr="000430BB" w:rsidRDefault="000B7D0F">
          <w:pPr>
            <w:pStyle w:val="TOC3"/>
            <w:tabs>
              <w:tab w:val="right" w:leader="underscore" w:pos="9010"/>
            </w:tabs>
            <w:rPr>
              <w:rFonts w:eastAsiaTheme="minorEastAsia" w:cstheme="minorBidi"/>
              <w:noProof/>
              <w:lang w:val="en-GB"/>
            </w:rPr>
          </w:pPr>
          <w:hyperlink w:anchor="_Toc34128439" w:history="1">
            <w:r w:rsidR="002A443D" w:rsidRPr="000430BB">
              <w:rPr>
                <w:rStyle w:val="Hyperlink"/>
                <w:noProof/>
                <w:lang w:val="en-GB"/>
              </w:rPr>
              <w:t>3.2 Problem behaviour in relation to parenting styles and training methods</w:t>
            </w:r>
            <w:r w:rsidR="002A443D" w:rsidRPr="000430BB">
              <w:rPr>
                <w:noProof/>
                <w:webHidden/>
                <w:lang w:val="en-GB"/>
              </w:rPr>
              <w:tab/>
            </w:r>
            <w:r w:rsidR="002A443D" w:rsidRPr="000430BB">
              <w:rPr>
                <w:noProof/>
                <w:webHidden/>
                <w:lang w:val="en-GB"/>
              </w:rPr>
              <w:fldChar w:fldCharType="begin"/>
            </w:r>
            <w:r w:rsidR="002A443D" w:rsidRPr="000430BB">
              <w:rPr>
                <w:noProof/>
                <w:webHidden/>
                <w:lang w:val="en-GB"/>
              </w:rPr>
              <w:instrText xml:space="preserve"> PAGEREF _Toc34128439 \h </w:instrText>
            </w:r>
            <w:r w:rsidR="002A443D" w:rsidRPr="000430BB">
              <w:rPr>
                <w:noProof/>
                <w:webHidden/>
                <w:lang w:val="en-GB"/>
              </w:rPr>
            </w:r>
            <w:r w:rsidR="002A443D" w:rsidRPr="000430BB">
              <w:rPr>
                <w:noProof/>
                <w:webHidden/>
                <w:lang w:val="en-GB"/>
              </w:rPr>
              <w:fldChar w:fldCharType="separate"/>
            </w:r>
            <w:r w:rsidR="00E417E4">
              <w:rPr>
                <w:noProof/>
                <w:webHidden/>
                <w:lang w:val="en-GB"/>
              </w:rPr>
              <w:t>12</w:t>
            </w:r>
            <w:r w:rsidR="002A443D" w:rsidRPr="000430BB">
              <w:rPr>
                <w:noProof/>
                <w:webHidden/>
                <w:lang w:val="en-GB"/>
              </w:rPr>
              <w:fldChar w:fldCharType="end"/>
            </w:r>
          </w:hyperlink>
        </w:p>
        <w:p w14:paraId="378D72E4" w14:textId="0BCE603D" w:rsidR="002A443D" w:rsidRPr="000430BB" w:rsidRDefault="000B7D0F">
          <w:pPr>
            <w:pStyle w:val="TOC4"/>
            <w:tabs>
              <w:tab w:val="right" w:leader="underscore" w:pos="9010"/>
            </w:tabs>
            <w:rPr>
              <w:rFonts w:eastAsiaTheme="minorEastAsia" w:cstheme="minorBidi"/>
              <w:noProof/>
              <w:lang w:val="en-GB"/>
            </w:rPr>
          </w:pPr>
          <w:hyperlink w:anchor="_Toc34128440" w:history="1">
            <w:r w:rsidR="002A443D" w:rsidRPr="000430BB">
              <w:rPr>
                <w:rStyle w:val="Hyperlink"/>
                <w:noProof/>
                <w:lang w:val="en-GB"/>
              </w:rPr>
              <w:t>3.2.1 Problem behaviour and parenting style</w:t>
            </w:r>
            <w:r w:rsidR="002A443D" w:rsidRPr="000430BB">
              <w:rPr>
                <w:noProof/>
                <w:webHidden/>
                <w:lang w:val="en-GB"/>
              </w:rPr>
              <w:tab/>
            </w:r>
            <w:r w:rsidR="002A443D" w:rsidRPr="000430BB">
              <w:rPr>
                <w:noProof/>
                <w:webHidden/>
                <w:lang w:val="en-GB"/>
              </w:rPr>
              <w:fldChar w:fldCharType="begin"/>
            </w:r>
            <w:r w:rsidR="002A443D" w:rsidRPr="000430BB">
              <w:rPr>
                <w:noProof/>
                <w:webHidden/>
                <w:lang w:val="en-GB"/>
              </w:rPr>
              <w:instrText xml:space="preserve"> PAGEREF _Toc34128440 \h </w:instrText>
            </w:r>
            <w:r w:rsidR="002A443D" w:rsidRPr="000430BB">
              <w:rPr>
                <w:noProof/>
                <w:webHidden/>
                <w:lang w:val="en-GB"/>
              </w:rPr>
            </w:r>
            <w:r w:rsidR="002A443D" w:rsidRPr="000430BB">
              <w:rPr>
                <w:noProof/>
                <w:webHidden/>
                <w:lang w:val="en-GB"/>
              </w:rPr>
              <w:fldChar w:fldCharType="separate"/>
            </w:r>
            <w:r w:rsidR="00E417E4">
              <w:rPr>
                <w:noProof/>
                <w:webHidden/>
                <w:lang w:val="en-GB"/>
              </w:rPr>
              <w:t>13</w:t>
            </w:r>
            <w:r w:rsidR="002A443D" w:rsidRPr="000430BB">
              <w:rPr>
                <w:noProof/>
                <w:webHidden/>
                <w:lang w:val="en-GB"/>
              </w:rPr>
              <w:fldChar w:fldCharType="end"/>
            </w:r>
          </w:hyperlink>
        </w:p>
        <w:p w14:paraId="487D5411" w14:textId="3E028F51" w:rsidR="002A443D" w:rsidRPr="000430BB" w:rsidRDefault="000B7D0F">
          <w:pPr>
            <w:pStyle w:val="TOC4"/>
            <w:tabs>
              <w:tab w:val="right" w:leader="underscore" w:pos="9010"/>
            </w:tabs>
            <w:rPr>
              <w:rFonts w:eastAsiaTheme="minorEastAsia" w:cstheme="minorBidi"/>
              <w:noProof/>
              <w:lang w:val="en-GB"/>
            </w:rPr>
          </w:pPr>
          <w:hyperlink w:anchor="_Toc34128441" w:history="1">
            <w:r w:rsidR="002A443D" w:rsidRPr="000430BB">
              <w:rPr>
                <w:rStyle w:val="Hyperlink"/>
                <w:rFonts w:cstheme="majorHAnsi"/>
                <w:noProof/>
                <w:lang w:val="en-GB"/>
              </w:rPr>
              <w:t>3.2.1 Problem behaviour and training methods</w:t>
            </w:r>
            <w:r w:rsidR="002A443D" w:rsidRPr="000430BB">
              <w:rPr>
                <w:noProof/>
                <w:webHidden/>
                <w:lang w:val="en-GB"/>
              </w:rPr>
              <w:tab/>
            </w:r>
            <w:r w:rsidR="002A443D" w:rsidRPr="000430BB">
              <w:rPr>
                <w:noProof/>
                <w:webHidden/>
                <w:lang w:val="en-GB"/>
              </w:rPr>
              <w:fldChar w:fldCharType="begin"/>
            </w:r>
            <w:r w:rsidR="002A443D" w:rsidRPr="000430BB">
              <w:rPr>
                <w:noProof/>
                <w:webHidden/>
                <w:lang w:val="en-GB"/>
              </w:rPr>
              <w:instrText xml:space="preserve"> PAGEREF _Toc34128441 \h </w:instrText>
            </w:r>
            <w:r w:rsidR="002A443D" w:rsidRPr="000430BB">
              <w:rPr>
                <w:noProof/>
                <w:webHidden/>
                <w:lang w:val="en-GB"/>
              </w:rPr>
            </w:r>
            <w:r w:rsidR="002A443D" w:rsidRPr="000430BB">
              <w:rPr>
                <w:noProof/>
                <w:webHidden/>
                <w:lang w:val="en-GB"/>
              </w:rPr>
              <w:fldChar w:fldCharType="separate"/>
            </w:r>
            <w:r w:rsidR="00E417E4">
              <w:rPr>
                <w:noProof/>
                <w:webHidden/>
                <w:lang w:val="en-GB"/>
              </w:rPr>
              <w:t>14</w:t>
            </w:r>
            <w:r w:rsidR="002A443D" w:rsidRPr="000430BB">
              <w:rPr>
                <w:noProof/>
                <w:webHidden/>
                <w:lang w:val="en-GB"/>
              </w:rPr>
              <w:fldChar w:fldCharType="end"/>
            </w:r>
          </w:hyperlink>
        </w:p>
        <w:p w14:paraId="0B0EF5B5" w14:textId="371FFB43" w:rsidR="002A443D" w:rsidRPr="000430BB" w:rsidRDefault="000B7D0F">
          <w:pPr>
            <w:pStyle w:val="TOC3"/>
            <w:tabs>
              <w:tab w:val="right" w:leader="underscore" w:pos="9010"/>
            </w:tabs>
            <w:rPr>
              <w:rFonts w:eastAsiaTheme="minorEastAsia" w:cstheme="minorBidi"/>
              <w:noProof/>
              <w:lang w:val="en-GB"/>
            </w:rPr>
          </w:pPr>
          <w:hyperlink w:anchor="_Toc34128442" w:history="1">
            <w:r w:rsidR="002A443D" w:rsidRPr="000430BB">
              <w:rPr>
                <w:rStyle w:val="Hyperlink"/>
                <w:rFonts w:cstheme="majorHAnsi"/>
                <w:noProof/>
                <w:lang w:val="en-GB"/>
              </w:rPr>
              <w:t>3.3 Leash pressure</w:t>
            </w:r>
            <w:r w:rsidR="002A443D" w:rsidRPr="000430BB">
              <w:rPr>
                <w:noProof/>
                <w:webHidden/>
                <w:lang w:val="en-GB"/>
              </w:rPr>
              <w:tab/>
            </w:r>
            <w:r w:rsidR="002A443D" w:rsidRPr="000430BB">
              <w:rPr>
                <w:noProof/>
                <w:webHidden/>
                <w:lang w:val="en-GB"/>
              </w:rPr>
              <w:fldChar w:fldCharType="begin"/>
            </w:r>
            <w:r w:rsidR="002A443D" w:rsidRPr="000430BB">
              <w:rPr>
                <w:noProof/>
                <w:webHidden/>
                <w:lang w:val="en-GB"/>
              </w:rPr>
              <w:instrText xml:space="preserve"> PAGEREF _Toc34128442 \h </w:instrText>
            </w:r>
            <w:r w:rsidR="002A443D" w:rsidRPr="000430BB">
              <w:rPr>
                <w:noProof/>
                <w:webHidden/>
                <w:lang w:val="en-GB"/>
              </w:rPr>
            </w:r>
            <w:r w:rsidR="002A443D" w:rsidRPr="000430BB">
              <w:rPr>
                <w:noProof/>
                <w:webHidden/>
                <w:lang w:val="en-GB"/>
              </w:rPr>
              <w:fldChar w:fldCharType="separate"/>
            </w:r>
            <w:r w:rsidR="00E417E4">
              <w:rPr>
                <w:noProof/>
                <w:webHidden/>
                <w:lang w:val="en-GB"/>
              </w:rPr>
              <w:t>14</w:t>
            </w:r>
            <w:r w:rsidR="002A443D" w:rsidRPr="000430BB">
              <w:rPr>
                <w:noProof/>
                <w:webHidden/>
                <w:lang w:val="en-GB"/>
              </w:rPr>
              <w:fldChar w:fldCharType="end"/>
            </w:r>
          </w:hyperlink>
        </w:p>
        <w:p w14:paraId="57F4D8F3" w14:textId="14E3225C" w:rsidR="002A443D" w:rsidRPr="000430BB" w:rsidRDefault="000B7D0F">
          <w:pPr>
            <w:pStyle w:val="TOC4"/>
            <w:tabs>
              <w:tab w:val="right" w:leader="underscore" w:pos="9010"/>
            </w:tabs>
            <w:rPr>
              <w:rFonts w:eastAsiaTheme="minorEastAsia" w:cstheme="minorBidi"/>
              <w:noProof/>
              <w:lang w:val="en-GB"/>
            </w:rPr>
          </w:pPr>
          <w:hyperlink w:anchor="_Toc34128443" w:history="1">
            <w:r w:rsidR="002A443D" w:rsidRPr="000430BB">
              <w:rPr>
                <w:rStyle w:val="Hyperlink"/>
                <w:noProof/>
                <w:lang w:val="en-GB"/>
              </w:rPr>
              <w:t>3.3.1 Leash pressure in relation to parenting styles and training methods</w:t>
            </w:r>
            <w:r w:rsidR="002A443D" w:rsidRPr="000430BB">
              <w:rPr>
                <w:noProof/>
                <w:webHidden/>
                <w:lang w:val="en-GB"/>
              </w:rPr>
              <w:tab/>
            </w:r>
            <w:r w:rsidR="002A443D" w:rsidRPr="000430BB">
              <w:rPr>
                <w:noProof/>
                <w:webHidden/>
                <w:lang w:val="en-GB"/>
              </w:rPr>
              <w:fldChar w:fldCharType="begin"/>
            </w:r>
            <w:r w:rsidR="002A443D" w:rsidRPr="000430BB">
              <w:rPr>
                <w:noProof/>
                <w:webHidden/>
                <w:lang w:val="en-GB"/>
              </w:rPr>
              <w:instrText xml:space="preserve"> PAGEREF _Toc34128443 \h </w:instrText>
            </w:r>
            <w:r w:rsidR="002A443D" w:rsidRPr="000430BB">
              <w:rPr>
                <w:noProof/>
                <w:webHidden/>
                <w:lang w:val="en-GB"/>
              </w:rPr>
            </w:r>
            <w:r w:rsidR="002A443D" w:rsidRPr="000430BB">
              <w:rPr>
                <w:noProof/>
                <w:webHidden/>
                <w:lang w:val="en-GB"/>
              </w:rPr>
              <w:fldChar w:fldCharType="separate"/>
            </w:r>
            <w:r w:rsidR="00E417E4">
              <w:rPr>
                <w:noProof/>
                <w:webHidden/>
                <w:lang w:val="en-GB"/>
              </w:rPr>
              <w:t>15</w:t>
            </w:r>
            <w:r w:rsidR="002A443D" w:rsidRPr="000430BB">
              <w:rPr>
                <w:noProof/>
                <w:webHidden/>
                <w:lang w:val="en-GB"/>
              </w:rPr>
              <w:fldChar w:fldCharType="end"/>
            </w:r>
          </w:hyperlink>
        </w:p>
        <w:p w14:paraId="6733C4F5" w14:textId="037B8C2E" w:rsidR="002A443D" w:rsidRPr="000430BB" w:rsidRDefault="000B7D0F">
          <w:pPr>
            <w:pStyle w:val="TOC4"/>
            <w:tabs>
              <w:tab w:val="right" w:leader="underscore" w:pos="9010"/>
            </w:tabs>
            <w:rPr>
              <w:rFonts w:eastAsiaTheme="minorEastAsia" w:cstheme="minorBidi"/>
              <w:noProof/>
              <w:lang w:val="en-GB"/>
            </w:rPr>
          </w:pPr>
          <w:hyperlink w:anchor="_Toc34128444" w:history="1">
            <w:r w:rsidR="002A443D" w:rsidRPr="000430BB">
              <w:rPr>
                <w:rStyle w:val="Hyperlink"/>
                <w:noProof/>
                <w:lang w:val="en-GB"/>
              </w:rPr>
              <w:t>3.3.2 Leash pressure and problem behaviour</w:t>
            </w:r>
            <w:r w:rsidR="002A443D" w:rsidRPr="000430BB">
              <w:rPr>
                <w:noProof/>
                <w:webHidden/>
                <w:lang w:val="en-GB"/>
              </w:rPr>
              <w:tab/>
            </w:r>
            <w:r w:rsidR="002A443D" w:rsidRPr="000430BB">
              <w:rPr>
                <w:noProof/>
                <w:webHidden/>
                <w:lang w:val="en-GB"/>
              </w:rPr>
              <w:fldChar w:fldCharType="begin"/>
            </w:r>
            <w:r w:rsidR="002A443D" w:rsidRPr="000430BB">
              <w:rPr>
                <w:noProof/>
                <w:webHidden/>
                <w:lang w:val="en-GB"/>
              </w:rPr>
              <w:instrText xml:space="preserve"> PAGEREF _Toc34128444 \h </w:instrText>
            </w:r>
            <w:r w:rsidR="002A443D" w:rsidRPr="000430BB">
              <w:rPr>
                <w:noProof/>
                <w:webHidden/>
                <w:lang w:val="en-GB"/>
              </w:rPr>
            </w:r>
            <w:r w:rsidR="002A443D" w:rsidRPr="000430BB">
              <w:rPr>
                <w:noProof/>
                <w:webHidden/>
                <w:lang w:val="en-GB"/>
              </w:rPr>
              <w:fldChar w:fldCharType="separate"/>
            </w:r>
            <w:r w:rsidR="00E417E4">
              <w:rPr>
                <w:noProof/>
                <w:webHidden/>
                <w:lang w:val="en-GB"/>
              </w:rPr>
              <w:t>16</w:t>
            </w:r>
            <w:r w:rsidR="002A443D" w:rsidRPr="000430BB">
              <w:rPr>
                <w:noProof/>
                <w:webHidden/>
                <w:lang w:val="en-GB"/>
              </w:rPr>
              <w:fldChar w:fldCharType="end"/>
            </w:r>
          </w:hyperlink>
        </w:p>
        <w:p w14:paraId="4817CD4F" w14:textId="3B97331B" w:rsidR="002A443D" w:rsidRPr="000430BB" w:rsidRDefault="000B7D0F">
          <w:pPr>
            <w:pStyle w:val="TOC4"/>
            <w:tabs>
              <w:tab w:val="right" w:leader="underscore" w:pos="9010"/>
            </w:tabs>
            <w:rPr>
              <w:rFonts w:eastAsiaTheme="minorEastAsia" w:cstheme="minorBidi"/>
              <w:noProof/>
              <w:lang w:val="en-GB"/>
            </w:rPr>
          </w:pPr>
          <w:hyperlink w:anchor="_Toc34128445" w:history="1">
            <w:r w:rsidR="002A443D" w:rsidRPr="000430BB">
              <w:rPr>
                <w:rStyle w:val="Hyperlink"/>
                <w:noProof/>
                <w:lang w:val="en-GB"/>
              </w:rPr>
              <w:t>3.3.3 Initiation of pressure on the leash</w:t>
            </w:r>
            <w:r w:rsidR="002A443D" w:rsidRPr="000430BB">
              <w:rPr>
                <w:noProof/>
                <w:webHidden/>
                <w:lang w:val="en-GB"/>
              </w:rPr>
              <w:tab/>
            </w:r>
            <w:r w:rsidR="002A443D" w:rsidRPr="000430BB">
              <w:rPr>
                <w:noProof/>
                <w:webHidden/>
                <w:lang w:val="en-GB"/>
              </w:rPr>
              <w:fldChar w:fldCharType="begin"/>
            </w:r>
            <w:r w:rsidR="002A443D" w:rsidRPr="000430BB">
              <w:rPr>
                <w:noProof/>
                <w:webHidden/>
                <w:lang w:val="en-GB"/>
              </w:rPr>
              <w:instrText xml:space="preserve"> PAGEREF _Toc34128445 \h </w:instrText>
            </w:r>
            <w:r w:rsidR="002A443D" w:rsidRPr="000430BB">
              <w:rPr>
                <w:noProof/>
                <w:webHidden/>
                <w:lang w:val="en-GB"/>
              </w:rPr>
            </w:r>
            <w:r w:rsidR="002A443D" w:rsidRPr="000430BB">
              <w:rPr>
                <w:noProof/>
                <w:webHidden/>
                <w:lang w:val="en-GB"/>
              </w:rPr>
              <w:fldChar w:fldCharType="separate"/>
            </w:r>
            <w:r w:rsidR="00E417E4">
              <w:rPr>
                <w:noProof/>
                <w:webHidden/>
                <w:lang w:val="en-GB"/>
              </w:rPr>
              <w:t>16</w:t>
            </w:r>
            <w:r w:rsidR="002A443D" w:rsidRPr="000430BB">
              <w:rPr>
                <w:noProof/>
                <w:webHidden/>
                <w:lang w:val="en-GB"/>
              </w:rPr>
              <w:fldChar w:fldCharType="end"/>
            </w:r>
          </w:hyperlink>
        </w:p>
        <w:p w14:paraId="542C3587" w14:textId="4A9302E3" w:rsidR="002A443D" w:rsidRPr="000430BB" w:rsidRDefault="000B7D0F">
          <w:pPr>
            <w:pStyle w:val="TOC5"/>
            <w:tabs>
              <w:tab w:val="right" w:leader="underscore" w:pos="9010"/>
            </w:tabs>
            <w:rPr>
              <w:rFonts w:eastAsiaTheme="minorEastAsia" w:cstheme="minorBidi"/>
              <w:noProof/>
              <w:lang w:val="en-GB"/>
            </w:rPr>
          </w:pPr>
          <w:hyperlink w:anchor="_Toc34128446" w:history="1">
            <w:r w:rsidR="002A443D" w:rsidRPr="000430BB">
              <w:rPr>
                <w:rStyle w:val="Hyperlink"/>
                <w:noProof/>
                <w:lang w:val="en-GB"/>
              </w:rPr>
              <w:t>3.3.4.1 initiation of pressure on the leash in relation to parenting styles and training methods</w:t>
            </w:r>
            <w:r w:rsidR="002A443D" w:rsidRPr="000430BB">
              <w:rPr>
                <w:noProof/>
                <w:webHidden/>
                <w:lang w:val="en-GB"/>
              </w:rPr>
              <w:tab/>
            </w:r>
            <w:r w:rsidR="002A443D" w:rsidRPr="000430BB">
              <w:rPr>
                <w:noProof/>
                <w:webHidden/>
                <w:lang w:val="en-GB"/>
              </w:rPr>
              <w:fldChar w:fldCharType="begin"/>
            </w:r>
            <w:r w:rsidR="002A443D" w:rsidRPr="000430BB">
              <w:rPr>
                <w:noProof/>
                <w:webHidden/>
                <w:lang w:val="en-GB"/>
              </w:rPr>
              <w:instrText xml:space="preserve"> PAGEREF _Toc34128446 \h </w:instrText>
            </w:r>
            <w:r w:rsidR="002A443D" w:rsidRPr="000430BB">
              <w:rPr>
                <w:noProof/>
                <w:webHidden/>
                <w:lang w:val="en-GB"/>
              </w:rPr>
            </w:r>
            <w:r w:rsidR="002A443D" w:rsidRPr="000430BB">
              <w:rPr>
                <w:noProof/>
                <w:webHidden/>
                <w:lang w:val="en-GB"/>
              </w:rPr>
              <w:fldChar w:fldCharType="separate"/>
            </w:r>
            <w:r w:rsidR="00E417E4">
              <w:rPr>
                <w:noProof/>
                <w:webHidden/>
                <w:lang w:val="en-GB"/>
              </w:rPr>
              <w:t>17</w:t>
            </w:r>
            <w:r w:rsidR="002A443D" w:rsidRPr="000430BB">
              <w:rPr>
                <w:noProof/>
                <w:webHidden/>
                <w:lang w:val="en-GB"/>
              </w:rPr>
              <w:fldChar w:fldCharType="end"/>
            </w:r>
          </w:hyperlink>
        </w:p>
        <w:p w14:paraId="3F0E501D" w14:textId="20A5F381" w:rsidR="002A443D" w:rsidRPr="000430BB" w:rsidRDefault="000B7D0F">
          <w:pPr>
            <w:pStyle w:val="TOC2"/>
            <w:tabs>
              <w:tab w:val="right" w:leader="underscore" w:pos="9010"/>
            </w:tabs>
            <w:rPr>
              <w:rFonts w:eastAsiaTheme="minorEastAsia" w:cstheme="minorBidi"/>
              <w:b w:val="0"/>
              <w:bCs w:val="0"/>
              <w:noProof/>
              <w:sz w:val="20"/>
              <w:szCs w:val="20"/>
              <w:lang w:val="en-GB"/>
            </w:rPr>
          </w:pPr>
          <w:hyperlink w:anchor="_Toc34128447" w:history="1">
            <w:r w:rsidR="002A443D" w:rsidRPr="000430BB">
              <w:rPr>
                <w:rStyle w:val="Hyperlink"/>
                <w:rFonts w:cstheme="majorHAnsi"/>
                <w:b w:val="0"/>
                <w:bCs w:val="0"/>
                <w:noProof/>
                <w:sz w:val="20"/>
                <w:szCs w:val="20"/>
                <w:lang w:val="en-GB"/>
              </w:rPr>
              <w:t>4. Discussion</w:t>
            </w:r>
            <w:r w:rsidR="002A443D" w:rsidRPr="000430BB">
              <w:rPr>
                <w:b w:val="0"/>
                <w:bCs w:val="0"/>
                <w:noProof/>
                <w:webHidden/>
                <w:sz w:val="20"/>
                <w:szCs w:val="20"/>
                <w:lang w:val="en-GB"/>
              </w:rPr>
              <w:tab/>
            </w:r>
            <w:r w:rsidR="002A443D" w:rsidRPr="000430BB">
              <w:rPr>
                <w:b w:val="0"/>
                <w:bCs w:val="0"/>
                <w:noProof/>
                <w:webHidden/>
                <w:sz w:val="20"/>
                <w:szCs w:val="20"/>
                <w:lang w:val="en-GB"/>
              </w:rPr>
              <w:fldChar w:fldCharType="begin"/>
            </w:r>
            <w:r w:rsidR="002A443D" w:rsidRPr="000430BB">
              <w:rPr>
                <w:b w:val="0"/>
                <w:bCs w:val="0"/>
                <w:noProof/>
                <w:webHidden/>
                <w:sz w:val="20"/>
                <w:szCs w:val="20"/>
                <w:lang w:val="en-GB"/>
              </w:rPr>
              <w:instrText xml:space="preserve"> PAGEREF _Toc34128447 \h </w:instrText>
            </w:r>
            <w:r w:rsidR="002A443D" w:rsidRPr="000430BB">
              <w:rPr>
                <w:b w:val="0"/>
                <w:bCs w:val="0"/>
                <w:noProof/>
                <w:webHidden/>
                <w:sz w:val="20"/>
                <w:szCs w:val="20"/>
                <w:lang w:val="en-GB"/>
              </w:rPr>
            </w:r>
            <w:r w:rsidR="002A443D" w:rsidRPr="000430BB">
              <w:rPr>
                <w:b w:val="0"/>
                <w:bCs w:val="0"/>
                <w:noProof/>
                <w:webHidden/>
                <w:sz w:val="20"/>
                <w:szCs w:val="20"/>
                <w:lang w:val="en-GB"/>
              </w:rPr>
              <w:fldChar w:fldCharType="separate"/>
            </w:r>
            <w:r w:rsidR="00E417E4">
              <w:rPr>
                <w:b w:val="0"/>
                <w:bCs w:val="0"/>
                <w:noProof/>
                <w:webHidden/>
                <w:sz w:val="20"/>
                <w:szCs w:val="20"/>
                <w:lang w:val="en-GB"/>
              </w:rPr>
              <w:t>20</w:t>
            </w:r>
            <w:r w:rsidR="002A443D" w:rsidRPr="000430BB">
              <w:rPr>
                <w:b w:val="0"/>
                <w:bCs w:val="0"/>
                <w:noProof/>
                <w:webHidden/>
                <w:sz w:val="20"/>
                <w:szCs w:val="20"/>
                <w:lang w:val="en-GB"/>
              </w:rPr>
              <w:fldChar w:fldCharType="end"/>
            </w:r>
          </w:hyperlink>
        </w:p>
        <w:p w14:paraId="23243ABC" w14:textId="29EF2764" w:rsidR="002A443D" w:rsidRPr="000430BB" w:rsidRDefault="000B7D0F">
          <w:pPr>
            <w:pStyle w:val="TOC3"/>
            <w:tabs>
              <w:tab w:val="right" w:leader="underscore" w:pos="9010"/>
            </w:tabs>
            <w:rPr>
              <w:rFonts w:eastAsiaTheme="minorEastAsia" w:cstheme="minorBidi"/>
              <w:noProof/>
              <w:lang w:val="en-GB"/>
            </w:rPr>
          </w:pPr>
          <w:hyperlink w:anchor="_Toc34128448" w:history="1">
            <w:r w:rsidR="002A443D" w:rsidRPr="000430BB">
              <w:rPr>
                <w:rStyle w:val="Hyperlink"/>
                <w:noProof/>
                <w:lang w:val="en-GB"/>
              </w:rPr>
              <w:t>4.1 The relationship between parenting styles and training methods</w:t>
            </w:r>
            <w:r w:rsidR="002A443D" w:rsidRPr="000430BB">
              <w:rPr>
                <w:noProof/>
                <w:webHidden/>
                <w:lang w:val="en-GB"/>
              </w:rPr>
              <w:tab/>
            </w:r>
            <w:r w:rsidR="002A443D" w:rsidRPr="000430BB">
              <w:rPr>
                <w:noProof/>
                <w:webHidden/>
                <w:lang w:val="en-GB"/>
              </w:rPr>
              <w:fldChar w:fldCharType="begin"/>
            </w:r>
            <w:r w:rsidR="002A443D" w:rsidRPr="000430BB">
              <w:rPr>
                <w:noProof/>
                <w:webHidden/>
                <w:lang w:val="en-GB"/>
              </w:rPr>
              <w:instrText xml:space="preserve"> PAGEREF _Toc34128448 \h </w:instrText>
            </w:r>
            <w:r w:rsidR="002A443D" w:rsidRPr="000430BB">
              <w:rPr>
                <w:noProof/>
                <w:webHidden/>
                <w:lang w:val="en-GB"/>
              </w:rPr>
            </w:r>
            <w:r w:rsidR="002A443D" w:rsidRPr="000430BB">
              <w:rPr>
                <w:noProof/>
                <w:webHidden/>
                <w:lang w:val="en-GB"/>
              </w:rPr>
              <w:fldChar w:fldCharType="separate"/>
            </w:r>
            <w:r w:rsidR="00E417E4">
              <w:rPr>
                <w:noProof/>
                <w:webHidden/>
                <w:lang w:val="en-GB"/>
              </w:rPr>
              <w:t>20</w:t>
            </w:r>
            <w:r w:rsidR="002A443D" w:rsidRPr="000430BB">
              <w:rPr>
                <w:noProof/>
                <w:webHidden/>
                <w:lang w:val="en-GB"/>
              </w:rPr>
              <w:fldChar w:fldCharType="end"/>
            </w:r>
          </w:hyperlink>
        </w:p>
        <w:p w14:paraId="3FEDFBBD" w14:textId="675BE9E7" w:rsidR="002A443D" w:rsidRPr="000430BB" w:rsidRDefault="000B7D0F">
          <w:pPr>
            <w:pStyle w:val="TOC3"/>
            <w:tabs>
              <w:tab w:val="right" w:leader="underscore" w:pos="9010"/>
            </w:tabs>
            <w:rPr>
              <w:rFonts w:eastAsiaTheme="minorEastAsia" w:cstheme="minorBidi"/>
              <w:noProof/>
              <w:lang w:val="en-GB"/>
            </w:rPr>
          </w:pPr>
          <w:hyperlink w:anchor="_Toc34128449" w:history="1">
            <w:r w:rsidR="002A443D" w:rsidRPr="000430BB">
              <w:rPr>
                <w:rStyle w:val="Hyperlink"/>
                <w:noProof/>
                <w:lang w:val="en-GB"/>
              </w:rPr>
              <w:t>4.2 Problem behaviour in relation to parenting style and training methods</w:t>
            </w:r>
            <w:r w:rsidR="002A443D" w:rsidRPr="000430BB">
              <w:rPr>
                <w:noProof/>
                <w:webHidden/>
                <w:lang w:val="en-GB"/>
              </w:rPr>
              <w:tab/>
            </w:r>
            <w:r w:rsidR="002A443D" w:rsidRPr="000430BB">
              <w:rPr>
                <w:noProof/>
                <w:webHidden/>
                <w:lang w:val="en-GB"/>
              </w:rPr>
              <w:fldChar w:fldCharType="begin"/>
            </w:r>
            <w:r w:rsidR="002A443D" w:rsidRPr="000430BB">
              <w:rPr>
                <w:noProof/>
                <w:webHidden/>
                <w:lang w:val="en-GB"/>
              </w:rPr>
              <w:instrText xml:space="preserve"> PAGEREF _Toc34128449 \h </w:instrText>
            </w:r>
            <w:r w:rsidR="002A443D" w:rsidRPr="000430BB">
              <w:rPr>
                <w:noProof/>
                <w:webHidden/>
                <w:lang w:val="en-GB"/>
              </w:rPr>
            </w:r>
            <w:r w:rsidR="002A443D" w:rsidRPr="000430BB">
              <w:rPr>
                <w:noProof/>
                <w:webHidden/>
                <w:lang w:val="en-GB"/>
              </w:rPr>
              <w:fldChar w:fldCharType="separate"/>
            </w:r>
            <w:r w:rsidR="00E417E4">
              <w:rPr>
                <w:noProof/>
                <w:webHidden/>
                <w:lang w:val="en-GB"/>
              </w:rPr>
              <w:t>21</w:t>
            </w:r>
            <w:r w:rsidR="002A443D" w:rsidRPr="000430BB">
              <w:rPr>
                <w:noProof/>
                <w:webHidden/>
                <w:lang w:val="en-GB"/>
              </w:rPr>
              <w:fldChar w:fldCharType="end"/>
            </w:r>
          </w:hyperlink>
        </w:p>
        <w:p w14:paraId="27DF5967" w14:textId="2C6EDE93" w:rsidR="002A443D" w:rsidRPr="000430BB" w:rsidRDefault="000B7D0F">
          <w:pPr>
            <w:pStyle w:val="TOC3"/>
            <w:tabs>
              <w:tab w:val="right" w:leader="underscore" w:pos="9010"/>
            </w:tabs>
            <w:rPr>
              <w:rFonts w:eastAsiaTheme="minorEastAsia" w:cstheme="minorBidi"/>
              <w:noProof/>
              <w:lang w:val="en-GB"/>
            </w:rPr>
          </w:pPr>
          <w:hyperlink w:anchor="_Toc34128450" w:history="1">
            <w:r w:rsidR="002A443D" w:rsidRPr="000430BB">
              <w:rPr>
                <w:rStyle w:val="Hyperlink"/>
                <w:noProof/>
                <w:lang w:val="en-GB"/>
              </w:rPr>
              <w:t>4.3 Leash pressure</w:t>
            </w:r>
            <w:r w:rsidR="002A443D" w:rsidRPr="000430BB">
              <w:rPr>
                <w:noProof/>
                <w:webHidden/>
                <w:lang w:val="en-GB"/>
              </w:rPr>
              <w:tab/>
            </w:r>
            <w:r w:rsidR="002A443D" w:rsidRPr="000430BB">
              <w:rPr>
                <w:noProof/>
                <w:webHidden/>
                <w:lang w:val="en-GB"/>
              </w:rPr>
              <w:fldChar w:fldCharType="begin"/>
            </w:r>
            <w:r w:rsidR="002A443D" w:rsidRPr="000430BB">
              <w:rPr>
                <w:noProof/>
                <w:webHidden/>
                <w:lang w:val="en-GB"/>
              </w:rPr>
              <w:instrText xml:space="preserve"> PAGEREF _Toc34128450 \h </w:instrText>
            </w:r>
            <w:r w:rsidR="002A443D" w:rsidRPr="000430BB">
              <w:rPr>
                <w:noProof/>
                <w:webHidden/>
                <w:lang w:val="en-GB"/>
              </w:rPr>
            </w:r>
            <w:r w:rsidR="002A443D" w:rsidRPr="000430BB">
              <w:rPr>
                <w:noProof/>
                <w:webHidden/>
                <w:lang w:val="en-GB"/>
              </w:rPr>
              <w:fldChar w:fldCharType="separate"/>
            </w:r>
            <w:r w:rsidR="00E417E4">
              <w:rPr>
                <w:noProof/>
                <w:webHidden/>
                <w:lang w:val="en-GB"/>
              </w:rPr>
              <w:t>21</w:t>
            </w:r>
            <w:r w:rsidR="002A443D" w:rsidRPr="000430BB">
              <w:rPr>
                <w:noProof/>
                <w:webHidden/>
                <w:lang w:val="en-GB"/>
              </w:rPr>
              <w:fldChar w:fldCharType="end"/>
            </w:r>
          </w:hyperlink>
        </w:p>
        <w:p w14:paraId="3E7592CB" w14:textId="4F590E4A" w:rsidR="002A443D" w:rsidRPr="000430BB" w:rsidRDefault="000B7D0F">
          <w:pPr>
            <w:pStyle w:val="TOC2"/>
            <w:tabs>
              <w:tab w:val="right" w:leader="underscore" w:pos="9010"/>
            </w:tabs>
            <w:rPr>
              <w:rFonts w:eastAsiaTheme="minorEastAsia" w:cstheme="minorBidi"/>
              <w:b w:val="0"/>
              <w:bCs w:val="0"/>
              <w:noProof/>
              <w:sz w:val="20"/>
              <w:szCs w:val="20"/>
              <w:lang w:val="en-GB"/>
            </w:rPr>
          </w:pPr>
          <w:hyperlink w:anchor="_Toc34128451" w:history="1">
            <w:r w:rsidR="002A443D" w:rsidRPr="000430BB">
              <w:rPr>
                <w:rStyle w:val="Hyperlink"/>
                <w:b w:val="0"/>
                <w:bCs w:val="0"/>
                <w:noProof/>
                <w:sz w:val="20"/>
                <w:szCs w:val="20"/>
                <w:lang w:val="en-GB"/>
              </w:rPr>
              <w:t>5. Conclusion</w:t>
            </w:r>
            <w:r w:rsidR="002A443D" w:rsidRPr="000430BB">
              <w:rPr>
                <w:b w:val="0"/>
                <w:bCs w:val="0"/>
                <w:noProof/>
                <w:webHidden/>
                <w:sz w:val="20"/>
                <w:szCs w:val="20"/>
                <w:lang w:val="en-GB"/>
              </w:rPr>
              <w:tab/>
            </w:r>
            <w:r w:rsidR="002A443D" w:rsidRPr="000430BB">
              <w:rPr>
                <w:b w:val="0"/>
                <w:bCs w:val="0"/>
                <w:noProof/>
                <w:webHidden/>
                <w:sz w:val="20"/>
                <w:szCs w:val="20"/>
                <w:lang w:val="en-GB"/>
              </w:rPr>
              <w:fldChar w:fldCharType="begin"/>
            </w:r>
            <w:r w:rsidR="002A443D" w:rsidRPr="000430BB">
              <w:rPr>
                <w:b w:val="0"/>
                <w:bCs w:val="0"/>
                <w:noProof/>
                <w:webHidden/>
                <w:sz w:val="20"/>
                <w:szCs w:val="20"/>
                <w:lang w:val="en-GB"/>
              </w:rPr>
              <w:instrText xml:space="preserve"> PAGEREF _Toc34128451 \h </w:instrText>
            </w:r>
            <w:r w:rsidR="002A443D" w:rsidRPr="000430BB">
              <w:rPr>
                <w:b w:val="0"/>
                <w:bCs w:val="0"/>
                <w:noProof/>
                <w:webHidden/>
                <w:sz w:val="20"/>
                <w:szCs w:val="20"/>
                <w:lang w:val="en-GB"/>
              </w:rPr>
            </w:r>
            <w:r w:rsidR="002A443D" w:rsidRPr="000430BB">
              <w:rPr>
                <w:b w:val="0"/>
                <w:bCs w:val="0"/>
                <w:noProof/>
                <w:webHidden/>
                <w:sz w:val="20"/>
                <w:szCs w:val="20"/>
                <w:lang w:val="en-GB"/>
              </w:rPr>
              <w:fldChar w:fldCharType="separate"/>
            </w:r>
            <w:r w:rsidR="00E417E4">
              <w:rPr>
                <w:b w:val="0"/>
                <w:bCs w:val="0"/>
                <w:noProof/>
                <w:webHidden/>
                <w:sz w:val="20"/>
                <w:szCs w:val="20"/>
                <w:lang w:val="en-GB"/>
              </w:rPr>
              <w:t>24</w:t>
            </w:r>
            <w:r w:rsidR="002A443D" w:rsidRPr="000430BB">
              <w:rPr>
                <w:b w:val="0"/>
                <w:bCs w:val="0"/>
                <w:noProof/>
                <w:webHidden/>
                <w:sz w:val="20"/>
                <w:szCs w:val="20"/>
                <w:lang w:val="en-GB"/>
              </w:rPr>
              <w:fldChar w:fldCharType="end"/>
            </w:r>
          </w:hyperlink>
        </w:p>
        <w:p w14:paraId="3F8D4F70" w14:textId="7FE590B7" w:rsidR="002A443D" w:rsidRPr="000430BB" w:rsidRDefault="000B7D0F">
          <w:pPr>
            <w:pStyle w:val="TOC2"/>
            <w:tabs>
              <w:tab w:val="right" w:leader="underscore" w:pos="9010"/>
            </w:tabs>
            <w:rPr>
              <w:rFonts w:eastAsiaTheme="minorEastAsia" w:cstheme="minorBidi"/>
              <w:b w:val="0"/>
              <w:bCs w:val="0"/>
              <w:noProof/>
              <w:sz w:val="20"/>
              <w:szCs w:val="20"/>
              <w:lang w:val="en-GB"/>
            </w:rPr>
          </w:pPr>
          <w:hyperlink w:anchor="_Toc34128452" w:history="1">
            <w:r w:rsidR="002A443D" w:rsidRPr="000430BB">
              <w:rPr>
                <w:rStyle w:val="Hyperlink"/>
                <w:b w:val="0"/>
                <w:bCs w:val="0"/>
                <w:noProof/>
                <w:sz w:val="20"/>
                <w:szCs w:val="20"/>
                <w:lang w:val="en-GB"/>
              </w:rPr>
              <w:t>References</w:t>
            </w:r>
            <w:r w:rsidR="002A443D" w:rsidRPr="000430BB">
              <w:rPr>
                <w:b w:val="0"/>
                <w:bCs w:val="0"/>
                <w:noProof/>
                <w:webHidden/>
                <w:sz w:val="20"/>
                <w:szCs w:val="20"/>
                <w:lang w:val="en-GB"/>
              </w:rPr>
              <w:tab/>
            </w:r>
            <w:r w:rsidR="002A443D" w:rsidRPr="000430BB">
              <w:rPr>
                <w:b w:val="0"/>
                <w:bCs w:val="0"/>
                <w:noProof/>
                <w:webHidden/>
                <w:sz w:val="20"/>
                <w:szCs w:val="20"/>
                <w:lang w:val="en-GB"/>
              </w:rPr>
              <w:fldChar w:fldCharType="begin"/>
            </w:r>
            <w:r w:rsidR="002A443D" w:rsidRPr="000430BB">
              <w:rPr>
                <w:b w:val="0"/>
                <w:bCs w:val="0"/>
                <w:noProof/>
                <w:webHidden/>
                <w:sz w:val="20"/>
                <w:szCs w:val="20"/>
                <w:lang w:val="en-GB"/>
              </w:rPr>
              <w:instrText xml:space="preserve"> PAGEREF _Toc34128452 \h </w:instrText>
            </w:r>
            <w:r w:rsidR="002A443D" w:rsidRPr="000430BB">
              <w:rPr>
                <w:b w:val="0"/>
                <w:bCs w:val="0"/>
                <w:noProof/>
                <w:webHidden/>
                <w:sz w:val="20"/>
                <w:szCs w:val="20"/>
                <w:lang w:val="en-GB"/>
              </w:rPr>
            </w:r>
            <w:r w:rsidR="002A443D" w:rsidRPr="000430BB">
              <w:rPr>
                <w:b w:val="0"/>
                <w:bCs w:val="0"/>
                <w:noProof/>
                <w:webHidden/>
                <w:sz w:val="20"/>
                <w:szCs w:val="20"/>
                <w:lang w:val="en-GB"/>
              </w:rPr>
              <w:fldChar w:fldCharType="separate"/>
            </w:r>
            <w:r w:rsidR="00E417E4">
              <w:rPr>
                <w:b w:val="0"/>
                <w:bCs w:val="0"/>
                <w:noProof/>
                <w:webHidden/>
                <w:sz w:val="20"/>
                <w:szCs w:val="20"/>
                <w:lang w:val="en-GB"/>
              </w:rPr>
              <w:t>26</w:t>
            </w:r>
            <w:r w:rsidR="002A443D" w:rsidRPr="000430BB">
              <w:rPr>
                <w:b w:val="0"/>
                <w:bCs w:val="0"/>
                <w:noProof/>
                <w:webHidden/>
                <w:sz w:val="20"/>
                <w:szCs w:val="20"/>
                <w:lang w:val="en-GB"/>
              </w:rPr>
              <w:fldChar w:fldCharType="end"/>
            </w:r>
          </w:hyperlink>
        </w:p>
        <w:p w14:paraId="2B2D3F6D" w14:textId="730F9FF3" w:rsidR="002A443D" w:rsidRPr="000430BB" w:rsidRDefault="000B7D0F">
          <w:pPr>
            <w:pStyle w:val="TOC2"/>
            <w:tabs>
              <w:tab w:val="right" w:leader="underscore" w:pos="9010"/>
            </w:tabs>
            <w:rPr>
              <w:rFonts w:eastAsiaTheme="minorEastAsia" w:cstheme="minorBidi"/>
              <w:b w:val="0"/>
              <w:bCs w:val="0"/>
              <w:noProof/>
              <w:sz w:val="20"/>
              <w:szCs w:val="20"/>
              <w:lang w:val="en-GB"/>
            </w:rPr>
          </w:pPr>
          <w:hyperlink w:anchor="_Toc34128453" w:history="1">
            <w:r w:rsidR="002A443D" w:rsidRPr="000430BB">
              <w:rPr>
                <w:rStyle w:val="Hyperlink"/>
                <w:b w:val="0"/>
                <w:bCs w:val="0"/>
                <w:noProof/>
                <w:sz w:val="20"/>
                <w:szCs w:val="20"/>
                <w:lang w:val="en-GB"/>
              </w:rPr>
              <w:t>Appendix 1. 17- items PSDQ</w:t>
            </w:r>
            <w:r w:rsidR="002A443D" w:rsidRPr="000430BB">
              <w:rPr>
                <w:b w:val="0"/>
                <w:bCs w:val="0"/>
                <w:noProof/>
                <w:webHidden/>
                <w:sz w:val="20"/>
                <w:szCs w:val="20"/>
                <w:lang w:val="en-GB"/>
              </w:rPr>
              <w:tab/>
            </w:r>
            <w:r w:rsidR="002A443D" w:rsidRPr="000430BB">
              <w:rPr>
                <w:b w:val="0"/>
                <w:bCs w:val="0"/>
                <w:noProof/>
                <w:webHidden/>
                <w:sz w:val="20"/>
                <w:szCs w:val="20"/>
                <w:lang w:val="en-GB"/>
              </w:rPr>
              <w:fldChar w:fldCharType="begin"/>
            </w:r>
            <w:r w:rsidR="002A443D" w:rsidRPr="000430BB">
              <w:rPr>
                <w:b w:val="0"/>
                <w:bCs w:val="0"/>
                <w:noProof/>
                <w:webHidden/>
                <w:sz w:val="20"/>
                <w:szCs w:val="20"/>
                <w:lang w:val="en-GB"/>
              </w:rPr>
              <w:instrText xml:space="preserve"> PAGEREF _Toc34128453 \h </w:instrText>
            </w:r>
            <w:r w:rsidR="002A443D" w:rsidRPr="000430BB">
              <w:rPr>
                <w:b w:val="0"/>
                <w:bCs w:val="0"/>
                <w:noProof/>
                <w:webHidden/>
                <w:sz w:val="20"/>
                <w:szCs w:val="20"/>
                <w:lang w:val="en-GB"/>
              </w:rPr>
            </w:r>
            <w:r w:rsidR="002A443D" w:rsidRPr="000430BB">
              <w:rPr>
                <w:b w:val="0"/>
                <w:bCs w:val="0"/>
                <w:noProof/>
                <w:webHidden/>
                <w:sz w:val="20"/>
                <w:szCs w:val="20"/>
                <w:lang w:val="en-GB"/>
              </w:rPr>
              <w:fldChar w:fldCharType="separate"/>
            </w:r>
            <w:r w:rsidR="00E417E4">
              <w:rPr>
                <w:b w:val="0"/>
                <w:bCs w:val="0"/>
                <w:noProof/>
                <w:webHidden/>
                <w:sz w:val="20"/>
                <w:szCs w:val="20"/>
                <w:lang w:val="en-GB"/>
              </w:rPr>
              <w:t>30</w:t>
            </w:r>
            <w:r w:rsidR="002A443D" w:rsidRPr="000430BB">
              <w:rPr>
                <w:b w:val="0"/>
                <w:bCs w:val="0"/>
                <w:noProof/>
                <w:webHidden/>
                <w:sz w:val="20"/>
                <w:szCs w:val="20"/>
                <w:lang w:val="en-GB"/>
              </w:rPr>
              <w:fldChar w:fldCharType="end"/>
            </w:r>
          </w:hyperlink>
        </w:p>
        <w:p w14:paraId="01E6F3DF" w14:textId="33E4EA59" w:rsidR="002A443D" w:rsidRPr="000430BB" w:rsidRDefault="000B7D0F">
          <w:pPr>
            <w:pStyle w:val="TOC2"/>
            <w:tabs>
              <w:tab w:val="right" w:leader="underscore" w:pos="9010"/>
            </w:tabs>
            <w:rPr>
              <w:rFonts w:eastAsiaTheme="minorEastAsia" w:cstheme="minorBidi"/>
              <w:b w:val="0"/>
              <w:bCs w:val="0"/>
              <w:noProof/>
              <w:sz w:val="20"/>
              <w:szCs w:val="20"/>
              <w:lang w:val="en-GB"/>
            </w:rPr>
          </w:pPr>
          <w:hyperlink w:anchor="_Toc34128454" w:history="1">
            <w:r w:rsidR="002A443D" w:rsidRPr="000430BB">
              <w:rPr>
                <w:rStyle w:val="Hyperlink"/>
                <w:b w:val="0"/>
                <w:bCs w:val="0"/>
                <w:noProof/>
                <w:sz w:val="20"/>
                <w:szCs w:val="20"/>
                <w:lang w:val="en-GB"/>
              </w:rPr>
              <w:t>Appendix 2. Participants online survey</w:t>
            </w:r>
            <w:r w:rsidR="002A443D" w:rsidRPr="000430BB">
              <w:rPr>
                <w:b w:val="0"/>
                <w:bCs w:val="0"/>
                <w:noProof/>
                <w:webHidden/>
                <w:sz w:val="20"/>
                <w:szCs w:val="20"/>
                <w:lang w:val="en-GB"/>
              </w:rPr>
              <w:tab/>
            </w:r>
            <w:r w:rsidR="002A443D" w:rsidRPr="000430BB">
              <w:rPr>
                <w:b w:val="0"/>
                <w:bCs w:val="0"/>
                <w:noProof/>
                <w:webHidden/>
                <w:sz w:val="20"/>
                <w:szCs w:val="20"/>
                <w:lang w:val="en-GB"/>
              </w:rPr>
              <w:fldChar w:fldCharType="begin"/>
            </w:r>
            <w:r w:rsidR="002A443D" w:rsidRPr="000430BB">
              <w:rPr>
                <w:b w:val="0"/>
                <w:bCs w:val="0"/>
                <w:noProof/>
                <w:webHidden/>
                <w:sz w:val="20"/>
                <w:szCs w:val="20"/>
                <w:lang w:val="en-GB"/>
              </w:rPr>
              <w:instrText xml:space="preserve"> PAGEREF _Toc34128454 \h </w:instrText>
            </w:r>
            <w:r w:rsidR="002A443D" w:rsidRPr="000430BB">
              <w:rPr>
                <w:b w:val="0"/>
                <w:bCs w:val="0"/>
                <w:noProof/>
                <w:webHidden/>
                <w:sz w:val="20"/>
                <w:szCs w:val="20"/>
                <w:lang w:val="en-GB"/>
              </w:rPr>
            </w:r>
            <w:r w:rsidR="002A443D" w:rsidRPr="000430BB">
              <w:rPr>
                <w:b w:val="0"/>
                <w:bCs w:val="0"/>
                <w:noProof/>
                <w:webHidden/>
                <w:sz w:val="20"/>
                <w:szCs w:val="20"/>
                <w:lang w:val="en-GB"/>
              </w:rPr>
              <w:fldChar w:fldCharType="separate"/>
            </w:r>
            <w:r w:rsidR="00E417E4">
              <w:rPr>
                <w:b w:val="0"/>
                <w:bCs w:val="0"/>
                <w:noProof/>
                <w:webHidden/>
                <w:sz w:val="20"/>
                <w:szCs w:val="20"/>
                <w:lang w:val="en-GB"/>
              </w:rPr>
              <w:t>31</w:t>
            </w:r>
            <w:r w:rsidR="002A443D" w:rsidRPr="000430BB">
              <w:rPr>
                <w:b w:val="0"/>
                <w:bCs w:val="0"/>
                <w:noProof/>
                <w:webHidden/>
                <w:sz w:val="20"/>
                <w:szCs w:val="20"/>
                <w:lang w:val="en-GB"/>
              </w:rPr>
              <w:fldChar w:fldCharType="end"/>
            </w:r>
          </w:hyperlink>
        </w:p>
        <w:p w14:paraId="14265921" w14:textId="7BDF35B2" w:rsidR="002A443D" w:rsidRPr="000430BB" w:rsidRDefault="000B7D0F">
          <w:pPr>
            <w:pStyle w:val="TOC2"/>
            <w:tabs>
              <w:tab w:val="right" w:leader="underscore" w:pos="9010"/>
            </w:tabs>
            <w:rPr>
              <w:rFonts w:eastAsiaTheme="minorEastAsia" w:cstheme="minorBidi"/>
              <w:b w:val="0"/>
              <w:bCs w:val="0"/>
              <w:noProof/>
              <w:sz w:val="20"/>
              <w:szCs w:val="20"/>
              <w:lang w:val="en-GB"/>
            </w:rPr>
          </w:pPr>
          <w:hyperlink w:anchor="_Toc34128455" w:history="1">
            <w:r w:rsidR="002A443D" w:rsidRPr="000430BB">
              <w:rPr>
                <w:rStyle w:val="Hyperlink"/>
                <w:b w:val="0"/>
                <w:bCs w:val="0"/>
                <w:noProof/>
                <w:sz w:val="20"/>
                <w:szCs w:val="20"/>
                <w:lang w:val="en-GB"/>
              </w:rPr>
              <w:t>Appendix 3. Participants behaviour test</w:t>
            </w:r>
            <w:r w:rsidR="002A443D" w:rsidRPr="000430BB">
              <w:rPr>
                <w:b w:val="0"/>
                <w:bCs w:val="0"/>
                <w:noProof/>
                <w:webHidden/>
                <w:sz w:val="20"/>
                <w:szCs w:val="20"/>
                <w:lang w:val="en-GB"/>
              </w:rPr>
              <w:tab/>
            </w:r>
            <w:r w:rsidR="002A443D" w:rsidRPr="000430BB">
              <w:rPr>
                <w:b w:val="0"/>
                <w:bCs w:val="0"/>
                <w:noProof/>
                <w:webHidden/>
                <w:sz w:val="20"/>
                <w:szCs w:val="20"/>
                <w:lang w:val="en-GB"/>
              </w:rPr>
              <w:fldChar w:fldCharType="begin"/>
            </w:r>
            <w:r w:rsidR="002A443D" w:rsidRPr="000430BB">
              <w:rPr>
                <w:b w:val="0"/>
                <w:bCs w:val="0"/>
                <w:noProof/>
                <w:webHidden/>
                <w:sz w:val="20"/>
                <w:szCs w:val="20"/>
                <w:lang w:val="en-GB"/>
              </w:rPr>
              <w:instrText xml:space="preserve"> PAGEREF _Toc34128455 \h </w:instrText>
            </w:r>
            <w:r w:rsidR="002A443D" w:rsidRPr="000430BB">
              <w:rPr>
                <w:b w:val="0"/>
                <w:bCs w:val="0"/>
                <w:noProof/>
                <w:webHidden/>
                <w:sz w:val="20"/>
                <w:szCs w:val="20"/>
                <w:lang w:val="en-GB"/>
              </w:rPr>
            </w:r>
            <w:r w:rsidR="002A443D" w:rsidRPr="000430BB">
              <w:rPr>
                <w:b w:val="0"/>
                <w:bCs w:val="0"/>
                <w:noProof/>
                <w:webHidden/>
                <w:sz w:val="20"/>
                <w:szCs w:val="20"/>
                <w:lang w:val="en-GB"/>
              </w:rPr>
              <w:fldChar w:fldCharType="separate"/>
            </w:r>
            <w:r w:rsidR="00E417E4">
              <w:rPr>
                <w:b w:val="0"/>
                <w:bCs w:val="0"/>
                <w:noProof/>
                <w:webHidden/>
                <w:sz w:val="20"/>
                <w:szCs w:val="20"/>
                <w:lang w:val="en-GB"/>
              </w:rPr>
              <w:t>32</w:t>
            </w:r>
            <w:r w:rsidR="002A443D" w:rsidRPr="000430BB">
              <w:rPr>
                <w:b w:val="0"/>
                <w:bCs w:val="0"/>
                <w:noProof/>
                <w:webHidden/>
                <w:sz w:val="20"/>
                <w:szCs w:val="20"/>
                <w:lang w:val="en-GB"/>
              </w:rPr>
              <w:fldChar w:fldCharType="end"/>
            </w:r>
          </w:hyperlink>
        </w:p>
        <w:p w14:paraId="1E35F36D" w14:textId="1EBEE927" w:rsidR="002A443D" w:rsidRPr="000430BB" w:rsidRDefault="000B7D0F">
          <w:pPr>
            <w:pStyle w:val="TOC2"/>
            <w:tabs>
              <w:tab w:val="right" w:leader="underscore" w:pos="9010"/>
            </w:tabs>
            <w:rPr>
              <w:rFonts w:eastAsiaTheme="minorEastAsia" w:cstheme="minorBidi"/>
              <w:b w:val="0"/>
              <w:bCs w:val="0"/>
              <w:noProof/>
              <w:sz w:val="20"/>
              <w:szCs w:val="20"/>
              <w:lang w:val="en-GB"/>
            </w:rPr>
          </w:pPr>
          <w:hyperlink w:anchor="_Toc34128456" w:history="1">
            <w:r w:rsidR="002A443D" w:rsidRPr="000430BB">
              <w:rPr>
                <w:rStyle w:val="Hyperlink"/>
                <w:b w:val="0"/>
                <w:bCs w:val="0"/>
                <w:noProof/>
                <w:sz w:val="20"/>
                <w:szCs w:val="20"/>
                <w:lang w:val="en-GB"/>
              </w:rPr>
              <w:t>Appendix 4. Training methods questions and their possible answers</w:t>
            </w:r>
            <w:r w:rsidR="002A443D" w:rsidRPr="000430BB">
              <w:rPr>
                <w:b w:val="0"/>
                <w:bCs w:val="0"/>
                <w:noProof/>
                <w:webHidden/>
                <w:sz w:val="20"/>
                <w:szCs w:val="20"/>
                <w:lang w:val="en-GB"/>
              </w:rPr>
              <w:tab/>
            </w:r>
            <w:r w:rsidR="002A443D" w:rsidRPr="000430BB">
              <w:rPr>
                <w:b w:val="0"/>
                <w:bCs w:val="0"/>
                <w:noProof/>
                <w:webHidden/>
                <w:sz w:val="20"/>
                <w:szCs w:val="20"/>
                <w:lang w:val="en-GB"/>
              </w:rPr>
              <w:fldChar w:fldCharType="begin"/>
            </w:r>
            <w:r w:rsidR="002A443D" w:rsidRPr="000430BB">
              <w:rPr>
                <w:b w:val="0"/>
                <w:bCs w:val="0"/>
                <w:noProof/>
                <w:webHidden/>
                <w:sz w:val="20"/>
                <w:szCs w:val="20"/>
                <w:lang w:val="en-GB"/>
              </w:rPr>
              <w:instrText xml:space="preserve"> PAGEREF _Toc34128456 \h </w:instrText>
            </w:r>
            <w:r w:rsidR="002A443D" w:rsidRPr="000430BB">
              <w:rPr>
                <w:b w:val="0"/>
                <w:bCs w:val="0"/>
                <w:noProof/>
                <w:webHidden/>
                <w:sz w:val="20"/>
                <w:szCs w:val="20"/>
                <w:lang w:val="en-GB"/>
              </w:rPr>
            </w:r>
            <w:r w:rsidR="002A443D" w:rsidRPr="000430BB">
              <w:rPr>
                <w:b w:val="0"/>
                <w:bCs w:val="0"/>
                <w:noProof/>
                <w:webHidden/>
                <w:sz w:val="20"/>
                <w:szCs w:val="20"/>
                <w:lang w:val="en-GB"/>
              </w:rPr>
              <w:fldChar w:fldCharType="separate"/>
            </w:r>
            <w:r w:rsidR="00E417E4">
              <w:rPr>
                <w:b w:val="0"/>
                <w:bCs w:val="0"/>
                <w:noProof/>
                <w:webHidden/>
                <w:sz w:val="20"/>
                <w:szCs w:val="20"/>
                <w:lang w:val="en-GB"/>
              </w:rPr>
              <w:t>33</w:t>
            </w:r>
            <w:r w:rsidR="002A443D" w:rsidRPr="000430BB">
              <w:rPr>
                <w:b w:val="0"/>
                <w:bCs w:val="0"/>
                <w:noProof/>
                <w:webHidden/>
                <w:sz w:val="20"/>
                <w:szCs w:val="20"/>
                <w:lang w:val="en-GB"/>
              </w:rPr>
              <w:fldChar w:fldCharType="end"/>
            </w:r>
          </w:hyperlink>
        </w:p>
        <w:p w14:paraId="16C85C11" w14:textId="2F43165F" w:rsidR="002A443D" w:rsidRPr="000430BB" w:rsidRDefault="000B7D0F">
          <w:pPr>
            <w:pStyle w:val="TOC2"/>
            <w:tabs>
              <w:tab w:val="right" w:leader="underscore" w:pos="9010"/>
            </w:tabs>
            <w:rPr>
              <w:rFonts w:eastAsiaTheme="minorEastAsia" w:cstheme="minorBidi"/>
              <w:b w:val="0"/>
              <w:bCs w:val="0"/>
              <w:noProof/>
              <w:sz w:val="20"/>
              <w:szCs w:val="20"/>
              <w:lang w:val="en-GB"/>
            </w:rPr>
          </w:pPr>
          <w:hyperlink w:anchor="_Toc34128457" w:history="1">
            <w:r w:rsidR="002A443D" w:rsidRPr="000430BB">
              <w:rPr>
                <w:rStyle w:val="Hyperlink"/>
                <w:b w:val="0"/>
                <w:bCs w:val="0"/>
                <w:noProof/>
                <w:sz w:val="20"/>
                <w:szCs w:val="20"/>
                <w:lang w:val="en-GB"/>
              </w:rPr>
              <w:t>Appendix 5. Factors of the C-Barq questionnaire standing for different types of problem behaviour</w:t>
            </w:r>
            <w:r w:rsidR="002A443D" w:rsidRPr="000430BB">
              <w:rPr>
                <w:b w:val="0"/>
                <w:bCs w:val="0"/>
                <w:noProof/>
                <w:webHidden/>
                <w:sz w:val="20"/>
                <w:szCs w:val="20"/>
                <w:lang w:val="en-GB"/>
              </w:rPr>
              <w:tab/>
            </w:r>
            <w:r w:rsidR="002A443D" w:rsidRPr="000430BB">
              <w:rPr>
                <w:b w:val="0"/>
                <w:bCs w:val="0"/>
                <w:noProof/>
                <w:webHidden/>
                <w:sz w:val="20"/>
                <w:szCs w:val="20"/>
                <w:lang w:val="en-GB"/>
              </w:rPr>
              <w:fldChar w:fldCharType="begin"/>
            </w:r>
            <w:r w:rsidR="002A443D" w:rsidRPr="000430BB">
              <w:rPr>
                <w:b w:val="0"/>
                <w:bCs w:val="0"/>
                <w:noProof/>
                <w:webHidden/>
                <w:sz w:val="20"/>
                <w:szCs w:val="20"/>
                <w:lang w:val="en-GB"/>
              </w:rPr>
              <w:instrText xml:space="preserve"> PAGEREF _Toc34128457 \h </w:instrText>
            </w:r>
            <w:r w:rsidR="002A443D" w:rsidRPr="000430BB">
              <w:rPr>
                <w:b w:val="0"/>
                <w:bCs w:val="0"/>
                <w:noProof/>
                <w:webHidden/>
                <w:sz w:val="20"/>
                <w:szCs w:val="20"/>
                <w:lang w:val="en-GB"/>
              </w:rPr>
            </w:r>
            <w:r w:rsidR="002A443D" w:rsidRPr="000430BB">
              <w:rPr>
                <w:b w:val="0"/>
                <w:bCs w:val="0"/>
                <w:noProof/>
                <w:webHidden/>
                <w:sz w:val="20"/>
                <w:szCs w:val="20"/>
                <w:lang w:val="en-GB"/>
              </w:rPr>
              <w:fldChar w:fldCharType="separate"/>
            </w:r>
            <w:r w:rsidR="00E417E4">
              <w:rPr>
                <w:b w:val="0"/>
                <w:bCs w:val="0"/>
                <w:noProof/>
                <w:webHidden/>
                <w:sz w:val="20"/>
                <w:szCs w:val="20"/>
                <w:lang w:val="en-GB"/>
              </w:rPr>
              <w:t>34</w:t>
            </w:r>
            <w:r w:rsidR="002A443D" w:rsidRPr="000430BB">
              <w:rPr>
                <w:b w:val="0"/>
                <w:bCs w:val="0"/>
                <w:noProof/>
                <w:webHidden/>
                <w:sz w:val="20"/>
                <w:szCs w:val="20"/>
                <w:lang w:val="en-GB"/>
              </w:rPr>
              <w:fldChar w:fldCharType="end"/>
            </w:r>
          </w:hyperlink>
        </w:p>
        <w:p w14:paraId="1F80A5E2" w14:textId="247FEF2A" w:rsidR="002A443D" w:rsidRPr="000430BB" w:rsidRDefault="000B7D0F">
          <w:pPr>
            <w:pStyle w:val="TOC2"/>
            <w:tabs>
              <w:tab w:val="right" w:leader="underscore" w:pos="9010"/>
            </w:tabs>
            <w:rPr>
              <w:rFonts w:eastAsiaTheme="minorEastAsia" w:cstheme="minorBidi"/>
              <w:b w:val="0"/>
              <w:bCs w:val="0"/>
              <w:noProof/>
              <w:sz w:val="20"/>
              <w:szCs w:val="20"/>
              <w:lang w:val="en-GB"/>
            </w:rPr>
          </w:pPr>
          <w:hyperlink w:anchor="_Toc34128458" w:history="1">
            <w:r w:rsidR="002A443D" w:rsidRPr="000430BB">
              <w:rPr>
                <w:rStyle w:val="Hyperlink"/>
                <w:b w:val="0"/>
                <w:bCs w:val="0"/>
                <w:noProof/>
                <w:sz w:val="20"/>
                <w:szCs w:val="20"/>
                <w:lang w:val="en-GB"/>
              </w:rPr>
              <w:t>Appendix 6. Ethogram for the analysis of videos to determine the Leash pressure</w:t>
            </w:r>
            <w:r w:rsidR="002A443D" w:rsidRPr="000430BB">
              <w:rPr>
                <w:b w:val="0"/>
                <w:bCs w:val="0"/>
                <w:noProof/>
                <w:webHidden/>
                <w:sz w:val="20"/>
                <w:szCs w:val="20"/>
                <w:lang w:val="en-GB"/>
              </w:rPr>
              <w:tab/>
            </w:r>
            <w:r w:rsidR="002A443D" w:rsidRPr="000430BB">
              <w:rPr>
                <w:b w:val="0"/>
                <w:bCs w:val="0"/>
                <w:noProof/>
                <w:webHidden/>
                <w:sz w:val="20"/>
                <w:szCs w:val="20"/>
                <w:lang w:val="en-GB"/>
              </w:rPr>
              <w:fldChar w:fldCharType="begin"/>
            </w:r>
            <w:r w:rsidR="002A443D" w:rsidRPr="000430BB">
              <w:rPr>
                <w:b w:val="0"/>
                <w:bCs w:val="0"/>
                <w:noProof/>
                <w:webHidden/>
                <w:sz w:val="20"/>
                <w:szCs w:val="20"/>
                <w:lang w:val="en-GB"/>
              </w:rPr>
              <w:instrText xml:space="preserve"> PAGEREF _Toc34128458 \h </w:instrText>
            </w:r>
            <w:r w:rsidR="002A443D" w:rsidRPr="000430BB">
              <w:rPr>
                <w:b w:val="0"/>
                <w:bCs w:val="0"/>
                <w:noProof/>
                <w:webHidden/>
                <w:sz w:val="20"/>
                <w:szCs w:val="20"/>
                <w:lang w:val="en-GB"/>
              </w:rPr>
            </w:r>
            <w:r w:rsidR="002A443D" w:rsidRPr="000430BB">
              <w:rPr>
                <w:b w:val="0"/>
                <w:bCs w:val="0"/>
                <w:noProof/>
                <w:webHidden/>
                <w:sz w:val="20"/>
                <w:szCs w:val="20"/>
                <w:lang w:val="en-GB"/>
              </w:rPr>
              <w:fldChar w:fldCharType="separate"/>
            </w:r>
            <w:r w:rsidR="00E417E4">
              <w:rPr>
                <w:b w:val="0"/>
                <w:bCs w:val="0"/>
                <w:noProof/>
                <w:webHidden/>
                <w:sz w:val="20"/>
                <w:szCs w:val="20"/>
                <w:lang w:val="en-GB"/>
              </w:rPr>
              <w:t>35</w:t>
            </w:r>
            <w:r w:rsidR="002A443D" w:rsidRPr="000430BB">
              <w:rPr>
                <w:b w:val="0"/>
                <w:bCs w:val="0"/>
                <w:noProof/>
                <w:webHidden/>
                <w:sz w:val="20"/>
                <w:szCs w:val="20"/>
                <w:lang w:val="en-GB"/>
              </w:rPr>
              <w:fldChar w:fldCharType="end"/>
            </w:r>
          </w:hyperlink>
        </w:p>
        <w:p w14:paraId="2568A14D" w14:textId="1CC9D8C5" w:rsidR="002A443D" w:rsidRPr="000430BB" w:rsidRDefault="000B7D0F">
          <w:pPr>
            <w:pStyle w:val="TOC2"/>
            <w:tabs>
              <w:tab w:val="right" w:leader="underscore" w:pos="9010"/>
            </w:tabs>
            <w:rPr>
              <w:rFonts w:eastAsiaTheme="minorEastAsia" w:cstheme="minorBidi"/>
              <w:b w:val="0"/>
              <w:bCs w:val="0"/>
              <w:noProof/>
              <w:sz w:val="20"/>
              <w:szCs w:val="20"/>
              <w:lang w:val="en-GB"/>
            </w:rPr>
          </w:pPr>
          <w:hyperlink w:anchor="_Toc34128459" w:history="1">
            <w:r w:rsidR="002A443D" w:rsidRPr="000430BB">
              <w:rPr>
                <w:rStyle w:val="Hyperlink"/>
                <w:b w:val="0"/>
                <w:bCs w:val="0"/>
                <w:noProof/>
                <w:sz w:val="20"/>
                <w:szCs w:val="20"/>
                <w:lang w:val="en-GB"/>
              </w:rPr>
              <w:t>Appendix 7. Correlation coefficients between training methods and the problem behaviours</w:t>
            </w:r>
            <w:r w:rsidR="002A443D" w:rsidRPr="000430BB">
              <w:rPr>
                <w:b w:val="0"/>
                <w:bCs w:val="0"/>
                <w:noProof/>
                <w:webHidden/>
                <w:sz w:val="20"/>
                <w:szCs w:val="20"/>
                <w:lang w:val="en-GB"/>
              </w:rPr>
              <w:tab/>
            </w:r>
            <w:r w:rsidR="002A443D" w:rsidRPr="000430BB">
              <w:rPr>
                <w:b w:val="0"/>
                <w:bCs w:val="0"/>
                <w:noProof/>
                <w:webHidden/>
                <w:sz w:val="20"/>
                <w:szCs w:val="20"/>
                <w:lang w:val="en-GB"/>
              </w:rPr>
              <w:fldChar w:fldCharType="begin"/>
            </w:r>
            <w:r w:rsidR="002A443D" w:rsidRPr="000430BB">
              <w:rPr>
                <w:b w:val="0"/>
                <w:bCs w:val="0"/>
                <w:noProof/>
                <w:webHidden/>
                <w:sz w:val="20"/>
                <w:szCs w:val="20"/>
                <w:lang w:val="en-GB"/>
              </w:rPr>
              <w:instrText xml:space="preserve"> PAGEREF _Toc34128459 \h </w:instrText>
            </w:r>
            <w:r w:rsidR="002A443D" w:rsidRPr="000430BB">
              <w:rPr>
                <w:b w:val="0"/>
                <w:bCs w:val="0"/>
                <w:noProof/>
                <w:webHidden/>
                <w:sz w:val="20"/>
                <w:szCs w:val="20"/>
                <w:lang w:val="en-GB"/>
              </w:rPr>
            </w:r>
            <w:r w:rsidR="002A443D" w:rsidRPr="000430BB">
              <w:rPr>
                <w:b w:val="0"/>
                <w:bCs w:val="0"/>
                <w:noProof/>
                <w:webHidden/>
                <w:sz w:val="20"/>
                <w:szCs w:val="20"/>
                <w:lang w:val="en-GB"/>
              </w:rPr>
              <w:fldChar w:fldCharType="separate"/>
            </w:r>
            <w:r w:rsidR="00E417E4">
              <w:rPr>
                <w:b w:val="0"/>
                <w:bCs w:val="0"/>
                <w:noProof/>
                <w:webHidden/>
                <w:sz w:val="20"/>
                <w:szCs w:val="20"/>
                <w:lang w:val="en-GB"/>
              </w:rPr>
              <w:t>36</w:t>
            </w:r>
            <w:r w:rsidR="002A443D" w:rsidRPr="000430BB">
              <w:rPr>
                <w:b w:val="0"/>
                <w:bCs w:val="0"/>
                <w:noProof/>
                <w:webHidden/>
                <w:sz w:val="20"/>
                <w:szCs w:val="20"/>
                <w:lang w:val="en-GB"/>
              </w:rPr>
              <w:fldChar w:fldCharType="end"/>
            </w:r>
          </w:hyperlink>
        </w:p>
        <w:p w14:paraId="3A00C46A" w14:textId="1A0C52BC" w:rsidR="002A443D" w:rsidRPr="000430BB" w:rsidRDefault="000B7D0F">
          <w:pPr>
            <w:pStyle w:val="TOC2"/>
            <w:tabs>
              <w:tab w:val="right" w:leader="underscore" w:pos="9010"/>
            </w:tabs>
            <w:rPr>
              <w:rFonts w:eastAsiaTheme="minorEastAsia" w:cstheme="minorBidi"/>
              <w:b w:val="0"/>
              <w:bCs w:val="0"/>
              <w:noProof/>
              <w:sz w:val="20"/>
              <w:szCs w:val="20"/>
              <w:lang w:val="en-GB"/>
            </w:rPr>
          </w:pPr>
          <w:hyperlink w:anchor="_Toc34128460" w:history="1">
            <w:r w:rsidR="002A443D" w:rsidRPr="000430BB">
              <w:rPr>
                <w:rStyle w:val="Hyperlink"/>
                <w:b w:val="0"/>
                <w:bCs w:val="0"/>
                <w:noProof/>
                <w:sz w:val="20"/>
                <w:szCs w:val="20"/>
                <w:lang w:val="en-GB"/>
              </w:rPr>
              <w:t>Appendix 8. REML analysis leash pressure</w:t>
            </w:r>
            <w:r w:rsidR="002A443D" w:rsidRPr="000430BB">
              <w:rPr>
                <w:b w:val="0"/>
                <w:bCs w:val="0"/>
                <w:noProof/>
                <w:webHidden/>
                <w:sz w:val="20"/>
                <w:szCs w:val="20"/>
                <w:lang w:val="en-GB"/>
              </w:rPr>
              <w:tab/>
            </w:r>
            <w:r w:rsidR="002A443D" w:rsidRPr="000430BB">
              <w:rPr>
                <w:b w:val="0"/>
                <w:bCs w:val="0"/>
                <w:noProof/>
                <w:webHidden/>
                <w:sz w:val="20"/>
                <w:szCs w:val="20"/>
                <w:lang w:val="en-GB"/>
              </w:rPr>
              <w:fldChar w:fldCharType="begin"/>
            </w:r>
            <w:r w:rsidR="002A443D" w:rsidRPr="000430BB">
              <w:rPr>
                <w:b w:val="0"/>
                <w:bCs w:val="0"/>
                <w:noProof/>
                <w:webHidden/>
                <w:sz w:val="20"/>
                <w:szCs w:val="20"/>
                <w:lang w:val="en-GB"/>
              </w:rPr>
              <w:instrText xml:space="preserve"> PAGEREF _Toc34128460 \h </w:instrText>
            </w:r>
            <w:r w:rsidR="002A443D" w:rsidRPr="000430BB">
              <w:rPr>
                <w:b w:val="0"/>
                <w:bCs w:val="0"/>
                <w:noProof/>
                <w:webHidden/>
                <w:sz w:val="20"/>
                <w:szCs w:val="20"/>
                <w:lang w:val="en-GB"/>
              </w:rPr>
            </w:r>
            <w:r w:rsidR="002A443D" w:rsidRPr="000430BB">
              <w:rPr>
                <w:b w:val="0"/>
                <w:bCs w:val="0"/>
                <w:noProof/>
                <w:webHidden/>
                <w:sz w:val="20"/>
                <w:szCs w:val="20"/>
                <w:lang w:val="en-GB"/>
              </w:rPr>
              <w:fldChar w:fldCharType="separate"/>
            </w:r>
            <w:r w:rsidR="00E417E4">
              <w:rPr>
                <w:b w:val="0"/>
                <w:bCs w:val="0"/>
                <w:noProof/>
                <w:webHidden/>
                <w:sz w:val="20"/>
                <w:szCs w:val="20"/>
                <w:lang w:val="en-GB"/>
              </w:rPr>
              <w:t>37</w:t>
            </w:r>
            <w:r w:rsidR="002A443D" w:rsidRPr="000430BB">
              <w:rPr>
                <w:b w:val="0"/>
                <w:bCs w:val="0"/>
                <w:noProof/>
                <w:webHidden/>
                <w:sz w:val="20"/>
                <w:szCs w:val="20"/>
                <w:lang w:val="en-GB"/>
              </w:rPr>
              <w:fldChar w:fldCharType="end"/>
            </w:r>
          </w:hyperlink>
        </w:p>
        <w:p w14:paraId="4A7BEE40" w14:textId="25CB2464" w:rsidR="002A443D" w:rsidRPr="000430BB" w:rsidRDefault="000B7D0F">
          <w:pPr>
            <w:pStyle w:val="TOC2"/>
            <w:tabs>
              <w:tab w:val="right" w:leader="underscore" w:pos="9010"/>
            </w:tabs>
            <w:rPr>
              <w:rFonts w:eastAsiaTheme="minorEastAsia" w:cstheme="minorBidi"/>
              <w:b w:val="0"/>
              <w:bCs w:val="0"/>
              <w:noProof/>
              <w:sz w:val="20"/>
              <w:szCs w:val="20"/>
              <w:lang w:val="en-GB"/>
            </w:rPr>
          </w:pPr>
          <w:hyperlink w:anchor="_Toc34128461" w:history="1">
            <w:r w:rsidR="002A443D" w:rsidRPr="000430BB">
              <w:rPr>
                <w:rStyle w:val="Hyperlink"/>
                <w:b w:val="0"/>
                <w:bCs w:val="0"/>
                <w:noProof/>
                <w:sz w:val="20"/>
                <w:szCs w:val="20"/>
                <w:lang w:val="en-GB"/>
              </w:rPr>
              <w:t>Appendix 9. Correlation coefficients between leash pressure in relation to parenting styles and training methods.</w:t>
            </w:r>
            <w:r w:rsidR="002A443D" w:rsidRPr="000430BB">
              <w:rPr>
                <w:b w:val="0"/>
                <w:bCs w:val="0"/>
                <w:noProof/>
                <w:webHidden/>
                <w:sz w:val="20"/>
                <w:szCs w:val="20"/>
                <w:lang w:val="en-GB"/>
              </w:rPr>
              <w:tab/>
            </w:r>
            <w:r w:rsidR="002A443D" w:rsidRPr="000430BB">
              <w:rPr>
                <w:b w:val="0"/>
                <w:bCs w:val="0"/>
                <w:noProof/>
                <w:webHidden/>
                <w:sz w:val="20"/>
                <w:szCs w:val="20"/>
                <w:lang w:val="en-GB"/>
              </w:rPr>
              <w:fldChar w:fldCharType="begin"/>
            </w:r>
            <w:r w:rsidR="002A443D" w:rsidRPr="000430BB">
              <w:rPr>
                <w:b w:val="0"/>
                <w:bCs w:val="0"/>
                <w:noProof/>
                <w:webHidden/>
                <w:sz w:val="20"/>
                <w:szCs w:val="20"/>
                <w:lang w:val="en-GB"/>
              </w:rPr>
              <w:instrText xml:space="preserve"> PAGEREF _Toc34128461 \h </w:instrText>
            </w:r>
            <w:r w:rsidR="002A443D" w:rsidRPr="000430BB">
              <w:rPr>
                <w:b w:val="0"/>
                <w:bCs w:val="0"/>
                <w:noProof/>
                <w:webHidden/>
                <w:sz w:val="20"/>
                <w:szCs w:val="20"/>
                <w:lang w:val="en-GB"/>
              </w:rPr>
            </w:r>
            <w:r w:rsidR="002A443D" w:rsidRPr="000430BB">
              <w:rPr>
                <w:b w:val="0"/>
                <w:bCs w:val="0"/>
                <w:noProof/>
                <w:webHidden/>
                <w:sz w:val="20"/>
                <w:szCs w:val="20"/>
                <w:lang w:val="en-GB"/>
              </w:rPr>
              <w:fldChar w:fldCharType="separate"/>
            </w:r>
            <w:r w:rsidR="00E417E4">
              <w:rPr>
                <w:b w:val="0"/>
                <w:bCs w:val="0"/>
                <w:noProof/>
                <w:webHidden/>
                <w:sz w:val="20"/>
                <w:szCs w:val="20"/>
                <w:lang w:val="en-GB"/>
              </w:rPr>
              <w:t>38</w:t>
            </w:r>
            <w:r w:rsidR="002A443D" w:rsidRPr="000430BB">
              <w:rPr>
                <w:b w:val="0"/>
                <w:bCs w:val="0"/>
                <w:noProof/>
                <w:webHidden/>
                <w:sz w:val="20"/>
                <w:szCs w:val="20"/>
                <w:lang w:val="en-GB"/>
              </w:rPr>
              <w:fldChar w:fldCharType="end"/>
            </w:r>
          </w:hyperlink>
        </w:p>
        <w:p w14:paraId="0F6FDBA1" w14:textId="62DB0BF5" w:rsidR="002A443D" w:rsidRPr="000430BB" w:rsidRDefault="000B7D0F">
          <w:pPr>
            <w:pStyle w:val="TOC2"/>
            <w:tabs>
              <w:tab w:val="right" w:leader="underscore" w:pos="9010"/>
            </w:tabs>
            <w:rPr>
              <w:rFonts w:eastAsiaTheme="minorEastAsia" w:cstheme="minorBidi"/>
              <w:b w:val="0"/>
              <w:bCs w:val="0"/>
              <w:noProof/>
              <w:sz w:val="20"/>
              <w:szCs w:val="20"/>
              <w:lang w:val="en-GB"/>
            </w:rPr>
          </w:pPr>
          <w:hyperlink w:anchor="_Toc34128462" w:history="1">
            <w:r w:rsidR="002A443D" w:rsidRPr="000430BB">
              <w:rPr>
                <w:rStyle w:val="Hyperlink"/>
                <w:b w:val="0"/>
                <w:bCs w:val="0"/>
                <w:noProof/>
                <w:sz w:val="20"/>
                <w:szCs w:val="20"/>
                <w:lang w:val="en-GB"/>
              </w:rPr>
              <w:t>Appendix 10. Correlation coefficients between leash pressure and problem behaviour</w:t>
            </w:r>
            <w:r w:rsidR="002A443D" w:rsidRPr="000430BB">
              <w:rPr>
                <w:b w:val="0"/>
                <w:bCs w:val="0"/>
                <w:noProof/>
                <w:webHidden/>
                <w:sz w:val="20"/>
                <w:szCs w:val="20"/>
                <w:lang w:val="en-GB"/>
              </w:rPr>
              <w:tab/>
            </w:r>
            <w:r w:rsidR="002A443D" w:rsidRPr="000430BB">
              <w:rPr>
                <w:b w:val="0"/>
                <w:bCs w:val="0"/>
                <w:noProof/>
                <w:webHidden/>
                <w:sz w:val="20"/>
                <w:szCs w:val="20"/>
                <w:lang w:val="en-GB"/>
              </w:rPr>
              <w:fldChar w:fldCharType="begin"/>
            </w:r>
            <w:r w:rsidR="002A443D" w:rsidRPr="000430BB">
              <w:rPr>
                <w:b w:val="0"/>
                <w:bCs w:val="0"/>
                <w:noProof/>
                <w:webHidden/>
                <w:sz w:val="20"/>
                <w:szCs w:val="20"/>
                <w:lang w:val="en-GB"/>
              </w:rPr>
              <w:instrText xml:space="preserve"> PAGEREF _Toc34128462 \h </w:instrText>
            </w:r>
            <w:r w:rsidR="002A443D" w:rsidRPr="000430BB">
              <w:rPr>
                <w:b w:val="0"/>
                <w:bCs w:val="0"/>
                <w:noProof/>
                <w:webHidden/>
                <w:sz w:val="20"/>
                <w:szCs w:val="20"/>
                <w:lang w:val="en-GB"/>
              </w:rPr>
            </w:r>
            <w:r w:rsidR="002A443D" w:rsidRPr="000430BB">
              <w:rPr>
                <w:b w:val="0"/>
                <w:bCs w:val="0"/>
                <w:noProof/>
                <w:webHidden/>
                <w:sz w:val="20"/>
                <w:szCs w:val="20"/>
                <w:lang w:val="en-GB"/>
              </w:rPr>
              <w:fldChar w:fldCharType="separate"/>
            </w:r>
            <w:r w:rsidR="00E417E4">
              <w:rPr>
                <w:b w:val="0"/>
                <w:bCs w:val="0"/>
                <w:noProof/>
                <w:webHidden/>
                <w:sz w:val="20"/>
                <w:szCs w:val="20"/>
                <w:lang w:val="en-GB"/>
              </w:rPr>
              <w:t>39</w:t>
            </w:r>
            <w:r w:rsidR="002A443D" w:rsidRPr="000430BB">
              <w:rPr>
                <w:b w:val="0"/>
                <w:bCs w:val="0"/>
                <w:noProof/>
                <w:webHidden/>
                <w:sz w:val="20"/>
                <w:szCs w:val="20"/>
                <w:lang w:val="en-GB"/>
              </w:rPr>
              <w:fldChar w:fldCharType="end"/>
            </w:r>
          </w:hyperlink>
        </w:p>
        <w:p w14:paraId="514962D0" w14:textId="1AF05D05" w:rsidR="002A443D" w:rsidRPr="000430BB" w:rsidRDefault="000B7D0F">
          <w:pPr>
            <w:pStyle w:val="TOC2"/>
            <w:tabs>
              <w:tab w:val="right" w:leader="underscore" w:pos="9010"/>
            </w:tabs>
            <w:rPr>
              <w:rFonts w:eastAsiaTheme="minorEastAsia" w:cstheme="minorBidi"/>
              <w:b w:val="0"/>
              <w:bCs w:val="0"/>
              <w:noProof/>
              <w:sz w:val="20"/>
              <w:szCs w:val="20"/>
              <w:lang w:val="en-GB"/>
            </w:rPr>
          </w:pPr>
          <w:hyperlink w:anchor="_Toc34128463" w:history="1">
            <w:r w:rsidR="002A443D" w:rsidRPr="000430BB">
              <w:rPr>
                <w:rStyle w:val="Hyperlink"/>
                <w:b w:val="0"/>
                <w:bCs w:val="0"/>
                <w:noProof/>
                <w:sz w:val="20"/>
                <w:szCs w:val="20"/>
                <w:lang w:val="en-GB"/>
              </w:rPr>
              <w:t>Appendix 11. Initiations of pulls and training methods</w:t>
            </w:r>
            <w:r w:rsidR="002A443D" w:rsidRPr="000430BB">
              <w:rPr>
                <w:b w:val="0"/>
                <w:bCs w:val="0"/>
                <w:noProof/>
                <w:webHidden/>
                <w:sz w:val="20"/>
                <w:szCs w:val="20"/>
                <w:lang w:val="en-GB"/>
              </w:rPr>
              <w:tab/>
            </w:r>
            <w:r w:rsidR="002A443D" w:rsidRPr="000430BB">
              <w:rPr>
                <w:b w:val="0"/>
                <w:bCs w:val="0"/>
                <w:noProof/>
                <w:webHidden/>
                <w:sz w:val="20"/>
                <w:szCs w:val="20"/>
                <w:lang w:val="en-GB"/>
              </w:rPr>
              <w:fldChar w:fldCharType="begin"/>
            </w:r>
            <w:r w:rsidR="002A443D" w:rsidRPr="000430BB">
              <w:rPr>
                <w:b w:val="0"/>
                <w:bCs w:val="0"/>
                <w:noProof/>
                <w:webHidden/>
                <w:sz w:val="20"/>
                <w:szCs w:val="20"/>
                <w:lang w:val="en-GB"/>
              </w:rPr>
              <w:instrText xml:space="preserve"> PAGEREF _Toc34128463 \h </w:instrText>
            </w:r>
            <w:r w:rsidR="002A443D" w:rsidRPr="000430BB">
              <w:rPr>
                <w:b w:val="0"/>
                <w:bCs w:val="0"/>
                <w:noProof/>
                <w:webHidden/>
                <w:sz w:val="20"/>
                <w:szCs w:val="20"/>
                <w:lang w:val="en-GB"/>
              </w:rPr>
            </w:r>
            <w:r w:rsidR="002A443D" w:rsidRPr="000430BB">
              <w:rPr>
                <w:b w:val="0"/>
                <w:bCs w:val="0"/>
                <w:noProof/>
                <w:webHidden/>
                <w:sz w:val="20"/>
                <w:szCs w:val="20"/>
                <w:lang w:val="en-GB"/>
              </w:rPr>
              <w:fldChar w:fldCharType="separate"/>
            </w:r>
            <w:r w:rsidR="00E417E4">
              <w:rPr>
                <w:b w:val="0"/>
                <w:bCs w:val="0"/>
                <w:noProof/>
                <w:webHidden/>
                <w:sz w:val="20"/>
                <w:szCs w:val="20"/>
                <w:lang w:val="en-GB"/>
              </w:rPr>
              <w:t>40</w:t>
            </w:r>
            <w:r w:rsidR="002A443D" w:rsidRPr="000430BB">
              <w:rPr>
                <w:b w:val="0"/>
                <w:bCs w:val="0"/>
                <w:noProof/>
                <w:webHidden/>
                <w:sz w:val="20"/>
                <w:szCs w:val="20"/>
                <w:lang w:val="en-GB"/>
              </w:rPr>
              <w:fldChar w:fldCharType="end"/>
            </w:r>
          </w:hyperlink>
        </w:p>
        <w:p w14:paraId="77B1360B" w14:textId="5EA4A723" w:rsidR="00E56169" w:rsidRPr="000430BB" w:rsidRDefault="0057213C" w:rsidP="00956BBD">
          <w:pPr>
            <w:rPr>
              <w:lang w:val="en-GB"/>
            </w:rPr>
            <w:sectPr w:rsidR="00E56169" w:rsidRPr="000430BB" w:rsidSect="0059049F">
              <w:pgSz w:w="11900" w:h="16840"/>
              <w:pgMar w:top="1440" w:right="1440" w:bottom="1440" w:left="1440" w:header="708" w:footer="708" w:gutter="0"/>
              <w:pgNumType w:fmt="lowerRoman" w:start="1"/>
              <w:cols w:space="708"/>
              <w:docGrid w:linePitch="360"/>
            </w:sectPr>
          </w:pPr>
          <w:r w:rsidRPr="000430BB">
            <w:rPr>
              <w:rFonts w:asciiTheme="minorHAnsi" w:hAnsiTheme="minorHAnsi"/>
              <w:sz w:val="20"/>
              <w:szCs w:val="20"/>
              <w:lang w:val="en-GB"/>
            </w:rPr>
            <w:fldChar w:fldCharType="end"/>
          </w:r>
        </w:p>
      </w:sdtContent>
    </w:sdt>
    <w:p w14:paraId="32AAC5B1" w14:textId="4F7DA583" w:rsidR="00956BBD" w:rsidRPr="000430BB" w:rsidRDefault="00956BBD" w:rsidP="001E062A">
      <w:pPr>
        <w:pStyle w:val="Heading2"/>
        <w:ind w:firstLine="720"/>
        <w:rPr>
          <w:b/>
          <w:bCs/>
          <w:color w:val="000000" w:themeColor="text1"/>
          <w:sz w:val="32"/>
          <w:szCs w:val="32"/>
          <w:lang w:val="en-GB"/>
        </w:rPr>
      </w:pPr>
      <w:bookmarkStart w:id="1" w:name="_Toc34128432"/>
      <w:r w:rsidRPr="000430BB">
        <w:rPr>
          <w:b/>
          <w:bCs/>
          <w:color w:val="000000" w:themeColor="text1"/>
          <w:sz w:val="32"/>
          <w:szCs w:val="32"/>
          <w:lang w:val="en-GB"/>
        </w:rPr>
        <w:lastRenderedPageBreak/>
        <w:t>1. Introduction</w:t>
      </w:r>
      <w:bookmarkEnd w:id="1"/>
      <w:r w:rsidRPr="000430BB">
        <w:rPr>
          <w:b/>
          <w:bCs/>
          <w:color w:val="000000" w:themeColor="text1"/>
          <w:sz w:val="32"/>
          <w:szCs w:val="32"/>
          <w:lang w:val="en-GB"/>
        </w:rPr>
        <w:t xml:space="preserve"> </w:t>
      </w:r>
    </w:p>
    <w:p w14:paraId="258B6A28" w14:textId="7715C8F8" w:rsidR="000C3B81" w:rsidRPr="000430BB" w:rsidRDefault="000C3B81" w:rsidP="000C3B81">
      <w:pPr>
        <w:ind w:firstLine="720"/>
        <w:jc w:val="both"/>
        <w:rPr>
          <w:rFonts w:asciiTheme="minorHAnsi" w:hAnsiTheme="minorHAnsi" w:cstheme="minorHAnsi"/>
          <w:b/>
          <w:bCs/>
          <w:sz w:val="22"/>
          <w:szCs w:val="22"/>
          <w:lang w:val="en-GB"/>
        </w:rPr>
      </w:pPr>
      <w:r w:rsidRPr="000430BB">
        <w:rPr>
          <w:rFonts w:asciiTheme="minorHAnsi" w:hAnsiTheme="minorHAnsi" w:cstheme="minorHAnsi"/>
          <w:sz w:val="22"/>
          <w:szCs w:val="22"/>
          <w:lang w:val="en-GB"/>
        </w:rPr>
        <w:t xml:space="preserve">The relationship between dogs and their owners is strong but complicated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{"citationItems":[{"id":"ITEM-1","itemData":{"ISBN":"1483280098","author":[{"dropping-particle":"","family":"Robinson","given":"Ian","non-dropping-particle":"","parse-names":false,"suffix":""}],"id":"ITEM-1","issued":{"date-parts":[["2013"]]},"publisher":"Elsevier","title":"The Waltham book of human-animal interaction: Benefits and responsibilities of pet ownership","type":"book"},"uris":["http://www.mendeley.com/documents/?uuid=c7737422-f947-43b7-9393-4316ffca8ee8"]}],"mendeley":{"formattedCitation":"(I. Robinson, 2013)","manualFormatting":"(Robinson, 2013)","plainTextFormattedCitation":"(I. Robinson, 2013)","previouslyFormattedCitation":"(I. Robinson, 2013)"},"properties":{"noteIndex":0},"schema":"https://github.com/citation-style-language/schema/raw/master/csl-citation.json"}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(Robinson, 2013)</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Dogs (</w:t>
      </w:r>
      <w:proofErr w:type="spellStart"/>
      <w:r w:rsidRPr="000430BB">
        <w:rPr>
          <w:rFonts w:asciiTheme="minorHAnsi" w:hAnsiTheme="minorHAnsi" w:cstheme="minorHAnsi"/>
          <w:i/>
          <w:iCs/>
          <w:sz w:val="22"/>
          <w:szCs w:val="22"/>
          <w:lang w:val="en-GB"/>
        </w:rPr>
        <w:t>Canis</w:t>
      </w:r>
      <w:proofErr w:type="spellEnd"/>
      <w:r w:rsidRPr="000430BB">
        <w:rPr>
          <w:rFonts w:asciiTheme="minorHAnsi" w:hAnsiTheme="minorHAnsi" w:cstheme="minorHAnsi"/>
          <w:i/>
          <w:iCs/>
          <w:sz w:val="22"/>
          <w:szCs w:val="22"/>
          <w:lang w:val="en-GB"/>
        </w:rPr>
        <w:t xml:space="preserve"> </w:t>
      </w:r>
      <w:proofErr w:type="spellStart"/>
      <w:r w:rsidRPr="000430BB">
        <w:rPr>
          <w:rFonts w:asciiTheme="minorHAnsi" w:hAnsiTheme="minorHAnsi" w:cstheme="minorHAnsi"/>
          <w:i/>
          <w:iCs/>
          <w:sz w:val="22"/>
          <w:szCs w:val="22"/>
          <w:lang w:val="en-GB"/>
        </w:rPr>
        <w:t>familiaris</w:t>
      </w:r>
      <w:proofErr w:type="spellEnd"/>
      <w:r w:rsidRPr="000430BB">
        <w:rPr>
          <w:rFonts w:asciiTheme="minorHAnsi" w:hAnsiTheme="minorHAnsi" w:cstheme="minorHAnsi"/>
          <w:sz w:val="22"/>
          <w:szCs w:val="22"/>
          <w:lang w:val="en-GB"/>
        </w:rPr>
        <w:t xml:space="preserve">) have a history of living with humans for more than fourteen thousand years, fulfilling different roles, from companionship to working dog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{"citationItems":[{"id":"ITEM-1","itemData":{"ISBN":"0029066832","author":[{"dropping-particle":"","family":"Coren","given":"Stanley","non-dropping-particle":"","parse-names":false,"suffix":""}],"id":"ITEM-1","issued":{"date-parts":[["1994"]]},"publisher":"Free Press New York","title":"The intelligence of dogs: Canine consciousness and capabilities","type":"book"},"uris":["http://www.mendeley.com/documents/?uuid=0065981f-6a3f-496a-b5d8-ca53c6db2d8a"]}],"mendeley":{"formattedCitation":"(Coren, 1994)","plainTextFormattedCitation":"(Coren, 1994)","previouslyFormattedCitation":"(Coren, 1994)"},"properties":{"noteIndex":0},"schema":"https://github.com/citation-style-language/schema/raw/master/csl-citation.json"}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(Coren, 1994)</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Nowadays, dogs are mainly kept for their companionship and owners even consider their dog as a part of their family. This humanizing of dogs shows in that women use “</w:t>
      </w:r>
      <w:proofErr w:type="spellStart"/>
      <w:r w:rsidRPr="000430BB">
        <w:rPr>
          <w:rFonts w:asciiTheme="minorHAnsi" w:hAnsiTheme="minorHAnsi" w:cstheme="minorHAnsi"/>
          <w:sz w:val="22"/>
          <w:szCs w:val="22"/>
          <w:lang w:val="en-GB"/>
        </w:rPr>
        <w:t>motherese</w:t>
      </w:r>
      <w:proofErr w:type="spellEnd"/>
      <w:r w:rsidRPr="000430BB">
        <w:rPr>
          <w:rFonts w:asciiTheme="minorHAnsi" w:hAnsiTheme="minorHAnsi" w:cstheme="minorHAnsi"/>
          <w:sz w:val="22"/>
          <w:szCs w:val="22"/>
          <w:lang w:val="en-GB"/>
        </w:rPr>
        <w:t xml:space="preserve">” or baby-talk when interacting with the dog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0179-1613","author":[{"dropping-particle":"","family":"Prato‐Previde","given":"Emanuela","non-dropping-particle":"","parse-names":false,"suffix":""},{"dropping-particle":"","family":"Fallani","given":"Gaia","non-dropping-particle":"","parse-names":false,"suffix":""},{"dropping-particle":"","family":"Valsecchi","given":"Paola","non-dropping-particle":"","parse-names":false,"suffix":""}],"container-title":"Ethology","id":"ITEM-1","issue":"1","issued":{"date-parts":[["2006"]]},"page":"64-73","publisher":"Wiley Online Library","title":"Gender differences in owners interacting with pet dogs: an observational study","type":"article-journal","volume":"112"},"uris":["http://www.mendeley.com/documents/?uuid=73646b42-cf88-4c95-8628-d128113c8707"]}],"mendeley":{"formattedCitation":"(Prato‐Previde et al., 2006)","plainTextFormattedCitation":"(Prato‐Previde et al., 2006)","previouslyFormattedCitation":"(Prato‐Previde et al., 2006)"},"properties":{"noteIndex":0},"schema":"https://github.com/citation-style-language/schema/raw/master/csl-citation.json"}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00F607FA" w:rsidRPr="00F607FA">
        <w:rPr>
          <w:rFonts w:asciiTheme="minorHAnsi" w:hAnsiTheme="minorHAnsi" w:cstheme="minorHAnsi"/>
          <w:noProof/>
          <w:sz w:val="22"/>
          <w:szCs w:val="22"/>
          <w:lang w:val="en-GB"/>
        </w:rPr>
        <w:t>(Prato‐Previde et al., 2006)</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Additionally, they “hold and cuddle them seeking and maintaining physical contact” </w:t>
      </w:r>
      <w:r w:rsidRPr="000430BB">
        <w:rPr>
          <w:rFonts w:asciiTheme="minorHAnsi" w:hAnsiTheme="minorHAnsi" w:cstheme="minorHAnsi"/>
          <w:sz w:val="22"/>
          <w:szCs w:val="22"/>
          <w:lang w:val="en-GB"/>
        </w:rPr>
        <w:fldChar w:fldCharType="begin" w:fldLock="1"/>
      </w:r>
      <w:r w:rsidR="006C1926">
        <w:rPr>
          <w:rFonts w:asciiTheme="minorHAnsi" w:hAnsiTheme="minorHAnsi" w:cstheme="minorHAnsi"/>
          <w:sz w:val="22"/>
          <w:szCs w:val="22"/>
          <w:lang w:val="en-GB"/>
        </w:rPr>
        <w:instrText>ADDIN CSL_CITATION {"citationItems":[{"id":"ITEM-1","itemData":{"author":[{"dropping-particle":"","family":"Previde","given":"Emanuela Prato","non-dropping-particle":"","parse-names":false,"suffix":""},{"dropping-particle":"","family":"Valsecchi","given":"Paola","non-dropping-particle":"","parse-names":false,"suffix":""}],"container-title":"The social dog","id":"ITEM-1","issued":{"date-parts":[["2014"]]},"page":"165-189","publisher":"Elsevier","title":"The immaterial cord: The dog–human attachment bond","type":"chapter"},"uris":["http://www.mendeley.com/documents/?uuid=340bf23c-1825-40fa-94f0-0fd5c7da1115"]}],"mendeley":{"formattedCitation":"(Previde et al., 2014)","manualFormatting":"(Prato-Previde et al., 2014)","plainTextFormattedCitation":"(Previde et al., 2014)","previouslyFormattedCitation":"(Previde et al., 2014)"},"properties":{"noteIndex":0},"schema":"https://github.com/citation-style-language/schema/raw/master/csl-citation.json"}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w:t>
      </w:r>
      <w:r w:rsidR="006C1926">
        <w:rPr>
          <w:rFonts w:asciiTheme="minorHAnsi" w:hAnsiTheme="minorHAnsi" w:cstheme="minorHAnsi"/>
          <w:noProof/>
          <w:sz w:val="22"/>
          <w:szCs w:val="22"/>
          <w:lang w:val="en-GB"/>
        </w:rPr>
        <w:t>Prato-</w:t>
      </w:r>
      <w:r w:rsidRPr="000430BB">
        <w:rPr>
          <w:rFonts w:asciiTheme="minorHAnsi" w:hAnsiTheme="minorHAnsi" w:cstheme="minorHAnsi"/>
          <w:noProof/>
          <w:sz w:val="22"/>
          <w:szCs w:val="22"/>
          <w:lang w:val="en-GB"/>
        </w:rPr>
        <w:t>Previde et al., 2014)</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The dog-owner relationship is bidirectional in affect and resembles a relationship similar of that between a parent and child. This shows in attachment behaviours that are measured with the Ainsworth strange test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{"citationItems":[{"id":"ITEM-1","itemData":{"ISSN":"1467-8624","author":[{"dropping-particle":"","family":"Ainsworth","given":"Mary D","non-dropping-particle":"","parse-names":false,"suffix":""},{"dropping-particle":"","family":"Bell","given":"Silvia M","non-dropping-particle":"","parse-names":false,"suffix":""}],"container-title":"Child development","id":"ITEM-1","issued":{"date-parts":[["1970"]]},"publisher":"Blackwell Publishing","title":"Attachment, exploration, and separation: illustrated by the behavior of one-year-olds in a strange situation.","type":"article-journal"},"uris":["http://www.mendeley.com/documents/?uuid=ba8410b7-2fe9-4e8e-a605-d26440409679"]}],"mendeley":{"formattedCitation":"(Ainsworth et al., 1970)","plainTextFormattedCitation":"(Ainsworth et al., 1970)","previouslyFormattedCitation":"(Ainsworth et al., 1970)"},"properties":{"noteIndex":0},"schema":"https://github.com/citation-style-language/schema/raw/master/csl-citation.json"}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(Ainsworth et al., 1970)</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The test with children models different situations where the mother is either present alone, together with a stranger, not present but the stranger is, or the child is alone. The behaviour of the child is then recorded during different episodes. The scores of the different behaviours result into three main attachment styles namely, secure attachment, insecure avoidant and insecure ambivalent/resistant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{"citationItems":[{"id":"ITEM-1","itemData":{"author":[{"dropping-particle":"","family":"McLeod","given":"S A","non-dropping-particle":"","parse-names":false,"suffix":""},{"dropping-particle":"","family":"Bowlby","given":"John","non-dropping-particle":"","parse-names":false,"suffix":""}],"container-title":"Retrieved on September","id":"ITEM-1","issued":{"date-parts":[["2008"]]},"page":"204","title":"Mary Ainsworth","type":"article-journal","volume":"18"},"uris":["http://www.mendeley.com/documents/?uuid=3a288aab-d115-4a32-b6e9-10da451b2171"]}],"mendeley":{"formattedCitation":"(McLeod et al., 2008)","plainTextFormattedCitation":"(McLeod et al., 2008)","previouslyFormattedCitation":"(McLeod et al., 2008)"},"properties":{"noteIndex":0},"schema":"https://github.com/citation-style-language/schema/raw/master/csl-citation.json"}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(McLeod et al., 2008)</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The Ainsworth strange test has been used worldwide and was also adopted for the use with dogs (</w:t>
      </w:r>
      <w:proofErr w:type="spellStart"/>
      <w:r w:rsidRPr="000430BB">
        <w:rPr>
          <w:rFonts w:asciiTheme="minorHAnsi" w:hAnsiTheme="minorHAnsi" w:cstheme="minorHAnsi"/>
          <w:sz w:val="22"/>
          <w:szCs w:val="22"/>
          <w:lang w:val="en-GB"/>
        </w:rPr>
        <w:t>Topál</w:t>
      </w:r>
      <w:proofErr w:type="spellEnd"/>
      <w:r w:rsidRPr="000430BB">
        <w:rPr>
          <w:rFonts w:asciiTheme="minorHAnsi" w:hAnsiTheme="minorHAnsi" w:cstheme="minorHAnsi"/>
          <w:sz w:val="22"/>
          <w:szCs w:val="22"/>
          <w:lang w:val="en-GB"/>
        </w:rPr>
        <w:t xml:space="preserve"> et al., 1998). The dogs’ behaviours in the Ainsworth strange allowed to describe the human-dog relationship in a 3-dimensional factor space of anxiety, acceptance and attachment. A cluster analysis discriminated 5 substantial different classes of dogs, and dogs could be categorized along the secure-insecure attached dimensions of Ainsworth’s original test. The results showed that dogs react similar to the test as infants, which supports the existence of an infant-like attachment bond between dogs and their owners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1939-2087","author":[{"dropping-particle":"","family":"Topál","given":"József","non-dropping-particle":"","parse-names":false,"suffix":""},{"dropping-particle":"","family":"Miklósi","given":"Ádám","non-dropping-particle":"","parse-names":false,"suffix":""},{"dropping-particle":"","family":"Csányi","given":"Vilmos","non-dropping-particle":"","parse-names":false,"suffix":""},{"dropping-particle":"","family":"Dóka","given":"Antal","non-dropping-particle":"","parse-names":false,"suffix":""}],"container-title":"Journal of comparative psychology","id":"ITEM-1","issue":"3","issued":{"date-parts":[["1998"]]},"page":"219","publisher":"American Psychological Association","title":"Attachment behavior in dogs (Canis familiaris): a new application of Ainsworth's (1969) Strange Situation Test.","type":"article-journal","volume":"112"},"uris":["http://www.mendeley.com/documents/?uuid=f909bc24-df9f-4c1d-a68e-fc90960fc840"]},{"id":"ITEM-2","itemData":{"author":[{"dropping-particle":"","family":"Previde","given":"Emanuela Prato","non-dropping-particle":"","parse-names":false,"suffix":""},{"dropping-particle":"","family":"Valsecchi","given":"Paola","non-dropping-particle":"","parse-names":false,"suffix":""}],"container-title":"The social dog","id":"ITEM-2","issued":{"date-parts":[["2014"]]},"page":"165-189","publisher":"Elsevier","title":"The immaterial cord: The dog–human attachment bond","type":"chapter"},"uris":["http://www.mendeley.com/documents/?uuid=340bf23c-1825-40fa-94f0-0fd5c7da1115"]},{"id":"ITEM-3","itemData":{"ISSN":"0005-7959","author":[{"dropping-particle":"","family":"Prato-Previde","given":"Emanuela","non-dropping-particle":"","parse-names":false,"suffix":""},{"dropping-particle":"","family":"Spiezio","given":"Caterina","non-dropping-particle":"","parse-names":false,"suffix":""},{"dropping-particle":"","family":"Sabatini","given":"Francesca","non-dropping-particle":"","parse-names":false,"suffix":""},{"dropping-particle":"","family":"Custance","given":"Deborah Mary","non-dropping-particle":"","parse-names":false,"suffix":""}],"container-title":"Behaviour","id":"ITEM-3","issue":"2","issued":{"date-parts":[["2003"]]},"page":"225-254","publisher":"Brill","title":"Is the dog-human relationship an attachment bond? An observational study using Ainsworth's strange situation","type":"article-journal","volume":"140"},"uris":["http://www.mendeley.com/documents/?uuid=e41b8d44-a905-4192-a6e0-7e93b5ea7bc2"]}],"mendeley":{"formattedCitation":"(Prato-Previde et al., 2003; Previde et al., 2014; Topál et al., 1998)","manualFormatting":"(Prato-Previde et al., 2003; Topál et al., 1998)","plainTextFormattedCitation":"(Prato-Previde et al., 2003; Previde et al., 2014; Topál et al., 1998)","previouslyFormattedCitation":"(Prato-Previde et al., 2003; Previde et al., 2014; Topál et al., 1998)"},"properties":{"noteIndex":0},"schema":"https://github.com/citation-style-language/schema/raw/master/csl-citation.json"}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(Prato-Previde et al., 2003; Topál et al., 1998)</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This close relation implies that an owner’s way of dealing with their dog will affect the latter’s behaviour and well-being.</w:t>
      </w:r>
    </w:p>
    <w:p w14:paraId="41391954" w14:textId="15F7E470" w:rsidR="003268D7" w:rsidRPr="000430BB" w:rsidRDefault="003268D7" w:rsidP="003268D7">
      <w:pPr>
        <w:ind w:firstLine="720"/>
        <w:jc w:val="both"/>
        <w:rPr>
          <w:rFonts w:asciiTheme="minorHAnsi" w:hAnsiTheme="minorHAnsi" w:cstheme="minorHAnsi"/>
          <w:sz w:val="22"/>
          <w:szCs w:val="22"/>
          <w:lang w:val="en-GB"/>
        </w:rPr>
      </w:pPr>
      <w:r w:rsidRPr="000430BB">
        <w:rPr>
          <w:rFonts w:asciiTheme="minorHAnsi" w:hAnsiTheme="minorHAnsi" w:cstheme="minorHAnsi"/>
          <w:sz w:val="22"/>
          <w:szCs w:val="22"/>
          <w:lang w:val="en-GB"/>
        </w:rPr>
        <w:t xml:space="preserve">Given that owners could be considered to parent their dog, it should be possible to categorize the ways in which owners do so. In human social sciences, the way in which parents raise their child is known as parenting styles. Studies since the 1970’s have identified relatively stable patterns in parenting behaviour and goals of the parents for their child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{"citationItems":[{"id":"ITEM-1","itemData":{"ISSN":"1939-0599","author":[{"dropping-particle":"","family":"Baumrind","given":"Diana","non-dropping-particle":"","parse-names":false,"suffix":""}],"container-title":"Developmental psychology","id":"ITEM-1","issue":"1p2","issued":{"date-parts":[["1971"]]},"page":"1","publisher":"American Psychological Association","title":"Current patterns of parental authority.","type":"article-journal","volume":"4"},"uris":["http://www.mendeley.com/documents/?uuid=4faafb72-ec31-4e0a-9a5b-af6ac514ace1"]}],"mendeley":{"formattedCitation":"(Diana Baumrind, 1971)","manualFormatting":"(Baumrind, 1971)","plainTextFormattedCitation":"(Diana Baumrind, 1971)","previouslyFormattedCitation":"(Diana Baumrind, 1971)"},"properties":{"noteIndex":0},"schema":"https://github.com/citation-style-language/schema/raw/master/csl-citation.json"}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(Baumrind, 1971)</w:t>
      </w:r>
      <w:r w:rsidRPr="000430BB">
        <w:rPr>
          <w:rFonts w:asciiTheme="minorHAnsi" w:hAnsiTheme="minorHAnsi" w:cstheme="minorHAnsi"/>
          <w:sz w:val="22"/>
          <w:szCs w:val="22"/>
          <w:lang w:val="en-GB"/>
        </w:rPr>
        <w:fldChar w:fldCharType="end"/>
      </w:r>
      <w:r w:rsidRPr="000430BB">
        <w:rPr>
          <w:rFonts w:asciiTheme="minorHAnsi" w:hAnsiTheme="minorHAnsi" w:cstheme="minorHAnsi"/>
          <w:b/>
          <w:bCs/>
          <w:sz w:val="22"/>
          <w:szCs w:val="22"/>
          <w:lang w:val="en-GB"/>
        </w:rPr>
        <w:t xml:space="preserve">. </w:t>
      </w:r>
      <w:r w:rsidRPr="000430BB">
        <w:rPr>
          <w:rFonts w:asciiTheme="minorHAnsi" w:hAnsiTheme="minorHAnsi" w:cstheme="minorHAnsi"/>
          <w:sz w:val="22"/>
          <w:szCs w:val="22"/>
          <w:lang w:val="en-GB"/>
        </w:rPr>
        <w:t xml:space="preserve">The impact of the parenting styles is that it </w:t>
      </w:r>
      <w:proofErr w:type="gramStart"/>
      <w:r w:rsidRPr="000430BB">
        <w:rPr>
          <w:rFonts w:asciiTheme="minorHAnsi" w:hAnsiTheme="minorHAnsi" w:cstheme="minorHAnsi"/>
          <w:sz w:val="22"/>
          <w:szCs w:val="22"/>
          <w:lang w:val="en-GB"/>
        </w:rPr>
        <w:t>has an effect on</w:t>
      </w:r>
      <w:proofErr w:type="gramEnd"/>
      <w:r w:rsidRPr="000430BB">
        <w:rPr>
          <w:rFonts w:asciiTheme="minorHAnsi" w:hAnsiTheme="minorHAnsi" w:cstheme="minorHAnsi"/>
          <w:sz w:val="22"/>
          <w:szCs w:val="22"/>
          <w:lang w:val="en-GB"/>
        </w:rPr>
        <w:t xml:space="preserve"> the development and well-being of the children. These parenting styles exist in the owner-dog relationship also (</w:t>
      </w:r>
      <w:proofErr w:type="spellStart"/>
      <w:r w:rsidRPr="000430BB">
        <w:rPr>
          <w:rFonts w:asciiTheme="minorHAnsi" w:hAnsiTheme="minorHAnsi" w:cstheme="minorHAnsi"/>
          <w:sz w:val="22"/>
          <w:szCs w:val="22"/>
          <w:lang w:val="en-GB"/>
        </w:rPr>
        <w:t>Herwijnenen</w:t>
      </w:r>
      <w:proofErr w:type="spellEnd"/>
      <w:r w:rsidRPr="000430BB">
        <w:rPr>
          <w:rFonts w:asciiTheme="minorHAnsi" w:hAnsiTheme="minorHAnsi" w:cstheme="minorHAnsi"/>
          <w:sz w:val="22"/>
          <w:szCs w:val="22"/>
          <w:lang w:val="en-GB"/>
        </w:rPr>
        <w:t xml:space="preserve"> et al., 2018), which gives an opening to improve the behaviour and welfare of the dog. Demandingness and responsiveness are the two dimensions that underlie four different parenting styles </w:t>
      </w:r>
      <w:r w:rsidRPr="000430BB">
        <w:rPr>
          <w:rFonts w:asciiTheme="minorHAnsi" w:hAnsiTheme="minorHAnsi" w:cstheme="minorHAnsi"/>
          <w:sz w:val="22"/>
          <w:szCs w:val="22"/>
          <w:lang w:val="en-GB"/>
        </w:rPr>
        <w:fldChar w:fldCharType="begin" w:fldLock="1"/>
      </w:r>
      <w:r w:rsidR="00F607FA">
        <w:rPr>
          <w:rFonts w:asciiTheme="minorHAnsi" w:hAnsiTheme="minorHAnsi" w:cstheme="minorHAnsi"/>
          <w:sz w:val="22"/>
          <w:szCs w:val="22"/>
          <w:lang w:val="en-GB"/>
        </w:rPr>
        <w:instrText>ADDIN CSL_CITATION {"citationItems":[{"id":"ITEM-1","itemData":{"ISSN":"0195-6663","author":[{"dropping-particle":"","family":"Hughes","given":"Sheryl O","non-dropping-particle":"","parse-names":false,"suffix":""},{"dropping-particle":"","family":"Power","given":"Thomas G","non-dropping-particle":"","parse-names":false,"suffix":""},{"dropping-particle":"","family":"Fisher","given":"Jennifer Orlet","non-dropping-particle":"","parse-names":false,"suffix":""},{"dropping-particle":"","family":"Mueller","given":"Stephen","non-dropping-particle":"","parse-names":false,"suffix":""},{"dropping-particle":"","family":"Nicklas","given":"Theresa A","non-dropping-particle":"","parse-names":false,"suffix":""}],"container-title":"Appetite","id":"ITEM-1","issue":"1","issued":{"date-parts":[["2005"]]},"page":"83-92","publisher":"Elsevier","title":"Revisiting a neglected construct: parenting styles in a child-feeding context","type":"article-journal","volume":"44"},"uris":["http://www.mendeley.com/documents/?uuid=283f9664-4741-473e-a996-30a2284c17d9"]}],"mendeley":{"formattedCitation":"(Hughes et al., 2005)","manualFormatting":"(Fig 1., for a discussion see Hughes et al., 2005)","plainTextFormattedCitation":"(Hughes et al., 2005)","previouslyFormattedCitation":"(Hughes et al., 2005)"},"properties":{"noteIndex":0},"schema":"https://github.com/citation-style-language/schema/raw/master/csl-citation.json"}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(Fig 1., for a discussion see Hughes et al., 2005)</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Demandingness refers to the monitoring of the child and the practice of confrontive control. Monitoring provides structure, predictability and order, where confrontive control teaches a child to behave in a proper way by discouraging disruptive behaviour and enforcing rules in a goal-oriented and reasonable way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{"citationItems":[{"id":"ITEM-1","itemData":{"ISSN":"0272-4316","author":[{"dropping-particle":"","family":"Baumrind","given":"Diana","non-dropping-particle":"","parse-names":false,"suffix":""}],"container-title":"The journal of early adolescence","id":"ITEM-1","issue":"1","issued":{"date-parts":[["1991"]]},"page":"56-95","publisher":"Sage Publications Sage CA: Thousand Oaks, CA","title":"The influence of parenting style on adolescent competence and substance use","type":"article-journal","volume":"11"},"uris":["http://www.mendeley.com/documents/?uuid=7b03acb1-e83d-48b3-9127-28de1a4dceb2"]}],"mendeley":{"formattedCitation":"(Diana Baumrind, 1991)","manualFormatting":"(Baumrind, 1991)","plainTextFormattedCitation":"(Diana Baumrind, 1991)","previouslyFormattedCitation":"(Diana Baumrind, 1991)"},"properties":{"noteIndex":0},"schema":"https://github.com/citation-style-language/schema/raw/master/csl-citation.json"}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(Baumrind, 1991)</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Responsiveness represents emotional warmth and supportive actions, reflecting the degree to which a parent responds to the child’s needs and wishes </w:t>
      </w:r>
      <w:r w:rsidR="00387248" w:rsidRPr="000430BB">
        <w:rPr>
          <w:rFonts w:asciiTheme="minorHAnsi" w:hAnsiTheme="minorHAnsi" w:cstheme="minorHAnsi"/>
          <w:sz w:val="22"/>
          <w:szCs w:val="22"/>
          <w:lang w:val="en-GB"/>
        </w:rPr>
        <w:t>(Baumrind, 1991).</w:t>
      </w:r>
      <w:r w:rsidRPr="000430BB">
        <w:rPr>
          <w:rFonts w:asciiTheme="minorHAnsi" w:hAnsiTheme="minorHAnsi" w:cstheme="minorHAnsi"/>
          <w:sz w:val="22"/>
          <w:szCs w:val="22"/>
          <w:lang w:val="en-GB"/>
        </w:rPr>
        <w:t xml:space="preserve"> </w:t>
      </w:r>
      <w:r w:rsidR="00976929" w:rsidRPr="000430BB">
        <w:rPr>
          <w:rFonts w:asciiTheme="minorHAnsi" w:hAnsiTheme="minorHAnsi" w:cstheme="minorHAnsi"/>
          <w:sz w:val="22"/>
          <w:szCs w:val="22"/>
          <w:lang w:val="en-GB"/>
        </w:rPr>
        <w:t xml:space="preserve">Authoritative parents are characterised by their flexibility, adapting their parenting to the child’s needs/interests </w:t>
      </w:r>
      <w:r w:rsidR="00976929" w:rsidRPr="000430BB">
        <w:rPr>
          <w:rFonts w:asciiTheme="minorHAnsi" w:hAnsiTheme="minorHAnsi" w:cstheme="minorHAnsi"/>
          <w:b/>
          <w:bCs/>
          <w:sz w:val="22"/>
          <w:szCs w:val="22"/>
          <w:lang w:val="en-GB"/>
        </w:rPr>
        <w:fldChar w:fldCharType="begin" w:fldLock="1"/>
      </w:r>
      <w:r w:rsidR="00976929" w:rsidRPr="000430BB">
        <w:rPr>
          <w:rFonts w:asciiTheme="minorHAnsi" w:hAnsiTheme="minorHAnsi" w:cstheme="minorHAnsi"/>
          <w:b/>
          <w:bCs/>
          <w:sz w:val="22"/>
          <w:szCs w:val="22"/>
          <w:lang w:val="en-GB"/>
        </w:rPr>
        <w:instrText>ADDIN CSL_CITATION {"citationItems":[{"id":"ITEM-1","itemData":{"ISSN":"1877-0428","author":[{"dropping-particle":"","family":"Önder","given":"Alev","non-dropping-particle":"","parse-names":false,"suffix":""},{"dropping-particle":"","family":"Gülay","given":"Hülya","non-dropping-particle":"","parse-names":false,"suffix":""}],"container-title":"Procedia-Social and Behavioral Sciences","id":"ITEM-1","issue":"1","issued":{"date-parts":[["2009"]]},"page":"508-514","publisher":"Elsevier","title":"Reliability and validity of parenting styles &amp; dimensions questionnaire","type":"article-journal","volume":"1"},"uris":["http://www.mendeley.com/documents/?uuid=555b6151-81c2-40e2-8d74-904c3178c803"]}],"mendeley":{"formattedCitation":"(Önder et al., 2009)","plainTextFormattedCitation":"(Önder et al., 2009)","previouslyFormattedCitation":"(Önder et al., 2009)"},"properties":{"noteIndex":0},"schema":"https://github.com/citation-style-language/schema/raw/master/csl-citation.json"}</w:instrText>
      </w:r>
      <w:r w:rsidR="00976929" w:rsidRPr="000430BB">
        <w:rPr>
          <w:rFonts w:asciiTheme="minorHAnsi" w:hAnsiTheme="minorHAnsi" w:cstheme="minorHAnsi"/>
          <w:b/>
          <w:bCs/>
          <w:sz w:val="22"/>
          <w:szCs w:val="22"/>
          <w:lang w:val="en-GB"/>
        </w:rPr>
        <w:fldChar w:fldCharType="separate"/>
      </w:r>
      <w:r w:rsidR="00976929" w:rsidRPr="000430BB">
        <w:rPr>
          <w:rFonts w:asciiTheme="minorHAnsi" w:hAnsiTheme="minorHAnsi" w:cstheme="minorHAnsi"/>
          <w:bCs/>
          <w:noProof/>
          <w:sz w:val="22"/>
          <w:szCs w:val="22"/>
          <w:lang w:val="en-GB"/>
        </w:rPr>
        <w:t>(Önder et al., 2009)</w:t>
      </w:r>
      <w:r w:rsidR="00976929" w:rsidRPr="000430BB">
        <w:rPr>
          <w:rFonts w:asciiTheme="minorHAnsi" w:hAnsiTheme="minorHAnsi" w:cstheme="minorHAnsi"/>
          <w:b/>
          <w:bCs/>
          <w:sz w:val="22"/>
          <w:szCs w:val="22"/>
          <w:lang w:val="en-GB"/>
        </w:rPr>
        <w:fldChar w:fldCharType="end"/>
      </w:r>
      <w:r w:rsidR="00976929" w:rsidRPr="000430BB">
        <w:rPr>
          <w:rFonts w:asciiTheme="minorHAnsi" w:hAnsiTheme="minorHAnsi" w:cstheme="minorHAnsi"/>
          <w:sz w:val="22"/>
          <w:szCs w:val="22"/>
          <w:lang w:val="en-GB"/>
        </w:rPr>
        <w:t xml:space="preserve">. This form of parenting is seen as the higher quality of parenting due to its reflection of both demandingness and responsiveness </w:t>
      </w:r>
      <w:r w:rsidR="00976929" w:rsidRPr="000430BB">
        <w:rPr>
          <w:rFonts w:asciiTheme="minorHAnsi" w:hAnsiTheme="minorHAnsi" w:cstheme="minorHAnsi"/>
          <w:sz w:val="22"/>
          <w:szCs w:val="22"/>
          <w:lang w:val="en-GB"/>
        </w:rPr>
        <w:fldChar w:fldCharType="begin" w:fldLock="1"/>
      </w:r>
      <w:r w:rsidR="00F607FA">
        <w:rPr>
          <w:rFonts w:asciiTheme="minorHAnsi" w:hAnsiTheme="minorHAnsi" w:cstheme="minorHAnsi"/>
          <w:sz w:val="22"/>
          <w:szCs w:val="22"/>
          <w:lang w:val="en-GB"/>
        </w:rPr>
        <w:instrText>ADDIN CSL_CITATION {"citationItems":[{"id":"ITEM-1","itemData":{"author":[{"dropping-particle":"","family":"Baumrind","given":"D","non-dropping-particle":"","parse-names":false,"suffix":""}],"id":"ITEM-1","issued":{"date-parts":[["1989"]]},"publisher":"San Francisco: Jossey-Bass","title":"Rearing competent children. InW. Damon (Ed.), Childdevelopment today andtomorrow (pp. 349–378)","type":"article"},"uris":["http://www.mendeley.com/documents/?uuid=394b4b2f-6c85-49c4-a2cb-139d8e53b2f6"]}],"mendeley":{"formattedCitation":"(D Baumrind, 1989)","manualFormatting":"(Baumrind, 1989)","plainTextFormattedCitation":"(D Baumrind, 1989)","previouslyFormattedCitation":"(D Baumrind, 1989)"},"properties":{"noteIndex":0},"schema":"https://github.com/citation-style-language/schema/raw/master/csl-citation.json"}</w:instrText>
      </w:r>
      <w:r w:rsidR="00976929" w:rsidRPr="000430BB">
        <w:rPr>
          <w:rFonts w:asciiTheme="minorHAnsi" w:hAnsiTheme="minorHAnsi" w:cstheme="minorHAnsi"/>
          <w:sz w:val="22"/>
          <w:szCs w:val="22"/>
          <w:lang w:val="en-GB"/>
        </w:rPr>
        <w:fldChar w:fldCharType="separate"/>
      </w:r>
      <w:r w:rsidR="00976929" w:rsidRPr="000430BB">
        <w:rPr>
          <w:rFonts w:asciiTheme="minorHAnsi" w:hAnsiTheme="minorHAnsi" w:cstheme="minorHAnsi"/>
          <w:noProof/>
          <w:sz w:val="22"/>
          <w:szCs w:val="22"/>
          <w:lang w:val="en-GB"/>
        </w:rPr>
        <w:t>(Baumrind, 1989)</w:t>
      </w:r>
      <w:r w:rsidR="00976929" w:rsidRPr="000430BB">
        <w:rPr>
          <w:rFonts w:asciiTheme="minorHAnsi" w:hAnsiTheme="minorHAnsi" w:cstheme="minorHAnsi"/>
          <w:sz w:val="22"/>
          <w:szCs w:val="22"/>
          <w:lang w:val="en-GB"/>
        </w:rPr>
        <w:fldChar w:fldCharType="end"/>
      </w:r>
      <w:r w:rsidR="00976929" w:rsidRPr="000430BB">
        <w:rPr>
          <w:rFonts w:asciiTheme="minorHAnsi" w:hAnsiTheme="minorHAnsi" w:cstheme="minorHAnsi"/>
          <w:sz w:val="22"/>
          <w:szCs w:val="22"/>
          <w:lang w:val="en-GB"/>
        </w:rPr>
        <w:t xml:space="preserve">. </w:t>
      </w:r>
      <w:r w:rsidRPr="000430BB">
        <w:rPr>
          <w:rFonts w:asciiTheme="minorHAnsi" w:hAnsiTheme="minorHAnsi" w:cstheme="minorHAnsi"/>
          <w:sz w:val="22"/>
          <w:szCs w:val="22"/>
          <w:lang w:val="en-GB"/>
        </w:rPr>
        <w:t xml:space="preserve">Authoritarian parenting includes a high level of demandingness towards the child but low responsiveness. Authoritarian parents are neither warm nor responsive to their children, but their expectations of the child are high, as is the control they exert on them. Rules are set without explaining the reasoning behind them and of the failure to abide the rules is punished </w:t>
      </w:r>
      <w:r w:rsidRPr="000430BB">
        <w:rPr>
          <w:rFonts w:asciiTheme="minorHAnsi" w:hAnsiTheme="minorHAnsi" w:cstheme="minorHAnsi"/>
          <w:sz w:val="22"/>
          <w:szCs w:val="22"/>
          <w:lang w:val="en-GB"/>
        </w:rPr>
        <w:fldChar w:fldCharType="begin" w:fldLock="1"/>
      </w:r>
      <w:r w:rsidR="00F607FA">
        <w:rPr>
          <w:rFonts w:asciiTheme="minorHAnsi" w:hAnsiTheme="minorHAnsi" w:cstheme="minorHAnsi"/>
          <w:sz w:val="22"/>
          <w:szCs w:val="22"/>
          <w:lang w:val="en-GB"/>
        </w:rPr>
        <w:instrText>ADDIN CSL_CITATION {"citationItems":[{"id":"ITEM-1","itemData":{"ISSN":"0272-4316","author":[{"dropping-particle":"","family":"Baumrind","given":"Diana","non-dropping-particle":"","parse-names":false,"suffix":""}],"container-title":"The journal of early adolescence","id":"ITEM-1","issue":"1","issued":{"date-parts":[["1991"]]},"page":"56-95","publisher":"Sage Publications Sage CA: Thousand Oaks, CA","title":"The influence of parenting style on adolescent competence and substance use","type":"article-journal","volume":"11"},"uris":["http://www.mendeley.com/documents/?uuid=7b03acb1-e83d-48b3-9127-28de1a4dceb2"]},{"id":"ITEM-2","itemData":{"author":[{"dropping-particle":"","family":"Johnson","given":"Alexis Karen","non-dropping-particle":"","parse-names":false,"suffix":""}],"id":"ITEM-2","issued":{"date-parts":[["2006"]]},"title":"Physical and psychological aggression and the use of parenting styles: A comparison of African-American and Caucasian families","type":"article"},"uris":["http://www.mendeley.com/documents/?uuid=5bd5eb75-0db9-478a-a563-e99537d0b7c9"]}],"mendeley":{"formattedCitation":"(Diana Baumrind, 1991; A. K. Johnson, 2006)","manualFormatting":"(Baumrind, 1991; Johnson, 2006)","plainTextFormattedCitation":"(Diana Baumrind, 1991; A. K. Johnson, 2006)","previouslyFormattedCitation":"(Diana Baumrind, 1991; A. K. Johnson, 2006)"},"properties":{"noteIndex":0},"schema":"https://github.com/citation-style-language/schema/raw/master/csl-citation.json"}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(Baumrind, 1991; Johnson, 2006)</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These punishments are either physical or verbally, the focus of authoritarian parenting lies on </w:t>
      </w:r>
      <w:r w:rsidRPr="000430BB">
        <w:rPr>
          <w:rFonts w:asciiTheme="minorHAnsi" w:hAnsiTheme="minorHAnsi" w:cstheme="minorHAnsi"/>
          <w:sz w:val="22"/>
          <w:szCs w:val="22"/>
          <w:lang w:val="en-GB"/>
        </w:rPr>
        <w:lastRenderedPageBreak/>
        <w:t xml:space="preserve">eliminating negative behaviour </w:t>
      </w:r>
      <w:r w:rsidRPr="000430BB">
        <w:rPr>
          <w:rFonts w:asciiTheme="minorHAnsi" w:hAnsiTheme="minorHAnsi" w:cstheme="minorHAnsi"/>
          <w:b/>
          <w:bCs/>
          <w:sz w:val="22"/>
          <w:szCs w:val="22"/>
          <w:lang w:val="en-GB"/>
        </w:rPr>
        <w:fldChar w:fldCharType="begin" w:fldLock="1"/>
      </w:r>
      <w:r w:rsidRPr="000430BB">
        <w:rPr>
          <w:rFonts w:asciiTheme="minorHAnsi" w:hAnsiTheme="minorHAnsi" w:cstheme="minorHAnsi"/>
          <w:b/>
          <w:bCs/>
          <w:sz w:val="22"/>
          <w:szCs w:val="22"/>
          <w:lang w:val="en-GB"/>
        </w:rPr>
        <w:instrText>ADDIN CSL_CITATION {"citationItems":[{"id":"ITEM-1","itemData":{"ISSN":"1877-0428","author":[{"dropping-particle":"","family":"Önder","given":"Alev","non-dropping-particle":"","parse-names":false,"suffix":""},{"dropping-particle":"","family":"Gülay","given":"Hülya","non-dropping-particle":"","parse-names":false,"suffix":""}],"container-title":"Procedia-Social and Behavioral Sciences","id":"ITEM-1","issue":"1","issued":{"date-parts":[["2009"]]},"page":"508-514","publisher":"Elsevier","title":"Reliability and validity of parenting styles &amp; dimensions questionnaire","type":"article-journal","volume":"1"},"uris":["http://www.mendeley.com/documents/?uuid=555b6151-81c2-40e2-8d74-904c3178c803"]}],"mendeley":{"formattedCitation":"(Önder et al., 2009)","plainTextFormattedCitation":"(Önder et al., 2009)","previouslyFormattedCitation":"(Önder et al., 2009)"},"properties":{"noteIndex":0},"schema":"https://github.com/citation-style-language/schema/raw/master/csl-citation.json"}</w:instrText>
      </w:r>
      <w:r w:rsidRPr="000430BB">
        <w:rPr>
          <w:rFonts w:asciiTheme="minorHAnsi" w:hAnsiTheme="minorHAnsi" w:cstheme="minorHAnsi"/>
          <w:b/>
          <w:bCs/>
          <w:sz w:val="22"/>
          <w:szCs w:val="22"/>
          <w:lang w:val="en-GB"/>
        </w:rPr>
        <w:fldChar w:fldCharType="separate"/>
      </w:r>
      <w:r w:rsidRPr="000430BB">
        <w:rPr>
          <w:rFonts w:asciiTheme="minorHAnsi" w:hAnsiTheme="minorHAnsi" w:cstheme="minorHAnsi"/>
          <w:bCs/>
          <w:noProof/>
          <w:sz w:val="22"/>
          <w:szCs w:val="22"/>
          <w:lang w:val="en-GB"/>
        </w:rPr>
        <w:t>(Önder et al., 2009)</w:t>
      </w:r>
      <w:r w:rsidRPr="000430BB">
        <w:rPr>
          <w:rFonts w:asciiTheme="minorHAnsi" w:hAnsiTheme="minorHAnsi" w:cstheme="minorHAnsi"/>
          <w:b/>
          <w:bCs/>
          <w:sz w:val="22"/>
          <w:szCs w:val="22"/>
          <w:lang w:val="en-GB"/>
        </w:rPr>
        <w:fldChar w:fldCharType="end"/>
      </w:r>
      <w:r w:rsidRPr="000430BB">
        <w:rPr>
          <w:rFonts w:asciiTheme="minorHAnsi" w:hAnsiTheme="minorHAnsi" w:cstheme="minorHAnsi"/>
          <w:sz w:val="22"/>
          <w:szCs w:val="22"/>
          <w:lang w:val="en-GB"/>
        </w:rPr>
        <w:t xml:space="preserve">. The third style is permissive parenting which involves low demandingness but high responsiveness </w:t>
      </w:r>
      <w:r w:rsidRPr="000430BB">
        <w:rPr>
          <w:rFonts w:asciiTheme="minorHAnsi" w:hAnsiTheme="minorHAnsi" w:cstheme="minorHAnsi"/>
          <w:sz w:val="22"/>
          <w:szCs w:val="22"/>
          <w:lang w:val="en-GB"/>
        </w:rPr>
        <w:fldChar w:fldCharType="begin" w:fldLock="1"/>
      </w:r>
      <w:r w:rsidR="00F607FA">
        <w:rPr>
          <w:rFonts w:asciiTheme="minorHAnsi" w:hAnsiTheme="minorHAnsi" w:cstheme="minorHAnsi"/>
          <w:sz w:val="22"/>
          <w:szCs w:val="22"/>
          <w:lang w:val="en-GB"/>
        </w:rPr>
        <w:instrText>ADDIN CSL_CITATION {"citationItems":[{"id":"ITEM-1","itemData":{"ISSN":"2405-8831","author":[{"dropping-particle":"","family":"Yazdani","given":"Sepideh","non-dropping-particle":"","parse-names":false,"suffix":""},{"dropping-particle":"","family":"Daryei","given":"Golrokh","non-dropping-particle":"","parse-names":false,"suffix":""}],"container-title":"Pacific Science Review B: Humanities and Social Sciences","id":"ITEM-1","issue":"3","issued":{"date-parts":[["2016"]]},"page":"100-105","publisher":"Elsevier","title":"Parenting styles and psychosocial adjustment of gifted and normal adolescents","type":"article-journal","volume":"2"},"uris":["http://www.mendeley.com/documents/?uuid=56e44810-b61c-4063-b425-41c70e1723a4"]},{"id":"ITEM-2","itemData":{"ISSN":"1433812401","author":[{"dropping-particle":"","family":"Baumrind","given":"Diana","non-dropping-particle":"","parse-names":false,"suffix":""}],"id":"ITEM-2","issued":{"date-parts":[["2013"]]},"publisher":"American Psychological Association","title":"Authoritative parenting revisited: History and current status.","type":"article-journal"},"uris":["http://www.mendeley.com/documents/?uuid=e217c68f-abc6-49b2-b0dc-7f7e4eb29561"]}],"mendeley":{"formattedCitation":"(Diana Baumrind, 2013; Yazdani et al., 2016)","manualFormatting":"(Baumrind, 2013; Yazdani et al., 2016)","plainTextFormattedCitation":"(Diana Baumrind, 2013; Yazdani et al., 2016)","previouslyFormattedCitation":"(Diana Baumrind, 2013; Yazdani et al., 2016)"},"properties":{"noteIndex":0},"schema":"https://github.com/citation-style-language/schema/raw/master/csl-citation.json"}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(Baumrind, 2013; Yazdani et al., 2016)</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They have minimal expectations for their children or dog and exhibit a high tolerance for their misbehaviours. This results in freedom and low levels of guidance and discipline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2405-8831","author":[{"dropping-particle":"","family":"Yazdani","given":"Sepideh","non-dropping-particle":"","parse-names":false,"suffix":""},{"dropping-particle":"","family":"Daryei","given":"Golrokh","non-dropping-particle":"","parse-names":false,"suffix":""}],"container-title":"Pacific Science Review B: Humanities and Social Sciences","id":"ITEM-1","issue":"3","issued":{"date-parts":[["2016"]]},"page":"100-105","publisher":"Elsevier","title":"Parenting styles and psychosocial adjustment of gifted and normal adolescents","type":"article-journal","volume":"2"},"uris":["http://www.mendeley.com/documents/?uuid=56e44810-b61c-4063-b425-41c70e1723a4"]}],"mendeley":{"formattedCitation":"(Yazdani et al., 2016)","plainTextFormattedCitation":"(Yazdani et al., 2016)","previouslyFormattedCitation":"(Yazdani et al., 2016)"},"properties":{"noteIndex":0},"schema":"https://github.com/citation-style-language/schema/raw/master/csl-citation.json"}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(Yazdani et al., 2016)</w:t>
      </w:r>
      <w:r w:rsidRPr="000430BB">
        <w:rPr>
          <w:rFonts w:asciiTheme="minorHAnsi" w:hAnsiTheme="minorHAnsi" w:cstheme="minorHAnsi"/>
          <w:sz w:val="22"/>
          <w:szCs w:val="22"/>
          <w:lang w:val="en-GB"/>
        </w:rPr>
        <w:fldChar w:fldCharType="end"/>
      </w:r>
      <w:r w:rsidRPr="000430BB">
        <w:rPr>
          <w:rFonts w:asciiTheme="minorHAnsi" w:hAnsiTheme="minorHAnsi" w:cstheme="minorHAnsi"/>
          <w:b/>
          <w:bCs/>
          <w:sz w:val="22"/>
          <w:szCs w:val="22"/>
          <w:lang w:val="en-GB"/>
        </w:rPr>
        <w:t xml:space="preserve">. </w:t>
      </w:r>
      <w:r w:rsidRPr="000430BB">
        <w:rPr>
          <w:rFonts w:asciiTheme="minorHAnsi" w:hAnsiTheme="minorHAnsi" w:cstheme="minorHAnsi"/>
          <w:sz w:val="22"/>
          <w:szCs w:val="22"/>
          <w:lang w:val="en-GB"/>
        </w:rPr>
        <w:t xml:space="preserve">The last parenting style is neglectful or uninvolved parenting, which is about low demandingness and low responsiveness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{"citationItems":[{"id":"ITEM-1","itemData":{"ISSN":"0165-0254","author":[{"dropping-particle":"","family":"Karavasilis","given":"Leigh","non-dropping-particle":"","parse-names":false,"suffix":""},{"dropping-particle":"","family":"Doyle","given":"Anna Beth","non-dropping-particle":"","parse-names":false,"suffix":""},{"dropping-particle":"","family":"Markiewicz","given":"Dorothy","non-dropping-particle":"","parse-names":false,"suffix":""}],"container-title":"International Journal of Behavioral Development","id":"ITEM-1","issue":"2","issued":{"date-parts":[["2003"]]},"page":"153-164","publisher":"Sage Publications Sage CA: Thousand Oaks, CA","title":"Associations between parenting style and attachment to mother in middle childhood and adolescence","type":"article-journal","volume":"27"},"uris":["http://www.mendeley.com/documents/?uuid=4f7b45fc-aaab-4bdf-bf1a-9060e9b6311e"]}],"mendeley":{"formattedCitation":"(Karavasilis et al., 2003)","plainTextFormattedCitation":"(Karavasilis et al., 2003)","previouslyFormattedCitation":"(Karavasilis et al., 2003)"},"properties":{"noteIndex":0},"schema":"https://github.com/citation-style-language/schema/raw/master/csl-citation.json"}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(Karavasilis et al., 2003)</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In this case, barely anything is expected from the child and little effort is put into the emotional needs of the child </w:t>
      </w:r>
      <w:r w:rsidRPr="000430BB">
        <w:rPr>
          <w:rFonts w:asciiTheme="minorHAnsi" w:hAnsiTheme="minorHAnsi" w:cstheme="minorHAnsi"/>
          <w:sz w:val="22"/>
          <w:szCs w:val="22"/>
          <w:lang w:val="en-GB"/>
        </w:rPr>
        <w:fldChar w:fldCharType="begin" w:fldLock="1"/>
      </w:r>
      <w:r w:rsidR="00F607FA">
        <w:rPr>
          <w:rFonts w:asciiTheme="minorHAnsi" w:hAnsiTheme="minorHAnsi" w:cstheme="minorHAnsi"/>
          <w:sz w:val="22"/>
          <w:szCs w:val="22"/>
          <w:lang w:val="en-GB"/>
        </w:rPr>
        <w:instrText>ADDIN CSL_CITATION {"citationItems":[{"id":"ITEM-1","itemData":{"author":[{"dropping-particle":"","family":"Baumrind","given":"D","non-dropping-particle":"","parse-names":false,"suffix":""}],"id":"ITEM-1","issued":{"date-parts":[["1989"]]},"publisher":"San Francisco: Jossey-Bass","title":"Rearing competent children. InW. Damon (Ed.), Childdevelopment today andtomorrow (pp. 349–378)","type":"article"},"uris":["http://www.mendeley.com/documents/?uuid=394b4b2f-6c85-49c4-a2cb-139d8e53b2f6"]},{"id":"ITEM-2","itemData":{"ISSN":"2405-8831","author":[{"dropping-particle":"","family":"Yazdani","given":"Sepideh","non-dropping-particle":"","parse-names":false,"suffix":""},{"dropping-particle":"","family":"Daryei","given":"Golrokh","non-dropping-particle":"","parse-names":false,"suffix":""}],"container-title":"Pacific Science Review B: Humanities and Social Sciences","id":"ITEM-2","issue":"3","issued":{"date-parts":[["2016"]]},"page":"100-105","publisher":"Elsevier","title":"Parenting styles and psychosocial adjustment of gifted and normal adolescents","type":"article-journal","volume":"2"},"uris":["http://www.mendeley.com/documents/?uuid=56e44810-b61c-4063-b425-41c70e1723a4"]}],"mendeley":{"formattedCitation":"(D Baumrind, 1989; Yazdani et al., 2016)","manualFormatting":"(Baumrind, 1989; Yazdani et al., 2016)","plainTextFormattedCitation":"(D Baumrind, 1989; Yazdani et al., 2016)","previouslyFormattedCitation":"(D Baumrind, 1989; Yazdani et al., 2016)"},"properties":{"noteIndex":0},"schema":"https://github.com/citation-style-language/schema/raw/master/csl-citation.json"}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(Baumrind, 1989; Yazdani et al., 2016)</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w:t>
      </w:r>
    </w:p>
    <w:p w14:paraId="10344377" w14:textId="77777777" w:rsidR="00956BBD" w:rsidRPr="000430BB" w:rsidRDefault="00956BBD" w:rsidP="00956BBD">
      <w:pPr>
        <w:jc w:val="both"/>
        <w:rPr>
          <w:rFonts w:asciiTheme="minorHAnsi" w:hAnsiTheme="minorHAnsi" w:cstheme="minorHAnsi"/>
          <w:sz w:val="22"/>
          <w:szCs w:val="22"/>
          <w:lang w:val="en-GB"/>
        </w:rPr>
      </w:pPr>
    </w:p>
    <w:p w14:paraId="400CEEEB" w14:textId="77777777" w:rsidR="00956BBD" w:rsidRPr="000430BB" w:rsidRDefault="00956BBD" w:rsidP="00956BBD">
      <w:pPr>
        <w:keepNext/>
        <w:jc w:val="center"/>
        <w:rPr>
          <w:rFonts w:asciiTheme="minorHAnsi" w:hAnsiTheme="minorHAnsi" w:cstheme="minorHAnsi"/>
          <w:sz w:val="22"/>
          <w:szCs w:val="22"/>
          <w:lang w:val="en-GB"/>
        </w:rPr>
      </w:pPr>
      <w:r w:rsidRPr="000430BB">
        <w:rPr>
          <w:rFonts w:asciiTheme="minorHAnsi" w:hAnsiTheme="minorHAnsi" w:cstheme="minorHAnsi"/>
          <w:noProof/>
          <w:sz w:val="22"/>
          <w:szCs w:val="22"/>
          <w:lang w:val="en-GB"/>
        </w:rPr>
        <w:drawing>
          <wp:inline distT="0" distB="0" distL="0" distR="0" wp14:anchorId="05C80356" wp14:editId="6534A3AD">
            <wp:extent cx="3316941" cy="2391360"/>
            <wp:effectExtent l="0" t="0" r="0" b="0"/>
            <wp:docPr id="1" name="Picture 1" descr="A picture containing animal,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9-18 at 09.21.03.png"/>
                    <pic:cNvPicPr/>
                  </pic:nvPicPr>
                  <pic:blipFill>
                    <a:blip r:embed="rId20">
                      <a:extLst>
                        <a:ext uri="{28A0092B-C50C-407E-A947-70E740481C1C}">
                          <a14:useLocalDpi xmlns:a14="http://schemas.microsoft.com/office/drawing/2010/main" val="0"/>
                        </a:ext>
                      </a:extLst>
                    </a:blip>
                    <a:stretch>
                      <a:fillRect/>
                    </a:stretch>
                  </pic:blipFill>
                  <pic:spPr>
                    <a:xfrm>
                      <a:off x="0" y="0"/>
                      <a:ext cx="3354747" cy="2418617"/>
                    </a:xfrm>
                    <a:prstGeom prst="rect">
                      <a:avLst/>
                    </a:prstGeom>
                  </pic:spPr>
                </pic:pic>
              </a:graphicData>
            </a:graphic>
          </wp:inline>
        </w:drawing>
      </w:r>
    </w:p>
    <w:p w14:paraId="4B367A2C" w14:textId="19CBC7CF" w:rsidR="00956BBD" w:rsidRPr="000430BB" w:rsidRDefault="00956BBD" w:rsidP="00956BBD">
      <w:pPr>
        <w:pStyle w:val="Caption"/>
        <w:rPr>
          <w:rFonts w:asciiTheme="minorHAnsi" w:hAnsiTheme="minorHAnsi" w:cstheme="minorHAnsi"/>
          <w:color w:val="000000" w:themeColor="text1"/>
          <w:lang w:val="en-GB"/>
        </w:rPr>
      </w:pPr>
      <w:r w:rsidRPr="000430BB">
        <w:rPr>
          <w:rFonts w:asciiTheme="minorHAnsi" w:hAnsiTheme="minorHAnsi" w:cstheme="minorHAnsi"/>
          <w:b/>
          <w:bCs/>
          <w:color w:val="000000" w:themeColor="text1"/>
          <w:lang w:val="en-GB"/>
        </w:rPr>
        <w:t>Figure</w:t>
      </w:r>
      <w:r w:rsidR="007B1627" w:rsidRPr="000430BB">
        <w:rPr>
          <w:rFonts w:asciiTheme="minorHAnsi" w:hAnsiTheme="minorHAnsi" w:cstheme="minorHAnsi"/>
          <w:b/>
          <w:bCs/>
          <w:color w:val="000000" w:themeColor="text1"/>
          <w:lang w:val="en-GB"/>
        </w:rPr>
        <w:t xml:space="preserve"> </w:t>
      </w:r>
      <w:r w:rsidRPr="000430BB">
        <w:rPr>
          <w:rFonts w:asciiTheme="minorHAnsi" w:hAnsiTheme="minorHAnsi" w:cstheme="minorHAnsi"/>
          <w:b/>
          <w:bCs/>
          <w:color w:val="000000" w:themeColor="text1"/>
          <w:lang w:val="en-GB"/>
        </w:rPr>
        <w:fldChar w:fldCharType="begin"/>
      </w:r>
      <w:r w:rsidRPr="000430BB">
        <w:rPr>
          <w:rFonts w:asciiTheme="minorHAnsi" w:hAnsiTheme="minorHAnsi" w:cstheme="minorHAnsi"/>
          <w:b/>
          <w:bCs/>
          <w:color w:val="000000" w:themeColor="text1"/>
          <w:lang w:val="en-GB"/>
        </w:rPr>
        <w:instrText xml:space="preserve"> SEQ Figure_ \* ARABIC </w:instrText>
      </w:r>
      <w:r w:rsidRPr="000430BB">
        <w:rPr>
          <w:rFonts w:asciiTheme="minorHAnsi" w:hAnsiTheme="minorHAnsi" w:cstheme="minorHAnsi"/>
          <w:b/>
          <w:bCs/>
          <w:color w:val="000000" w:themeColor="text1"/>
          <w:lang w:val="en-GB"/>
        </w:rPr>
        <w:fldChar w:fldCharType="separate"/>
      </w:r>
      <w:r w:rsidR="001F4CD4" w:rsidRPr="000430BB">
        <w:rPr>
          <w:rFonts w:asciiTheme="minorHAnsi" w:hAnsiTheme="minorHAnsi" w:cstheme="minorHAnsi"/>
          <w:b/>
          <w:bCs/>
          <w:noProof/>
          <w:color w:val="000000" w:themeColor="text1"/>
          <w:lang w:val="en-GB"/>
        </w:rPr>
        <w:t>1</w:t>
      </w:r>
      <w:r w:rsidRPr="000430BB">
        <w:rPr>
          <w:rFonts w:asciiTheme="minorHAnsi" w:hAnsiTheme="minorHAnsi" w:cstheme="minorHAnsi"/>
          <w:b/>
          <w:bCs/>
          <w:color w:val="000000" w:themeColor="text1"/>
          <w:lang w:val="en-GB"/>
        </w:rPr>
        <w:fldChar w:fldCharType="end"/>
      </w:r>
      <w:r w:rsidRPr="000430BB">
        <w:rPr>
          <w:rFonts w:asciiTheme="minorHAnsi" w:hAnsiTheme="minorHAnsi" w:cstheme="minorHAnsi"/>
          <w:b/>
          <w:bCs/>
          <w:color w:val="000000" w:themeColor="text1"/>
          <w:lang w:val="en-GB"/>
        </w:rPr>
        <w:t>: The parenting style in relation to the underlying parenting dimensions</w:t>
      </w:r>
      <w:r w:rsidRPr="000430BB">
        <w:rPr>
          <w:rFonts w:asciiTheme="minorHAnsi" w:hAnsiTheme="minorHAnsi" w:cstheme="minorHAnsi"/>
          <w:color w:val="000000" w:themeColor="text1"/>
          <w:lang w:val="en-GB"/>
        </w:rPr>
        <w:t xml:space="preserve">. The authoritarian style corresponds with high demandingness, low responsiveness, the authoritative style with high demandingness, high responsiveness, the permissive with low demandingness, high responsiveness and the neglectful with low demandingness, low responsiveness. </w:t>
      </w:r>
    </w:p>
    <w:p w14:paraId="610A8529" w14:textId="499C6BA7" w:rsidR="002F1C84" w:rsidRPr="000430BB" w:rsidRDefault="00AC1C34" w:rsidP="00CE058A">
      <w:pPr>
        <w:jc w:val="both"/>
        <w:rPr>
          <w:rFonts w:asciiTheme="minorHAnsi" w:hAnsiTheme="minorHAnsi" w:cstheme="minorHAnsi"/>
          <w:sz w:val="22"/>
          <w:szCs w:val="22"/>
          <w:lang w:val="en-GB"/>
        </w:rPr>
      </w:pPr>
      <w:r w:rsidRPr="000430BB">
        <w:rPr>
          <w:rFonts w:asciiTheme="minorHAnsi" w:hAnsiTheme="minorHAnsi" w:cstheme="minorHAnsi"/>
          <w:sz w:val="22"/>
          <w:szCs w:val="22"/>
          <w:lang w:val="en-GB"/>
        </w:rPr>
        <w:t>Research on dog-directed parenting styles by van Herwijnen et al. (2018) detected the original parenting styles authoritarian and authoritative (training oriented and intrinsic value oriented), using an adapted version of the</w:t>
      </w:r>
      <w:r w:rsidR="00500D48" w:rsidRPr="000430BB">
        <w:rPr>
          <w:rFonts w:asciiTheme="minorHAnsi" w:hAnsiTheme="minorHAnsi" w:cstheme="minorHAnsi"/>
          <w:sz w:val="22"/>
          <w:szCs w:val="22"/>
          <w:lang w:val="en-GB"/>
        </w:rPr>
        <w:t xml:space="preserve"> </w:t>
      </w:r>
      <w:r w:rsidR="00D17C11" w:rsidRPr="000430BB">
        <w:rPr>
          <w:rFonts w:asciiTheme="minorHAnsi" w:hAnsiTheme="minorHAnsi" w:cstheme="minorHAnsi"/>
          <w:sz w:val="22"/>
          <w:szCs w:val="22"/>
          <w:lang w:val="en-GB"/>
        </w:rPr>
        <w:t>Parenting Style and Dimension Questionnaire</w:t>
      </w:r>
      <w:r w:rsidRPr="000430BB">
        <w:rPr>
          <w:rFonts w:asciiTheme="minorHAnsi" w:hAnsiTheme="minorHAnsi" w:cstheme="minorHAnsi"/>
          <w:sz w:val="22"/>
          <w:szCs w:val="22"/>
          <w:lang w:val="en-GB"/>
        </w:rPr>
        <w:t xml:space="preserve"> </w:t>
      </w:r>
      <w:r w:rsidR="00D17C11" w:rsidRPr="000430BB">
        <w:rPr>
          <w:rFonts w:asciiTheme="minorHAnsi" w:hAnsiTheme="minorHAnsi" w:cstheme="minorHAnsi"/>
          <w:sz w:val="22"/>
          <w:szCs w:val="22"/>
          <w:lang w:val="en-GB"/>
        </w:rPr>
        <w:t>(</w:t>
      </w:r>
      <w:r w:rsidRPr="000430BB">
        <w:rPr>
          <w:rFonts w:asciiTheme="minorHAnsi" w:hAnsiTheme="minorHAnsi" w:cstheme="minorHAnsi"/>
          <w:sz w:val="22"/>
          <w:szCs w:val="22"/>
          <w:lang w:val="en-GB"/>
        </w:rPr>
        <w:t>PSDQ</w:t>
      </w:r>
      <w:r w:rsidR="00D17C11" w:rsidRPr="000430BB">
        <w:rPr>
          <w:rFonts w:asciiTheme="minorHAnsi" w:hAnsiTheme="minorHAnsi" w:cstheme="minorHAnsi"/>
          <w:sz w:val="22"/>
          <w:szCs w:val="22"/>
          <w:lang w:val="en-GB"/>
        </w:rPr>
        <w:t xml:space="preserve">; Robinson </w:t>
      </w:r>
      <w:r w:rsidR="00D17C11" w:rsidRPr="000430BB">
        <w:rPr>
          <w:rFonts w:asciiTheme="minorHAnsi" w:hAnsiTheme="minorHAnsi" w:cstheme="minorHAnsi"/>
          <w:i/>
          <w:iCs/>
          <w:sz w:val="22"/>
          <w:szCs w:val="22"/>
          <w:lang w:val="en-GB"/>
        </w:rPr>
        <w:t xml:space="preserve">et al., </w:t>
      </w:r>
      <w:r w:rsidR="00D17C11" w:rsidRPr="000430BB">
        <w:rPr>
          <w:rFonts w:asciiTheme="minorHAnsi" w:hAnsiTheme="minorHAnsi" w:cstheme="minorHAnsi"/>
          <w:sz w:val="22"/>
          <w:szCs w:val="22"/>
          <w:lang w:val="en-GB"/>
        </w:rPr>
        <w:t>1995)</w:t>
      </w:r>
      <w:r w:rsidRPr="000430BB">
        <w:rPr>
          <w:rFonts w:asciiTheme="minorHAnsi" w:hAnsiTheme="minorHAnsi" w:cstheme="minorHAnsi"/>
          <w:sz w:val="22"/>
          <w:szCs w:val="22"/>
          <w:lang w:val="en-GB"/>
        </w:rPr>
        <w:t xml:space="preserve">. The authoritarian parenting style separated into authoritarian-verbal correction and authoritarian physical </w:t>
      </w:r>
      <w:r w:rsidR="002F1C84" w:rsidRPr="000430BB">
        <w:rPr>
          <w:rFonts w:asciiTheme="minorHAnsi" w:hAnsiTheme="minorHAnsi" w:cstheme="minorHAnsi"/>
          <w:sz w:val="22"/>
          <w:szCs w:val="22"/>
          <w:lang w:val="en-GB"/>
        </w:rPr>
        <w:t>correction but</w:t>
      </w:r>
      <w:r w:rsidRPr="000430BB">
        <w:rPr>
          <w:rFonts w:asciiTheme="minorHAnsi" w:hAnsiTheme="minorHAnsi" w:cstheme="minorHAnsi"/>
          <w:sz w:val="22"/>
          <w:szCs w:val="22"/>
          <w:lang w:val="en-GB"/>
        </w:rPr>
        <w:t xml:space="preserve"> was combined into the authoritarian correction orientated parenting style.  The authoritative-intrinsic value-oriented style indicated high responsiveness, while being oriented on the needs and emotions of the animal. Owners which score high for this style valued the needs and emotions of their dog. The authoritative-training oriented style mostly resembles the human authoritative parenting style. It captures variations in both demandingness and responsiveness. This style is mostly oriented on training and teaching the dog how to behave. No results for permissive or uninvolved parenting styles were found, which the researcher attributed to the study population of devoted dog owners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{"citationItems":[{"id":"ITEM-1","itemData":{"ISSN":"1932-6203","author":[{"dropping-particle":"","family":"Herwijnen","given":"Ineke R","non-dropping-particle":"Van","parse-names":false,"suffix":""},{"dropping-particle":"","family":"Borg","given":"Joanne A M","non-dropping-particle":"Van Der","parse-names":false,"suffix":""},{"dropping-particle":"","family":"Naguib","given":"Marc","non-dropping-particle":"","parse-names":false,"suffix":""},{"dropping-particle":"","family":"Beerda","given":"Bonne","non-dropping-particle":"","parse-names":false,"suffix":""}],"container-title":"PloS one","id":"ITEM-1","issue":"2","issued":{"date-parts":[["2018"]]},"page":"e0193471","publisher":"Public Library of Science","title":"The existence of parenting styles in the owner-dog relationship","type":"article-journal","volume":"13"},"uris":["http://www.mendeley.com/documents/?uuid=321d7142-ef3b-408d-b657-3cf066c3b3b8"]}],"mendeley":{"formattedCitation":"(Ineke R Van Herwijnen et al., 2018)","manualFormatting":"(Herwijnen et al., 2018)","plainTextFormattedCitation":"(Ineke R Van Herwijnen et al., 2018)","previouslyFormattedCitation":"(Ineke R Van Herwijnen et al., 2018)"},"properties":{"noteIndex":0},"schema":"https://github.com/citation-style-language/schema/raw/master/csl-citation.json"}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(Herwijnen et al., 2018)</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w:t>
      </w:r>
    </w:p>
    <w:p w14:paraId="59948155" w14:textId="11BB7F2C" w:rsidR="00AC1C34" w:rsidRPr="000430BB" w:rsidRDefault="00AC1C34" w:rsidP="002F1C84">
      <w:pPr>
        <w:ind w:firstLine="720"/>
        <w:jc w:val="both"/>
        <w:rPr>
          <w:rFonts w:asciiTheme="minorHAnsi" w:hAnsiTheme="minorHAnsi" w:cstheme="minorHAnsi"/>
          <w:sz w:val="22"/>
          <w:szCs w:val="22"/>
          <w:lang w:val="en-GB"/>
        </w:rPr>
      </w:pPr>
      <w:r w:rsidRPr="000430BB">
        <w:rPr>
          <w:rFonts w:asciiTheme="minorHAnsi" w:hAnsiTheme="minorHAnsi" w:cstheme="minorHAnsi"/>
          <w:sz w:val="22"/>
          <w:szCs w:val="22"/>
          <w:lang w:val="en-GB"/>
        </w:rPr>
        <w:t xml:space="preserve">Besides the parenting styles, also the training methods contribute to the dog-owner relationship. Different training techniques exist to modify the behaviour of a dog through different learning processes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{"citationItems":[{"id":"ITEM-1","itemData":{"ISSN":"0168-1591","author":[{"dropping-particle":"","family":"Fernandes","given":"Joana Guilherme","non-dropping-particle":"","parse-names":false,"suffix":""},{"dropping-particle":"","family":"Olsson","given":"I Anna S","non-dropping-particle":"","parse-names":false,"suffix":""},{"dropping-particle":"","family":"Castro","given":"Ana Catarina Vieira","non-dropping-particle":"de","parse-names":false,"suffix":""}],"container-title":"Applied Animal Behaviour Science","id":"ITEM-1","issued":{"date-parts":[["2017"]]},"page":"1-12","publisher":"Elsevier","title":"Do aversive-based training methods actually compromise dog welfare?: A literature review","type":"article-journal","volume":"196"},"uris":["http://www.mendeley.com/documents/?uuid=9a9fdc26-0c1a-4f94-a769-28c82f0dc3b5"]}],"mendeley":{"formattedCitation":"(Fernandes et al., 2017)","plainTextFormattedCitation":"(Fernandes et al., 2017)","previouslyFormattedCitation":"(Fernandes et al., 2017)"},"properties":{"noteIndex":0},"schema":"https://github.com/citation-style-language/schema/raw/master/csl-citation.json"}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(Fernandes et al., 2017)</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The most commonly used method is operant conditioning where the probability of occurrence of a given behaviour is increased or decreased by setting its consequences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{"citationItems":[{"id":"ITEM-1","itemData":{"author":[{"dropping-particle":"","family":"Skinner","given":"B F","non-dropping-particle":"","parse-names":false,"suffix":""}],"container-title":"New York","id":"ITEM-1","issued":{"date-parts":[["1938"]]},"title":"The Behavior of Organisms. Appleton-Century-Crofts","type":"article-journal"},"uris":["http://www.mendeley.com/documents/?uuid=27e0e6a8-ceca-444d-969f-52e770faf579"]}],"mendeley":{"formattedCitation":"(Skinner, 1938)","plainTextFormattedCitation":"(Skinner, 1938)","previouslyFormattedCitation":"(Skinner, 1938)"},"properties":{"noteIndex":0},"schema":"https://github.com/citation-style-language/schema/raw/master/csl-citation.json"}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(Skinner, 1938)</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Dogs learn to perform specific behaviour to avoid unpleasant stimuli and/or achieve pleasant stimuli. It would be interesting to know how different forms of operant conditioning/training methods are related to the different forms of parenting styles. Operant conditioning is divided in four different quadrants which can be categorized as reward-based methods </w:t>
      </w:r>
      <w:r w:rsidRPr="000430BB">
        <w:rPr>
          <w:rFonts w:asciiTheme="minorHAnsi" w:hAnsiTheme="minorHAnsi" w:cstheme="minorHAnsi"/>
          <w:sz w:val="22"/>
          <w:szCs w:val="22"/>
          <w:lang w:val="en-GB"/>
        </w:rPr>
        <w:lastRenderedPageBreak/>
        <w:t xml:space="preserve">or aversive-based methods. This former category consists of positive reinforcement (+R), where a behaviour results in a pleasant stimulus and the probability of its occurrence increases. The latter encompasses negative reinforcement (-R), where a behaviour removes an unpleasant stimulus and the probability of its occurrence increases, positive punishment (+P), where a behaviour results in an unpleasant stimulus and the probability of its occurrence decreases and negative punishment (-P), where a behaviour removes a pleasant stimulus and the probability of its occurrence decreases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{"citationItems":[{"id":"ITEM-1","itemData":{"ISSN":"0168-1591","author":[{"dropping-particle":"","family":"Fernandes","given":"Joana Guilherme","non-dropping-particle":"","parse-names":false,"suffix":""},{"dropping-particle":"","family":"Olsson","given":"I Anna S","non-dropping-particle":"","parse-names":false,"suffix":""},{"dropping-particle":"","family":"Castro","given":"Ana Catarina Vieira","non-dropping-particle":"de","parse-names":false,"suffix":""}],"container-title":"Applied Animal Behaviour Science","id":"ITEM-1","issued":{"date-parts":[["2017"]]},"page":"1-12","publisher":"Elsevier","title":"Do aversive-based training methods actually compromise dog welfare?: A literature review","type":"article-journal","volume":"196"},"uris":["http://www.mendeley.com/documents/?uuid=9a9fdc26-0c1a-4f94-a769-28c82f0dc3b5"]}],"mendeley":{"formattedCitation":"(Fernandes et al., 2017)","plainTextFormattedCitation":"(Fernandes et al., 2017)","previouslyFormattedCitation":"(Fernandes et al., 2017)"},"properties":{"noteIndex":0},"schema":"https://github.com/citation-style-language/schema/raw/master/csl-citation.json"}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(Fernandes et al., 2017)</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(Fig. 2).</w:t>
      </w:r>
    </w:p>
    <w:p w14:paraId="0FD06E56" w14:textId="0236041F" w:rsidR="00F41802" w:rsidRPr="000430BB" w:rsidRDefault="00AC1C34" w:rsidP="00F50BCC">
      <w:pPr>
        <w:jc w:val="both"/>
        <w:rPr>
          <w:rFonts w:asciiTheme="minorHAnsi" w:hAnsiTheme="minorHAnsi" w:cstheme="minorHAnsi"/>
          <w:sz w:val="22"/>
          <w:szCs w:val="22"/>
          <w:lang w:val="en-GB"/>
        </w:rPr>
      </w:pPr>
      <w:r w:rsidRPr="000430BB">
        <w:rPr>
          <w:rFonts w:asciiTheme="minorHAnsi" w:hAnsiTheme="minorHAnsi" w:cstheme="minorHAnsi"/>
          <w:noProof/>
          <w:sz w:val="22"/>
          <w:szCs w:val="22"/>
          <w:lang w:val="en-GB"/>
        </w:rPr>
        <w:drawing>
          <wp:anchor distT="0" distB="0" distL="114300" distR="114300" simplePos="0" relativeHeight="251711488" behindDoc="0" locked="0" layoutInCell="1" allowOverlap="0" wp14:anchorId="31329177" wp14:editId="16DD7591">
            <wp:simplePos x="0" y="0"/>
            <wp:positionH relativeFrom="column">
              <wp:posOffset>816610</wp:posOffset>
            </wp:positionH>
            <wp:positionV relativeFrom="paragraph">
              <wp:posOffset>59690</wp:posOffset>
            </wp:positionV>
            <wp:extent cx="3776400" cy="2095200"/>
            <wp:effectExtent l="0" t="0" r="0"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2-11 at 15.38.06.png"/>
                    <pic:cNvPicPr/>
                  </pic:nvPicPr>
                  <pic:blipFill>
                    <a:blip r:embed="rId21">
                      <a:extLst>
                        <a:ext uri="{28A0092B-C50C-407E-A947-70E740481C1C}">
                          <a14:useLocalDpi xmlns:a14="http://schemas.microsoft.com/office/drawing/2010/main" val="0"/>
                        </a:ext>
                      </a:extLst>
                    </a:blip>
                    <a:stretch>
                      <a:fillRect/>
                    </a:stretch>
                  </pic:blipFill>
                  <pic:spPr>
                    <a:xfrm>
                      <a:off x="0" y="0"/>
                      <a:ext cx="3776400" cy="2095200"/>
                    </a:xfrm>
                    <a:prstGeom prst="rect">
                      <a:avLst/>
                    </a:prstGeom>
                  </pic:spPr>
                </pic:pic>
              </a:graphicData>
            </a:graphic>
            <wp14:sizeRelH relativeFrom="page">
              <wp14:pctWidth>0</wp14:pctWidth>
            </wp14:sizeRelH>
            <wp14:sizeRelV relativeFrom="page">
              <wp14:pctHeight>0</wp14:pctHeight>
            </wp14:sizeRelV>
          </wp:anchor>
        </w:drawing>
      </w:r>
    </w:p>
    <w:p w14:paraId="204BE139" w14:textId="71BC2AA9" w:rsidR="00F41802" w:rsidRPr="000430BB" w:rsidRDefault="00F41802" w:rsidP="00F50BCC">
      <w:pPr>
        <w:jc w:val="both"/>
        <w:rPr>
          <w:rFonts w:asciiTheme="minorHAnsi" w:hAnsiTheme="minorHAnsi" w:cstheme="minorHAnsi"/>
          <w:sz w:val="22"/>
          <w:szCs w:val="22"/>
          <w:lang w:val="en-GB"/>
        </w:rPr>
      </w:pPr>
    </w:p>
    <w:p w14:paraId="74AE538E" w14:textId="47642C60" w:rsidR="00B315BF" w:rsidRPr="000430BB" w:rsidRDefault="00B315BF" w:rsidP="00F50BCC">
      <w:pPr>
        <w:jc w:val="both"/>
        <w:rPr>
          <w:rFonts w:asciiTheme="minorHAnsi" w:hAnsiTheme="minorHAnsi" w:cstheme="minorHAnsi"/>
          <w:sz w:val="22"/>
          <w:szCs w:val="22"/>
          <w:lang w:val="en-GB"/>
        </w:rPr>
      </w:pPr>
    </w:p>
    <w:p w14:paraId="69074320" w14:textId="56A7242D" w:rsidR="00B315BF" w:rsidRPr="000430BB" w:rsidRDefault="00B315BF" w:rsidP="00F50BCC">
      <w:pPr>
        <w:jc w:val="both"/>
        <w:rPr>
          <w:rFonts w:asciiTheme="minorHAnsi" w:hAnsiTheme="minorHAnsi" w:cstheme="minorHAnsi"/>
          <w:sz w:val="22"/>
          <w:szCs w:val="22"/>
          <w:lang w:val="en-GB"/>
        </w:rPr>
      </w:pPr>
    </w:p>
    <w:p w14:paraId="6523AE5C" w14:textId="24E4DB5C" w:rsidR="00B315BF" w:rsidRPr="000430BB" w:rsidRDefault="00B315BF" w:rsidP="00F50BCC">
      <w:pPr>
        <w:jc w:val="both"/>
        <w:rPr>
          <w:rFonts w:asciiTheme="minorHAnsi" w:hAnsiTheme="minorHAnsi" w:cstheme="minorHAnsi"/>
          <w:sz w:val="22"/>
          <w:szCs w:val="22"/>
          <w:lang w:val="en-GB"/>
        </w:rPr>
      </w:pPr>
    </w:p>
    <w:p w14:paraId="7AC02D63" w14:textId="399A2E6B" w:rsidR="00B315BF" w:rsidRPr="000430BB" w:rsidRDefault="00B315BF" w:rsidP="00F50BCC">
      <w:pPr>
        <w:jc w:val="both"/>
        <w:rPr>
          <w:rFonts w:asciiTheme="minorHAnsi" w:hAnsiTheme="minorHAnsi" w:cstheme="minorHAnsi"/>
          <w:sz w:val="22"/>
          <w:szCs w:val="22"/>
          <w:lang w:val="en-GB"/>
        </w:rPr>
      </w:pPr>
    </w:p>
    <w:p w14:paraId="6AF397A9" w14:textId="1E0E119A" w:rsidR="00B315BF" w:rsidRPr="000430BB" w:rsidRDefault="00B315BF" w:rsidP="00F50BCC">
      <w:pPr>
        <w:jc w:val="both"/>
        <w:rPr>
          <w:rFonts w:asciiTheme="minorHAnsi" w:hAnsiTheme="minorHAnsi" w:cstheme="minorHAnsi"/>
          <w:sz w:val="22"/>
          <w:szCs w:val="22"/>
          <w:lang w:val="en-GB"/>
        </w:rPr>
      </w:pPr>
    </w:p>
    <w:p w14:paraId="08855FA2" w14:textId="0D2240A0" w:rsidR="00F70134" w:rsidRPr="000430BB" w:rsidRDefault="00F70134" w:rsidP="00F50BCC">
      <w:pPr>
        <w:jc w:val="both"/>
        <w:rPr>
          <w:rFonts w:asciiTheme="minorHAnsi" w:hAnsiTheme="minorHAnsi" w:cstheme="minorHAnsi"/>
          <w:sz w:val="22"/>
          <w:szCs w:val="22"/>
          <w:lang w:val="en-GB"/>
        </w:rPr>
      </w:pPr>
      <w:r w:rsidRPr="000430BB">
        <w:rPr>
          <w:noProof/>
          <w:lang w:val="en-GB"/>
        </w:rPr>
        <mc:AlternateContent>
          <mc:Choice Requires="wps">
            <w:drawing>
              <wp:anchor distT="0" distB="0" distL="114300" distR="114300" simplePos="0" relativeHeight="251697152" behindDoc="0" locked="0" layoutInCell="1" allowOverlap="1" wp14:anchorId="23F759DD" wp14:editId="76BE5E65">
                <wp:simplePos x="0" y="0"/>
                <wp:positionH relativeFrom="column">
                  <wp:posOffset>25400</wp:posOffset>
                </wp:positionH>
                <wp:positionV relativeFrom="paragraph">
                  <wp:posOffset>189230</wp:posOffset>
                </wp:positionV>
                <wp:extent cx="5366385" cy="375920"/>
                <wp:effectExtent l="0" t="0" r="5715" b="5080"/>
                <wp:wrapSquare wrapText="bothSides"/>
                <wp:docPr id="32" name="Text Box 32"/>
                <wp:cNvGraphicFramePr/>
                <a:graphic xmlns:a="http://schemas.openxmlformats.org/drawingml/2006/main">
                  <a:graphicData uri="http://schemas.microsoft.com/office/word/2010/wordprocessingShape">
                    <wps:wsp>
                      <wps:cNvSpPr txBox="1"/>
                      <wps:spPr>
                        <a:xfrm>
                          <a:off x="0" y="0"/>
                          <a:ext cx="5366385" cy="375920"/>
                        </a:xfrm>
                        <a:prstGeom prst="rect">
                          <a:avLst/>
                        </a:prstGeom>
                        <a:solidFill>
                          <a:prstClr val="white"/>
                        </a:solidFill>
                        <a:ln>
                          <a:noFill/>
                        </a:ln>
                      </wps:spPr>
                      <wps:txbx>
                        <w:txbxContent>
                          <w:p w14:paraId="1CE5DEBF" w14:textId="46C4B0D8" w:rsidR="000B7D0F" w:rsidRPr="00F70134" w:rsidRDefault="000B7D0F" w:rsidP="00F70134">
                            <w:pPr>
                              <w:pStyle w:val="Caption"/>
                              <w:rPr>
                                <w:rFonts w:asciiTheme="minorHAnsi" w:hAnsiTheme="minorHAnsi" w:cstheme="minorHAnsi"/>
                                <w:noProof/>
                                <w:color w:val="000000" w:themeColor="text1"/>
                                <w:sz w:val="22"/>
                                <w:szCs w:val="22"/>
                                <w:lang w:val="en-GB"/>
                              </w:rPr>
                            </w:pPr>
                            <w:r w:rsidRPr="00F70134">
                              <w:rPr>
                                <w:rFonts w:asciiTheme="minorHAnsi" w:hAnsiTheme="minorHAnsi"/>
                                <w:b/>
                                <w:bCs/>
                                <w:color w:val="000000" w:themeColor="text1"/>
                              </w:rPr>
                              <w:t xml:space="preserve">Figure </w:t>
                            </w:r>
                            <w:r w:rsidRPr="00F70134">
                              <w:rPr>
                                <w:rFonts w:asciiTheme="minorHAnsi" w:hAnsiTheme="minorHAnsi"/>
                                <w:b/>
                                <w:bCs/>
                                <w:color w:val="000000" w:themeColor="text1"/>
                              </w:rPr>
                              <w:fldChar w:fldCharType="begin"/>
                            </w:r>
                            <w:r w:rsidRPr="00F70134">
                              <w:rPr>
                                <w:rFonts w:asciiTheme="minorHAnsi" w:hAnsiTheme="minorHAnsi"/>
                                <w:b/>
                                <w:bCs/>
                                <w:color w:val="000000" w:themeColor="text1"/>
                              </w:rPr>
                              <w:instrText xml:space="preserve"> SEQ Figure_ \* ARABIC </w:instrText>
                            </w:r>
                            <w:r w:rsidRPr="00F70134">
                              <w:rPr>
                                <w:rFonts w:asciiTheme="minorHAnsi" w:hAnsiTheme="minorHAnsi"/>
                                <w:b/>
                                <w:bCs/>
                                <w:color w:val="000000" w:themeColor="text1"/>
                              </w:rPr>
                              <w:fldChar w:fldCharType="separate"/>
                            </w:r>
                            <w:r>
                              <w:rPr>
                                <w:rFonts w:asciiTheme="minorHAnsi" w:hAnsiTheme="minorHAnsi"/>
                                <w:b/>
                                <w:bCs/>
                                <w:noProof/>
                                <w:color w:val="000000" w:themeColor="text1"/>
                              </w:rPr>
                              <w:t>2</w:t>
                            </w:r>
                            <w:r w:rsidRPr="00F70134">
                              <w:rPr>
                                <w:rFonts w:asciiTheme="minorHAnsi" w:hAnsiTheme="minorHAnsi"/>
                                <w:b/>
                                <w:bCs/>
                                <w:color w:val="000000" w:themeColor="text1"/>
                              </w:rPr>
                              <w:fldChar w:fldCharType="end"/>
                            </w:r>
                            <w:r w:rsidRPr="00F70134">
                              <w:rPr>
                                <w:rFonts w:asciiTheme="minorHAnsi" w:hAnsiTheme="minorHAnsi"/>
                                <w:b/>
                                <w:bCs/>
                                <w:color w:val="000000" w:themeColor="text1"/>
                              </w:rPr>
                              <w:t>:</w:t>
                            </w:r>
                            <w:r w:rsidRPr="00F70134">
                              <w:rPr>
                                <w:rFonts w:asciiTheme="minorHAnsi" w:hAnsiTheme="minorHAnsi"/>
                                <w:color w:val="000000" w:themeColor="text1"/>
                              </w:rPr>
                              <w:t xml:space="preserve"> Different forms of operant conditioning. With + indicating a pleasant stimulus and – indicating a negative stimulus.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F759DD" id="_x0000_t202" coordsize="21600,21600" o:spt="202" path="m,l,21600r21600,l21600,xe">
                <v:stroke joinstyle="miter"/>
                <v:path gradientshapeok="t" o:connecttype="rect"/>
              </v:shapetype>
              <v:shape id="Text Box 32" o:spid="_x0000_s1026" type="#_x0000_t202" style="position:absolute;left:0;text-align:left;margin-left:2pt;margin-top:14.9pt;width:422.55pt;height:2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YnMgIAAGIEAAAOAAAAZHJzL2Uyb0RvYy54bWysVE2P2yAQvVfqf0DcG+dDSbdWnFWaVapK&#10;0e5KSbVngnGMBAwFEjv99R2wnW23PVW94GFmGHjvzXh532pFLsJ5Caagk9GYEmE4lNKcCvrtsP1w&#10;R4kPzJRMgREFvQpP71fv3y0bm4sp1KBK4QgWMT5vbEHrEGyeZZ7XQjM/AisMBitwmgXculNWOtZg&#10;da2y6Xi8yBpwpXXAhffofeiCdJXqV5Xg4amqvAhEFRTfFtLq0nqMa7ZasvzkmK0l75/B/uEVmkmD&#10;l95KPbDAyNnJP0ppyR14qMKIg86gqiQXCQOimYzfoNnXzIqEBcnx9kaT/39l+ePl2RFZFnQ2pcQw&#10;jRodRBvIZ2gJupCfxvoc0/YWE0OLftR58Ht0Rtht5XT8IiCCcWT6emM3VuPonM8Wi9ndnBKOsdnH&#10;+adpoj97PW2dD18EaBKNgjpUL5HKLjsf8CWYOqTEyzwoWW6lUnETAxvlyIWh0k0tg4hvxBO/ZSkT&#10;cw3EU104erIIsYMSrdAe2x73EcorwnbQNY63fCvxoh3z4Zk57BREit0fnnCpFDQFhd6ipAb342/+&#10;mI8CYpSSBjuvoP77mTlBifpqUNrYpoPhBuM4GOasN4AQJzhXlicTD7igBrNyoF9wKNbxFgwxw/Gu&#10;gobB3ISu/3GouFivUxI2o2VhZ/aWx9IDoYf2hTnbyxFQyEcYepLlb1Tpcjt61+cAlUySRUI7Fnue&#10;sZGTLv3QxUn5dZ+yXn8Nq58AAAD//wMAUEsDBBQABgAIAAAAIQBg5pPl3QAAAAcBAAAPAAAAZHJz&#10;L2Rvd25yZXYueG1sTI/BTsMwEETvSPyDtUhcEHUaVVUT4lTQwg0OLVXPbrxNosbryHaa9O9ZTnCb&#10;1axm3hTryXbiij60jhTMZwkIpMqZlmoFh++P5xWIEDUZ3TlCBTcMsC7v7wqdGzfSDq/7WAsOoZBr&#10;BU2MfS5lqBq0Osxcj8Te2XmrI5++lsbrkcNtJ9MkWUqrW+KGRve4abC67AerYLn1w7ijzdP28P6p&#10;v/o6Pb7djko9PkyvLyAiTvHvGX7xGR1KZjq5gUwQnYIFL4kK0owHsL1aZHMQJxZZArIs5H/+8gcA&#10;AP//AwBQSwECLQAUAAYACAAAACEAtoM4kv4AAADhAQAAEwAAAAAAAAAAAAAAAAAAAAAAW0NvbnRl&#10;bnRfVHlwZXNdLnhtbFBLAQItABQABgAIAAAAIQA4/SH/1gAAAJQBAAALAAAAAAAAAAAAAAAAAC8B&#10;AABfcmVscy8ucmVsc1BLAQItABQABgAIAAAAIQDPKWYnMgIAAGIEAAAOAAAAAAAAAAAAAAAAAC4C&#10;AABkcnMvZTJvRG9jLnhtbFBLAQItABQABgAIAAAAIQBg5pPl3QAAAAcBAAAPAAAAAAAAAAAAAAAA&#10;AIwEAABkcnMvZG93bnJldi54bWxQSwUGAAAAAAQABADzAAAAlgUAAAAA&#10;" stroked="f">
                <v:textbox inset="0,0,0,0">
                  <w:txbxContent>
                    <w:p w14:paraId="1CE5DEBF" w14:textId="46C4B0D8" w:rsidR="000B7D0F" w:rsidRPr="00F70134" w:rsidRDefault="000B7D0F" w:rsidP="00F70134">
                      <w:pPr>
                        <w:pStyle w:val="Caption"/>
                        <w:rPr>
                          <w:rFonts w:asciiTheme="minorHAnsi" w:hAnsiTheme="minorHAnsi" w:cstheme="minorHAnsi"/>
                          <w:noProof/>
                          <w:color w:val="000000" w:themeColor="text1"/>
                          <w:sz w:val="22"/>
                          <w:szCs w:val="22"/>
                          <w:lang w:val="en-GB"/>
                        </w:rPr>
                      </w:pPr>
                      <w:r w:rsidRPr="00F70134">
                        <w:rPr>
                          <w:rFonts w:asciiTheme="minorHAnsi" w:hAnsiTheme="minorHAnsi"/>
                          <w:b/>
                          <w:bCs/>
                          <w:color w:val="000000" w:themeColor="text1"/>
                        </w:rPr>
                        <w:t xml:space="preserve">Figure </w:t>
                      </w:r>
                      <w:r w:rsidRPr="00F70134">
                        <w:rPr>
                          <w:rFonts w:asciiTheme="minorHAnsi" w:hAnsiTheme="minorHAnsi"/>
                          <w:b/>
                          <w:bCs/>
                          <w:color w:val="000000" w:themeColor="text1"/>
                        </w:rPr>
                        <w:fldChar w:fldCharType="begin"/>
                      </w:r>
                      <w:r w:rsidRPr="00F70134">
                        <w:rPr>
                          <w:rFonts w:asciiTheme="minorHAnsi" w:hAnsiTheme="minorHAnsi"/>
                          <w:b/>
                          <w:bCs/>
                          <w:color w:val="000000" w:themeColor="text1"/>
                        </w:rPr>
                        <w:instrText xml:space="preserve"> SEQ Figure_ \* ARABIC </w:instrText>
                      </w:r>
                      <w:r w:rsidRPr="00F70134">
                        <w:rPr>
                          <w:rFonts w:asciiTheme="minorHAnsi" w:hAnsiTheme="minorHAnsi"/>
                          <w:b/>
                          <w:bCs/>
                          <w:color w:val="000000" w:themeColor="text1"/>
                        </w:rPr>
                        <w:fldChar w:fldCharType="separate"/>
                      </w:r>
                      <w:r>
                        <w:rPr>
                          <w:rFonts w:asciiTheme="minorHAnsi" w:hAnsiTheme="minorHAnsi"/>
                          <w:b/>
                          <w:bCs/>
                          <w:noProof/>
                          <w:color w:val="000000" w:themeColor="text1"/>
                        </w:rPr>
                        <w:t>2</w:t>
                      </w:r>
                      <w:r w:rsidRPr="00F70134">
                        <w:rPr>
                          <w:rFonts w:asciiTheme="minorHAnsi" w:hAnsiTheme="minorHAnsi"/>
                          <w:b/>
                          <w:bCs/>
                          <w:color w:val="000000" w:themeColor="text1"/>
                        </w:rPr>
                        <w:fldChar w:fldCharType="end"/>
                      </w:r>
                      <w:r w:rsidRPr="00F70134">
                        <w:rPr>
                          <w:rFonts w:asciiTheme="minorHAnsi" w:hAnsiTheme="minorHAnsi"/>
                          <w:b/>
                          <w:bCs/>
                          <w:color w:val="000000" w:themeColor="text1"/>
                        </w:rPr>
                        <w:t>:</w:t>
                      </w:r>
                      <w:r w:rsidRPr="00F70134">
                        <w:rPr>
                          <w:rFonts w:asciiTheme="minorHAnsi" w:hAnsiTheme="minorHAnsi"/>
                          <w:color w:val="000000" w:themeColor="text1"/>
                        </w:rPr>
                        <w:t xml:space="preserve"> Different forms of operant conditioning. With + indicating a pleasant stimulus and – indicating a negative stimulus.  </w:t>
                      </w:r>
                    </w:p>
                  </w:txbxContent>
                </v:textbox>
                <w10:wrap type="square"/>
              </v:shape>
            </w:pict>
          </mc:Fallback>
        </mc:AlternateContent>
      </w:r>
    </w:p>
    <w:p w14:paraId="14D90262" w14:textId="275CE722" w:rsidR="00BD3DD6" w:rsidRPr="000430BB" w:rsidRDefault="00BD3DD6" w:rsidP="00BD3DD6">
      <w:pPr>
        <w:jc w:val="both"/>
        <w:rPr>
          <w:rFonts w:asciiTheme="minorHAnsi" w:hAnsiTheme="minorHAnsi" w:cstheme="minorHAnsi"/>
          <w:sz w:val="22"/>
          <w:szCs w:val="22"/>
          <w:lang w:val="en-GB"/>
        </w:rPr>
      </w:pPr>
      <w:r w:rsidRPr="000430BB">
        <w:rPr>
          <w:rFonts w:asciiTheme="minorHAnsi" w:hAnsiTheme="minorHAnsi" w:cstheme="minorHAnsi"/>
          <w:sz w:val="22"/>
          <w:szCs w:val="22"/>
          <w:lang w:val="en-GB"/>
        </w:rPr>
        <w:t xml:space="preserve">Typically, rewards are in the form of vocal praise, stroking, food, interactive play and social contract. Punishers can be in the form of vocal (raising voice/screaming) and physical reprimands or inflicted pain of discomfort trough tools. The use of aversive-based training methods may be encouraged by the view that dogs, like wolves, are pack animals who have a linear hierarchy with the dominant leader on top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{"citationItems":[{"id":"ITEM-1","itemData":{"ISBN":"0702027103","author":[{"dropping-particle":"","family":"Landsberg","given":"Gary M","non-dropping-particle":"","parse-names":false,"suffix":""},{"dropping-particle":"","family":"Hunthausen","given":"Wayne L","non-dropping-particle":"","parse-names":false,"suffix":""},{"dropping-particle":"","family":"Ackerman","given":"Lowell J","non-dropping-particle":"","parse-names":false,"suffix":""}],"id":"ITEM-1","issued":{"date-parts":[["2003"]]},"publisher":"Saunders","title":"Handbook of behavior problems of the dog and cat/G. Landsberg, W. Hunthausen, L. Ackerman","type":"book"},"uris":["http://www.mendeley.com/documents/?uuid=931658eb-336d-45d8-9e9a-99562e06d8dd"]}],"mendeley":{"formattedCitation":"(Landsberg et al., 2003)","plainTextFormattedCitation":"(Landsberg et al., 2003)","previouslyFormattedCitation":"(Landsberg et al., 2003)"},"properties":{"noteIndex":0},"schema":"https://github.com/citation-style-language/schema/raw/master/csl-citation.json"}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(Landsberg et al., 2003)</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w:t>
      </w:r>
      <w:r w:rsidR="00890D42" w:rsidRPr="000430BB">
        <w:rPr>
          <w:rFonts w:asciiTheme="minorHAnsi" w:hAnsiTheme="minorHAnsi" w:cstheme="minorHAnsi"/>
          <w:sz w:val="22"/>
          <w:szCs w:val="22"/>
          <w:lang w:val="en-GB"/>
        </w:rPr>
        <w:t xml:space="preserve">However, </w:t>
      </w:r>
      <w:r w:rsidRPr="000430BB">
        <w:rPr>
          <w:rFonts w:asciiTheme="minorHAnsi" w:hAnsiTheme="minorHAnsi" w:cstheme="minorHAnsi"/>
          <w:sz w:val="22"/>
          <w:szCs w:val="22"/>
          <w:lang w:val="en-GB"/>
        </w:rPr>
        <w:t xml:space="preserve">it is questioned for their potential negative effects on dog welfare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{"citationItems":[{"id":"ITEM-1","itemData":{"ISSN":"0168-1591","author":[{"dropping-particle":"","family":"Fernandes","given":"Joana Guilherme","non-dropping-particle":"","parse-names":false,"suffix":""},{"dropping-particle":"","family":"Olsson","given":"I Anna S","non-dropping-particle":"","parse-names":false,"suffix":""},{"dropping-particle":"","family":"Castro","given":"Ana Catarina Vieira","non-dropping-particle":"de","parse-names":false,"suffix":""}],"container-title":"Applied Animal Behaviour Science","id":"ITEM-1","issued":{"date-parts":[["2017"]]},"page":"1-12","publisher":"Elsevier","title":"Do aversive-based training methods actually compromise dog welfare?: A literature review","type":"article-journal","volume":"196"},"uris":["http://www.mendeley.com/documents/?uuid=9a9fdc26-0c1a-4f94-a769-28c82f0dc3b5"]}],"mendeley":{"formattedCitation":"(Fernandes et al., 2017)","plainTextFormattedCitation":"(Fernandes et al., 2017)","previouslyFormattedCitation":"(Fernandes et al., 2017)"},"properties":{"noteIndex":0},"schema":"https://github.com/citation-style-language/schema/raw/master/csl-citation.json"}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(Fernandes et al., 2017)</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w:t>
      </w:r>
    </w:p>
    <w:p w14:paraId="6DC9DDAC" w14:textId="17A29172" w:rsidR="003C3BB2" w:rsidRPr="000430BB" w:rsidRDefault="00075218" w:rsidP="00075218">
      <w:pPr>
        <w:ind w:firstLine="720"/>
        <w:jc w:val="both"/>
        <w:rPr>
          <w:rFonts w:asciiTheme="minorHAnsi" w:hAnsiTheme="minorHAnsi" w:cstheme="minorHAnsi"/>
          <w:sz w:val="22"/>
          <w:szCs w:val="22"/>
          <w:lang w:val="en-GB"/>
        </w:rPr>
      </w:pPr>
      <w:r w:rsidRPr="000430BB">
        <w:rPr>
          <w:rFonts w:asciiTheme="minorHAnsi" w:hAnsiTheme="minorHAnsi" w:cstheme="minorHAnsi"/>
          <w:sz w:val="22"/>
          <w:szCs w:val="22"/>
          <w:lang w:val="en-GB"/>
        </w:rPr>
        <w:t xml:space="preserve">Parenting style and training method in part define the owner-dog relationship, likely influencing the dog’s behaviour and welfare. Most dogs receive at least a rudimentary training. For instance, dogs are trained to defecate in an appropriate place, to walk, to heel and to obey a range of commands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{"citationItems":[{"id":"ITEM-1","itemData":{"ISSN":"0962-7286","author":[{"dropping-particle":"","family":"Hiby","given":"E F","non-dropping-particle":"","parse-names":false,"suffix":""},{"dropping-particle":"","family":"Rooney","given":"N J","non-dropping-particle":"","parse-names":false,"suffix":""},{"dropping-particle":"","family":"Bradshaw","given":"J W S","non-dropping-particle":"","parse-names":false,"suffix":""}],"container-title":"ANIMAL WELFARE-POTTERS BAR THEN WHEATHAMPSTEAD-","id":"ITEM-1","issue":"1","issued":{"date-parts":[["2004"]]},"page":"63-70","publisher":"Universities Federation for Animal Welfare","title":"Dog training methods: their use, effectiveness and interaction with behaviour and welfare","type":"article-journal","volume":"13"},"uris":["http://www.mendeley.com/documents/?uuid=93971bb9-b2f6-466a-9fbb-02a3b49aedf4"]}],"mendeley":{"formattedCitation":"(Hiby et al., 2004)","plainTextFormattedCitation":"(Hiby et al., 2004)","previouslyFormattedCitation":"(Hiby et al., 2004)"},"properties":{"noteIndex":0},"schema":"https://github.com/citation-style-language/schema/raw/master/csl-citation.json"}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(Hiby et al., 2004)</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Poor education of the dog can play a major role in the misbehaviour of a dog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{"citationItems":[{"id":"ITEM-1","itemData":{"ISSN":"0304-3762","author":[{"dropping-particle":"","family":"Borchelt","given":"Peter L","non-dropping-particle":"","parse-names":false,"suffix":""}],"container-title":"Applied Animal Ethology","id":"ITEM-1","issue":"1-2","issued":{"date-parts":[["1983"]]},"page":"45-61","publisher":"Elsevier","title":"Aggressive behavior of dogs kept as companion animals: classification and influence of sex, reproductive status and breed","type":"article-journal","volume":"10"},"uris":["http://www.mendeley.com/documents/?uuid=2c56a7a0-bcc0-4e42-90db-3462b0eeeaca"]}],"mendeley":{"formattedCitation":"(Borchelt, 1983)","plainTextFormattedCitation":"(Borchelt, 1983)","previouslyFormattedCitation":"(Borchelt, 1983)"},"properties":{"noteIndex":0},"schema":"https://github.com/citation-style-language/schema/raw/master/csl-citation.json"}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(Borchelt, 1983)</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Dogs that are not trained properly or raised in the right way could experience problem behaviours which can impair their welfare</w:t>
      </w:r>
      <w:r w:rsidRPr="000430BB">
        <w:rPr>
          <w:rFonts w:asciiTheme="minorHAnsi" w:hAnsiTheme="minorHAnsi" w:cstheme="minorHAnsi"/>
          <w:b/>
          <w:bCs/>
          <w:sz w:val="22"/>
          <w:szCs w:val="22"/>
          <w:lang w:val="en-GB"/>
        </w:rPr>
        <w:t xml:space="preserve"> </w:t>
      </w:r>
      <w:r w:rsidRPr="000430BB">
        <w:rPr>
          <w:rFonts w:asciiTheme="minorHAnsi" w:hAnsiTheme="minorHAnsi" w:cstheme="minorHAnsi"/>
          <w:b/>
          <w:bCs/>
          <w:sz w:val="22"/>
          <w:szCs w:val="22"/>
          <w:lang w:val="en-GB"/>
        </w:rPr>
        <w:fldChar w:fldCharType="begin" w:fldLock="1"/>
      </w:r>
      <w:r w:rsidRPr="000430BB">
        <w:rPr>
          <w:rFonts w:asciiTheme="minorHAnsi" w:hAnsiTheme="minorHAnsi" w:cstheme="minorHAnsi"/>
          <w:b/>
          <w:bCs/>
          <w:sz w:val="22"/>
          <w:szCs w:val="22"/>
          <w:lang w:val="en-GB"/>
        </w:rPr>
        <w:instrText>ADDIN CSL_CITATION {"citationItems":[{"id":"ITEM-1","itemData":{"ISSN":"0962-7286","author":[{"dropping-particle":"","family":"Hiby","given":"E F","non-dropping-particle":"","parse-names":false,"suffix":""},{"dropping-particle":"","family":"Rooney","given":"N J","non-dropping-particle":"","parse-names":false,"suffix":""},{"dropping-particle":"","family":"Bradshaw","given":"J W S","non-dropping-particle":"","parse-names":false,"suffix":""}],"container-title":"ANIMAL WELFARE-POTTERS BAR THEN WHEATHAMPSTEAD-","id":"ITEM-1","issue":"1","issued":{"date-parts":[["2004"]]},"page":"63-70","publisher":"Universities Federation for Animal Welfare","title":"Dog training methods: their use, effectiveness and interaction with behaviour and welfare","type":"article-journal","volume":"13"},"uris":["http://www.mendeley.com/documents/?uuid=93971bb9-b2f6-466a-9fbb-02a3b49aedf4"]}],"mendeley":{"formattedCitation":"(Hiby et al., 2004)","plainTextFormattedCitation":"(Hiby et al., 2004)","previouslyFormattedCitation":"(Hiby et al., 2004)"},"properties":{"noteIndex":0},"schema":"https://github.com/citation-style-language/schema/raw/master/csl-citation.json"}</w:instrText>
      </w:r>
      <w:r w:rsidRPr="000430BB">
        <w:rPr>
          <w:rFonts w:asciiTheme="minorHAnsi" w:hAnsiTheme="minorHAnsi" w:cstheme="minorHAnsi"/>
          <w:b/>
          <w:bCs/>
          <w:sz w:val="22"/>
          <w:szCs w:val="22"/>
          <w:lang w:val="en-GB"/>
        </w:rPr>
        <w:fldChar w:fldCharType="separate"/>
      </w:r>
      <w:r w:rsidRPr="000430BB">
        <w:rPr>
          <w:rFonts w:asciiTheme="minorHAnsi" w:hAnsiTheme="minorHAnsi" w:cstheme="minorHAnsi"/>
          <w:bCs/>
          <w:noProof/>
          <w:sz w:val="22"/>
          <w:szCs w:val="22"/>
          <w:lang w:val="en-GB"/>
        </w:rPr>
        <w:t>(Hiby et al., 2004)</w:t>
      </w:r>
      <w:r w:rsidRPr="000430BB">
        <w:rPr>
          <w:rFonts w:asciiTheme="minorHAnsi" w:hAnsiTheme="minorHAnsi" w:cstheme="minorHAnsi"/>
          <w:b/>
          <w:bCs/>
          <w:sz w:val="22"/>
          <w:szCs w:val="22"/>
          <w:lang w:val="en-GB"/>
        </w:rPr>
        <w:fldChar w:fldCharType="end"/>
      </w:r>
      <w:r w:rsidRPr="000430BB">
        <w:rPr>
          <w:rFonts w:asciiTheme="minorHAnsi" w:hAnsiTheme="minorHAnsi" w:cstheme="minorHAnsi"/>
          <w:sz w:val="22"/>
          <w:szCs w:val="22"/>
          <w:lang w:val="en-GB"/>
        </w:rPr>
        <w:t xml:space="preserve">.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0168-1591","author":[{"dropping-particle":"","family":"Haverbeke","given":"Anouck","non-dropping-particle":"","parse-names":false,"suffix":""},{"dropping-particle":"","family":"Laporte","given":"Bérengère","non-dropping-particle":"","parse-names":false,"suffix":""},{"dropping-particle":"","family":"Depiereux","given":"Eric","non-dropping-particle":"","parse-names":false,"suffix":""},{"dropping-particle":"","family":"Giffroy","given":"J-M","non-dropping-particle":"","parse-names":false,"suffix":""},{"dropping-particle":"","family":"Diederich","given":"Claire","non-dropping-particle":"","parse-names":false,"suffix":""}],"container-title":"Applied Animal Behaviour Science","id":"ITEM-1","issue":"1-3","issued":{"date-parts":[["2008"]]},"page":"110-122","publisher":"Elsevier","title":"Training methods of military dog handlers and their effects on the team's performances","type":"article-journal","volume":"113"},"uris":["http://www.mendeley.com/documents/?uuid=a36543b8-b787-426a-bf4b-16b7e0111b61"]}],"mendeley":{"formattedCitation":"(Haverbeke et al., 2008)","manualFormatting":"Haverbeke et al. (2008)","plainTextFormattedCitation":"(Haverbeke et al., 2008)","previouslyFormattedCitation":"(Haverbeke et al., 2008)"},"properties":{"noteIndex":0},"schema":"https://github.com/citation-style-language/schema/raw/master/csl-citation.json"}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Haverbeke et al. (2008)</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did a study with military dogs which were paired with handlers. These handlers used either aversive-based methods (pulling on the leash and hanging on the collar) or reward-based stimuli (stroking and patting) during training. During performance of obedience and protection work, the dogs exhibited a significantly lower body posture after aversive stimuli then after reward-based stimuli. The dogs who experienced aversive stimuli seemed more stressed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0168-1591","author":[{"dropping-particle":"","family":"Haverbeke","given":"Anouck","non-dropping-particle":"","parse-names":false,"suffix":""},{"dropping-particle":"","family":"Laporte","given":"Bérengère","non-dropping-particle":"","parse-names":false,"suffix":""},{"dropping-particle":"","family":"Depiereux","given":"Eric","non-dropping-particle":"","parse-names":false,"suffix":""},{"dropping-particle":"","family":"Giffroy","given":"J-M","non-dropping-particle":"","parse-names":false,"suffix":""},{"dropping-particle":"","family":"Diederich","given":"Claire","non-dropping-particle":"","parse-names":false,"suffix":""}],"container-title":"Applied Animal Behaviour Science","id":"ITEM-1","issue":"1-3","issued":{"date-parts":[["2008"]]},"page":"110-122","publisher":"Elsevier","title":"Training methods of military dog handlers and their effects on the team's performances","type":"article-journal","volume":"113"},"uris":["http://www.mendeley.com/documents/?uuid=a36543b8-b787-426a-bf4b-16b7e0111b61"]}],"mendeley":{"formattedCitation":"(Haverbeke et al., 2008)","plainTextFormattedCitation":"(Haverbeke et al., 2008)","previouslyFormattedCitation":"(Haverbeke et al., 2008)"},"properties":{"noteIndex":0},"schema":"https://github.com/citation-style-language/schema/raw/master/csl-citation.json"}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(Haverbeke et al., 2008)</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Cooper et al. (2004) preformed an experiment with companion dogs which were trained with aversive-based or reward-based methods. These dogs were allocated to three groups of which the first group was trained by a certified chock collar trainer (with or without shock collar) and by a reward-based professional trainer. The dogs which were trained with a shock collar showed significant more time</w:t>
      </w:r>
      <w:r w:rsidR="003B329B" w:rsidRPr="000430BB">
        <w:rPr>
          <w:rFonts w:asciiTheme="minorHAnsi" w:hAnsiTheme="minorHAnsi" w:cstheme="minorHAnsi"/>
          <w:sz w:val="22"/>
          <w:szCs w:val="22"/>
          <w:lang w:val="en-GB"/>
        </w:rPr>
        <w:t xml:space="preserve"> </w:t>
      </w:r>
      <w:r w:rsidRPr="000430BB">
        <w:rPr>
          <w:rFonts w:asciiTheme="minorHAnsi" w:hAnsiTheme="minorHAnsi" w:cstheme="minorHAnsi"/>
          <w:sz w:val="22"/>
          <w:szCs w:val="22"/>
          <w:lang w:val="en-GB"/>
        </w:rPr>
        <w:t xml:space="preserve">stress-related behaviours in comparison with the dogs trained with reward-based methods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{"citationItems":[{"id":"ITEM-1","itemData":{"ISSN":"1932-6203","author":[{"dropping-particle":"","family":"Cooper","given":"Jonathan J","non-dropping-particle":"","parse-names":false,"suffix":""},{"dropping-particle":"","family":"Cracknell","given":"Nina","non-dropping-particle":"","parse-names":false,"suffix":""},{"dropping-particle":"","family":"Hardiman","given":"Jessica","non-dropping-particle":"","parse-names":false,"suffix":""},{"dropping-particle":"","family":"Wright","given":"Hannah","non-dropping-particle":"","parse-names":false,"suffix":""},{"dropping-particle":"","family":"Mills","given":"Daniel","non-dropping-particle":"","parse-names":false,"suffix":""}],"container-title":"PloS one","id":"ITEM-1","issue":"9","issued":{"date-parts":[["2014"]]},"page":"e102722","publisher":"Public Library of Science","title":"The welfare consequences and efficacy of training pet dogs with remote electronic training collars in comparison to reward based training","type":"article-journal","volume":"9"},"uris":["http://www.mendeley.com/documents/?uuid=d4b0e5d7-b7c7-42b4-aa32-6bdab6092876"]}],"mendeley":{"formattedCitation":"(Cooper et al., 2014)","plainTextFormattedCitation":"(Cooper et al., 2014)","previouslyFormattedCitation":"(Cooper et al., 2014)"},"properties":{"noteIndex":0},"schema":"https://github.com/citation-style-language/schema/raw/master/csl-citation.json"}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(Cooper et al., 2014)</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1558-7878","author":[{"dropping-particle":"","family":"Deldalle","given":"Stéphanie","non-dropping-particle":"","parse-names":false,"suffix":""},{"dropping-particle":"","family":"Gaunet","given":"Florence","non-dropping-particle":"","parse-names":false,"suffix":""}],"container-title":"Journal of Veterinary Behavior: Clinical Applications and Research","id":"ITEM-1","issue":"2","issued":{"date-parts":[["2014"]]},"page":"58-65","publisher":"Elsevier","title":"Effects of 2 training methods on stress-related behaviors of the dog (Canis familiaris) and on the dog–owner relationship","type":"article-journal","volume":"9"},"uris":["http://www.mendeley.com/documents/?uuid=9f5d499f-b37e-4c45-b231-a7076f675bda"]}],"mendeley":{"formattedCitation":"(Deldalle et al., 2014)","manualFormatting":"Deldalle et al. (2014)","plainTextFormattedCitation":"(Deldalle et al., 2014)","previouslyFormattedCitation":"(Deldalle et al., 2014)"},"properties":{"noteIndex":0},"schema":"https://github.com/citation-style-language/schema/raw/master/csl-citation.json"}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Deldalle et al. (2014)</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studied dogs who were trained by their owners, however at two different training schools. One school used the R+ methods (reward-based) and the other school the R- (aversive-</w:t>
      </w:r>
      <w:r w:rsidRPr="000430BB">
        <w:rPr>
          <w:rFonts w:asciiTheme="minorHAnsi" w:hAnsiTheme="minorHAnsi" w:cstheme="minorHAnsi"/>
          <w:sz w:val="22"/>
          <w:szCs w:val="22"/>
          <w:lang w:val="en-GB"/>
        </w:rPr>
        <w:lastRenderedPageBreak/>
        <w:t>based). They found that dogs trained with the R- method showed more stress related behaviour. Also gazing t</w:t>
      </w:r>
      <w:bookmarkStart w:id="2" w:name="_GoBack"/>
      <w:bookmarkEnd w:id="2"/>
      <w:r w:rsidRPr="000430BB">
        <w:rPr>
          <w:rFonts w:asciiTheme="minorHAnsi" w:hAnsiTheme="minorHAnsi" w:cstheme="minorHAnsi"/>
          <w:sz w:val="22"/>
          <w:szCs w:val="22"/>
          <w:lang w:val="en-GB"/>
        </w:rPr>
        <w:t xml:space="preserve">o the owners, which could be a measurement for owner-dog attachment </w:t>
      </w:r>
      <w:r w:rsidRPr="000430BB">
        <w:rPr>
          <w:rFonts w:asciiTheme="minorHAnsi" w:hAnsiTheme="minorHAnsi" w:cstheme="minorHAnsi"/>
          <w:b/>
          <w:bCs/>
          <w:sz w:val="22"/>
          <w:szCs w:val="22"/>
          <w:lang w:val="en-GB"/>
        </w:rPr>
        <w:fldChar w:fldCharType="begin" w:fldLock="1"/>
      </w:r>
      <w:r w:rsidRPr="000430BB">
        <w:rPr>
          <w:rFonts w:asciiTheme="minorHAnsi" w:hAnsiTheme="minorHAnsi" w:cstheme="minorHAnsi"/>
          <w:b/>
          <w:bCs/>
          <w:sz w:val="22"/>
          <w:szCs w:val="22"/>
          <w:lang w:val="en-GB"/>
        </w:rPr>
        <w:instrText>ADDIN CSL_CITATION {"citationItems":[{"id":"ITEM-1","itemData":{"ISSN":"0036-8075","author":[{"dropping-particle":"","family":"Nagasawa","given":"Miho","non-dropping-particle":"","parse-names":false,"suffix":""},{"dropping-particle":"","family":"Mitsui","given":"Shouhei","non-dropping-particle":"","parse-names":false,"suffix":""},{"dropping-particle":"","family":"En","given":"Shiori","non-dropping-particle":"","parse-names":false,"suffix":""},{"dropping-particle":"","family":"Ohtani","given":"Nobuyo","non-dropping-particle":"","parse-names":false,"suffix":""},{"dropping-particle":"","family":"Ohta","given":"Mitsuaki","non-dropping-particle":"","parse-names":false,"suffix":""},{"dropping-particle":"","family":"Sakuma","given":"Yasuo","non-dropping-particle":"","parse-names":false,"suffix":""},{"dropping-particle":"","family":"Onaka","given":"Tatsushi","non-dropping-particle":"","parse-names":false,"suffix":""},{"dropping-particle":"","family":"Mogi","given":"Kazutaka","non-dropping-particle":"","parse-names":false,"suffix":""},{"dropping-particle":"","family":"Kikusui","given":"Takefumi","non-dropping-particle":"","parse-names":false,"suffix":""}],"container-title":"Science","id":"ITEM-1","issue":"6232","issued":{"date-parts":[["2015"]]},"page":"333-336","publisher":"American Association for the Advancement of Science","title":"Oxytocin-gaze positive loop and the coevolution of human-dog bonds","type":"article-journal","volume":"348"},"uris":["http://www.mendeley.com/documents/?uuid=884ca9d1-635e-4f72-b9bf-6ca9372df16b"]},{"id":"ITEM-2","itemData":{"ISSN":"1476-4687","author":[{"dropping-particle":"","family":"Dölen","given":"Gül","non-dropping-particle":"","parse-names":false,"suffix":""},{"dropping-particle":"","family":"Darvishzadeh","given":"Ayeh","non-dropping-particle":"","parse-names":false,"suffix":""},{"dropping-particle":"","family":"Huang","given":"Kee Wui","non-dropping-particle":"","parse-names":false,"suffix":""},{"dropping-particle":"","family":"Malenka","given":"Robert C","non-dropping-particle":"","parse-names":false,"suffix":""}],"container-title":"Nature","id":"ITEM-2","issue":"7466","issued":{"date-parts":[["2013"]]},"page":"179","publisher":"Nature Publishing Group","title":"Social reward requires coordinated activity of nucleus accumbens oxytocin and serotonin","type":"article-journal","volume":"501"},"uris":["http://www.mendeley.com/documents/?uuid=bb70db26-1c74-4cec-b093-52399f76467d"]}],"mendeley":{"formattedCitation":"(Dölen et al., 2013; Nagasawa et al., 2015)","plainTextFormattedCitation":"(Dölen et al., 2013; Nagasawa et al., 2015)","previouslyFormattedCitation":"(Dölen et al., 2013; Nagasawa et al., 2015)"},"properties":{"noteIndex":0},"schema":"https://github.com/citation-style-language/schema/raw/master/csl-citation.json"}</w:instrText>
      </w:r>
      <w:r w:rsidRPr="000430BB">
        <w:rPr>
          <w:rFonts w:asciiTheme="minorHAnsi" w:hAnsiTheme="minorHAnsi" w:cstheme="minorHAnsi"/>
          <w:b/>
          <w:bCs/>
          <w:sz w:val="22"/>
          <w:szCs w:val="22"/>
          <w:lang w:val="en-GB"/>
        </w:rPr>
        <w:fldChar w:fldCharType="separate"/>
      </w:r>
      <w:r w:rsidRPr="000430BB">
        <w:rPr>
          <w:rFonts w:asciiTheme="minorHAnsi" w:hAnsiTheme="minorHAnsi" w:cstheme="minorHAnsi"/>
          <w:bCs/>
          <w:noProof/>
          <w:sz w:val="22"/>
          <w:szCs w:val="22"/>
          <w:lang w:val="en-GB"/>
        </w:rPr>
        <w:t>(Dölen et al., 2013; Nagasawa et al., 2015)</w:t>
      </w:r>
      <w:r w:rsidRPr="000430BB">
        <w:rPr>
          <w:rFonts w:asciiTheme="minorHAnsi" w:hAnsiTheme="minorHAnsi" w:cstheme="minorHAnsi"/>
          <w:b/>
          <w:bCs/>
          <w:sz w:val="22"/>
          <w:szCs w:val="22"/>
          <w:lang w:val="en-GB"/>
        </w:rPr>
        <w:fldChar w:fldCharType="end"/>
      </w:r>
      <w:r w:rsidRPr="000430BB">
        <w:rPr>
          <w:rFonts w:asciiTheme="minorHAnsi" w:hAnsiTheme="minorHAnsi" w:cstheme="minorHAnsi"/>
          <w:sz w:val="22"/>
          <w:szCs w:val="22"/>
          <w:lang w:val="en-GB"/>
        </w:rPr>
        <w:t xml:space="preserve">, happened less often than dogs trained with R+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1558-7878","author":[{"dropping-particle":"","family":"Deldalle","given":"Stéphanie","non-dropping-particle":"","parse-names":false,"suffix":""},{"dropping-particle":"","family":"Gaunet","given":"Florence","non-dropping-particle":"","parse-names":false,"suffix":""}],"container-title":"Journal of Veterinary Behavior: Clinical Applications and Research","id":"ITEM-1","issue":"2","issued":{"date-parts":[["2014"]]},"page":"58-65","publisher":"Elsevier","title":"Effects of 2 training methods on stress-related behaviors of the dog (Canis familiaris) and on the dog–owner relationship","type":"article-journal","volume":"9"},"uris":["http://www.mendeley.com/documents/?uuid=9f5d499f-b37e-4c45-b231-a7076f675bda"]}],"mendeley":{"formattedCitation":"(Deldalle et al., 2014)","plainTextFormattedCitation":"(Deldalle et al., 2014)","previouslyFormattedCitation":"(Deldalle et al., 2014)"},"properties":{"noteIndex":0},"schema":"https://github.com/citation-style-language/schema/raw/master/csl-citation.json"}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(Deldalle et al., 2014)</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When studying dog-owner pairs in standard situations, dogs were less interactive during play and contacted and interacted less with the experimenter during a relaxed social test when these were from owners who said to use more physical punishment for basic training education and obedience training </w:t>
      </w:r>
      <w:r w:rsidRPr="000430BB">
        <w:rPr>
          <w:rFonts w:asciiTheme="minorHAnsi" w:hAnsiTheme="minorHAnsi" w:cstheme="minorHAnsi"/>
          <w:sz w:val="22"/>
          <w:szCs w:val="22"/>
          <w:lang w:val="en-GB"/>
        </w:rPr>
        <w:fldChar w:fldCharType="begin" w:fldLock="1"/>
      </w:r>
      <w:r w:rsidR="001B38FA">
        <w:rPr>
          <w:rFonts w:asciiTheme="minorHAnsi" w:hAnsiTheme="minorHAnsi" w:cstheme="minorHAnsi"/>
          <w:sz w:val="22"/>
          <w:szCs w:val="22"/>
          <w:lang w:val="en-GB"/>
        </w:rPr>
        <w:instrText>ADDIN CSL_CITATION {"citationItems":[{"id":"ITEM-1","itemData":{"ISSN":"1558-7878","author":[{"dropping-particle":"","family":"Deldalle","given":"Stéphanie","non-dropping-particle":"","parse-names":false,"suffix":""},{"dropping-particle":"","family":"Gaunet","given":"Florence","non-dropping-particle":"","parse-names":false,"suffix":""}],"container-title":"Journal of Veterinary Behavior: Clinical Applications and Research","id":"ITEM-1","issue":"2","issued":{"date-parts":[["2014"]]},"page":"58-65","publisher":"Elsevier","title":"Effects of 2 training methods on stress-related behaviors of the dog (Canis familiaris) and on the dog–owner relationship","type":"article-journal","volume":"9"},"uris":["http://www.mendeley.com/documents/?uuid=9f5d499f-b37e-4c45-b231-a7076f675bda"]}],"mendeley":{"formattedCitation":"(Deldalle et al., 2014)","manualFormatting":"(Rooney et al., 2011)","plainTextFormattedCitation":"(Deldalle et al., 2014)","previouslyFormattedCitation":"(Deldalle et al., 2014)"},"properties":{"noteIndex":0},"schema":"https://github.com/citation-style-language/schema/raw/master/csl-citation.json"}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w:t>
      </w:r>
      <w:r w:rsidR="003C3BB2" w:rsidRPr="000430BB">
        <w:rPr>
          <w:rFonts w:asciiTheme="minorHAnsi" w:hAnsiTheme="minorHAnsi" w:cstheme="minorHAnsi"/>
          <w:noProof/>
          <w:sz w:val="22"/>
          <w:szCs w:val="22"/>
          <w:lang w:val="en-GB"/>
        </w:rPr>
        <w:t>Rooney et al., 2011</w:t>
      </w:r>
      <w:r w:rsidRPr="000430BB">
        <w:rPr>
          <w:rFonts w:asciiTheme="minorHAnsi" w:hAnsiTheme="minorHAnsi" w:cstheme="minorHAnsi"/>
          <w:noProof/>
          <w:sz w:val="22"/>
          <w:szCs w:val="22"/>
          <w:lang w:val="en-GB"/>
        </w:rPr>
        <w:t>)</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These negative effects of aversive-based methods do not only show during the actual training, but persist in daily life.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{"citationItems":[{"id":"ITEM-1","itemData":{"ISSN":"0168-1591","author":[{"dropping-particle":"","family":"Schilder","given":"Matthijs B H","non-dropping-particle":"","parse-names":false,"suffix":""},{"dropping-particle":"","family":"Borg","given":"Joanne A M","non-dropping-particle":"van der","parse-names":false,"suffix":""}],"container-title":"Applied Animal Behaviour Science","id":"ITEM-1","issue":"3-4","issued":{"date-parts":[["2004"]]},"page":"319-334","publisher":"Elsevier","title":"Training dogs with help of the shock collar: short and long term behavioural effects","type":"article-journal","volume":"85"},"uris":["http://www.mendeley.com/documents/?uuid=94d0111b-a815-4de9-8ad9-b2fe38aadd8f"]}],"mendeley":{"formattedCitation":"(Schilder et al., 2004)","manualFormatting":"Schilder et al. (2004)","plainTextFormattedCitation":"(Schilder et al., 2004)","previouslyFormattedCitation":"(Schilder et al., 2004)"},"properties":{"noteIndex":0},"schema":"https://github.com/citation-style-language/schema/raw/master/csl-citation.json"}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Schilder et al. (2004)</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did a study with guard dogs which were trained with shock collars (aversive based, +P), these dogs showed direct reactions after the shock in the form of lowering body posture, barks and squeals, redirection aggression and tongue flicking, suggesting stress, fear and pain. Dogs trained with shock collars also showed more stress-related behaviour outside the training situation than dogs who had not received shocks. Similar outcomes came from a survey</w:t>
      </w:r>
      <w:r w:rsidR="003C3BB2" w:rsidRPr="000430BB">
        <w:rPr>
          <w:rFonts w:asciiTheme="minorHAnsi" w:hAnsiTheme="minorHAnsi" w:cstheme="minorHAnsi"/>
          <w:sz w:val="22"/>
          <w:szCs w:val="22"/>
          <w:lang w:val="en-GB"/>
        </w:rPr>
        <w:t xml:space="preserve"> (</w:t>
      </w:r>
      <w:proofErr w:type="spellStart"/>
      <w:r w:rsidR="003C3BB2" w:rsidRPr="000430BB">
        <w:rPr>
          <w:rFonts w:asciiTheme="minorHAnsi" w:hAnsiTheme="minorHAnsi" w:cstheme="minorHAnsi"/>
          <w:sz w:val="22"/>
          <w:szCs w:val="22"/>
          <w:lang w:val="en-GB"/>
        </w:rPr>
        <w:t>Schilder</w:t>
      </w:r>
      <w:proofErr w:type="spellEnd"/>
      <w:r w:rsidR="003C3BB2" w:rsidRPr="000430BB">
        <w:rPr>
          <w:rFonts w:asciiTheme="minorHAnsi" w:hAnsiTheme="minorHAnsi" w:cstheme="minorHAnsi"/>
          <w:sz w:val="22"/>
          <w:szCs w:val="22"/>
          <w:lang w:val="en-GB"/>
        </w:rPr>
        <w:t xml:space="preserve"> et al., 2004)</w:t>
      </w:r>
      <w:r w:rsidRPr="000430BB">
        <w:rPr>
          <w:rFonts w:asciiTheme="minorHAnsi" w:hAnsiTheme="minorHAnsi" w:cstheme="minorHAnsi"/>
          <w:sz w:val="22"/>
          <w:szCs w:val="22"/>
          <w:lang w:val="en-GB"/>
        </w:rPr>
        <w:t xml:space="preserve">. </w:t>
      </w:r>
    </w:p>
    <w:p w14:paraId="3AD70D7B" w14:textId="4EFF3C37" w:rsidR="00075218" w:rsidRPr="000430BB" w:rsidRDefault="00075218" w:rsidP="00075218">
      <w:pPr>
        <w:ind w:firstLine="720"/>
        <w:jc w:val="both"/>
        <w:rPr>
          <w:rFonts w:asciiTheme="minorHAnsi" w:hAnsiTheme="minorHAnsi"/>
          <w:sz w:val="22"/>
          <w:szCs w:val="22"/>
          <w:lang w:val="en-GB"/>
        </w:rPr>
      </w:pPr>
      <w:proofErr w:type="gramStart"/>
      <w:r w:rsidRPr="000430BB">
        <w:rPr>
          <w:rFonts w:asciiTheme="minorHAnsi" w:hAnsiTheme="minorHAnsi" w:cstheme="minorHAnsi"/>
          <w:sz w:val="22"/>
          <w:szCs w:val="22"/>
          <w:lang w:val="en-GB"/>
        </w:rPr>
        <w:t>Likewise</w:t>
      </w:r>
      <w:proofErr w:type="gramEnd"/>
      <w:r w:rsidRPr="000430BB">
        <w:rPr>
          <w:rFonts w:asciiTheme="minorHAnsi" w:hAnsiTheme="minorHAnsi" w:cstheme="minorHAnsi"/>
          <w:sz w:val="22"/>
          <w:szCs w:val="22"/>
          <w:lang w:val="en-GB"/>
        </w:rPr>
        <w:t xml:space="preserve"> to training methods, dog-directed parenting styles are expected to affect dog behaviour and welfare as these parenting styles are known to affect child behaviour and well-being. A study with 308 families showed the association of parenting dimensions and academic achievements of children (</w:t>
      </w:r>
      <w:proofErr w:type="spellStart"/>
      <w:r w:rsidRPr="000430BB">
        <w:rPr>
          <w:rFonts w:asciiTheme="minorHAnsi" w:hAnsiTheme="minorHAnsi" w:cstheme="minorHAnsi"/>
          <w:sz w:val="22"/>
          <w:szCs w:val="22"/>
          <w:lang w:val="en-GB"/>
        </w:rPr>
        <w:t>Pinquart</w:t>
      </w:r>
      <w:proofErr w:type="spellEnd"/>
      <w:r w:rsidR="003B329B" w:rsidRPr="000430BB">
        <w:rPr>
          <w:rFonts w:asciiTheme="minorHAnsi" w:hAnsiTheme="minorHAnsi" w:cstheme="minorHAnsi"/>
          <w:sz w:val="22"/>
          <w:szCs w:val="22"/>
          <w:lang w:val="en-GB"/>
        </w:rPr>
        <w:t>,</w:t>
      </w:r>
      <w:r w:rsidRPr="000430BB">
        <w:rPr>
          <w:rFonts w:asciiTheme="minorHAnsi" w:hAnsiTheme="minorHAnsi" w:cstheme="minorHAnsi"/>
          <w:sz w:val="22"/>
          <w:szCs w:val="22"/>
          <w:lang w:val="en-GB"/>
        </w:rPr>
        <w:t xml:space="preserve"> 2016). The authoritative parenting style resulted in better academic performance of the children compared to the authoritarian, permissive and uninvolved parenting style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{"citationItems":[{"id":"ITEM-1","itemData":{"ISSN":"1040-726X","author":[{"dropping-particle":"","family":"Pinquart","given":"Martin","non-dropping-particle":"","parse-names":false,"suffix":""}],"container-title":"Educational Psychology Review","id":"ITEM-1","issue":"3","issued":{"date-parts":[["2016"]]},"page":"475-493","publisher":"Springer","title":"Associations of parenting styles and dimensions with academic achievement in children and adolescents: A meta-analysis","type":"article-journal","volume":"28"},"uris":["http://www.mendeley.com/documents/?uuid=47d8f86e-7510-4865-b2c1-c04705ce5d5a"]}],"mendeley":{"formattedCitation":"(Pinquart, 2016)","plainTextFormattedCitation":"(Pinquart, 2016)","previouslyFormattedCitation":"(Pinquart, 2016)"},"properties":{"noteIndex":0},"schema":"https://github.com/citation-style-language/schema/raw/master/csl-citation.json"}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(Pinquart, 2016)</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Also, parenting styles associated with child obesity (</w:t>
      </w:r>
      <w:proofErr w:type="spellStart"/>
      <w:r w:rsidRPr="000430BB">
        <w:rPr>
          <w:rFonts w:asciiTheme="minorHAnsi" w:hAnsiTheme="minorHAnsi" w:cstheme="minorHAnsi"/>
          <w:sz w:val="22"/>
          <w:szCs w:val="22"/>
          <w:lang w:val="en-GB"/>
        </w:rPr>
        <w:t>Frontini</w:t>
      </w:r>
      <w:proofErr w:type="spellEnd"/>
      <w:r w:rsidRPr="000430BB">
        <w:rPr>
          <w:rFonts w:asciiTheme="minorHAnsi" w:hAnsiTheme="minorHAnsi" w:cstheme="minorHAnsi"/>
          <w:sz w:val="22"/>
          <w:szCs w:val="22"/>
          <w:lang w:val="en-GB"/>
        </w:rPr>
        <w:t xml:space="preserve"> et al. 2016). The study a sample of 223 children included 125 children of a healthy weight and 98 who were obese. The parenting styles of the mothers was measured using a parenting style and dimensions questionnaire. Mothers who had children with obesity used a more permissive parenting style in comparison with the mothers who had children with a healthy weight. Surprisingly, not only with a permissive parenting style children tended to be obese, this relation was also found with an authoritarian style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1062-1024","author":[{"dropping-particle":"","family":"Frontini","given":"Roberta","non-dropping-particle":"","parse-names":false,"suffix":""},{"dropping-particle":"","family":"Moreira","given":"Helena","non-dropping-particle":"","parse-names":false,"suffix":""},{"dropping-particle":"","family":"Canavarro","given":"Maria Cristina","non-dropping-particle":"","parse-names":false,"suffix":""}],"container-title":"Journal of Child and Family Studies","id":"ITEM-1","issue":"3","issued":{"date-parts":[["2016"]]},"page":"1011-1023","publisher":"Springer","title":"Parenting stress and quality of life in pediatric obesity: The mediating role of parenting styles","type":"article-journal","volume":"25"},"uris":["http://www.mendeley.com/documents/?uuid=f78d7110-e54a-406c-a68e-822bbddd5687"]}],"mendeley":{"formattedCitation":"(Frontini et al., 2016)","plainTextFormattedCitation":"(Frontini et al., 2016)","previouslyFormattedCitation":"(Frontini et al., 2016)"},"properties":{"noteIndex":0},"schema":"https://github.com/citation-style-language/schema/raw/master/csl-citation.json"}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(Frontini et al., 2016)</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Of </w:t>
      </w:r>
      <w:proofErr w:type="gramStart"/>
      <w:r w:rsidRPr="000430BB">
        <w:rPr>
          <w:rFonts w:asciiTheme="minorHAnsi" w:hAnsiTheme="minorHAnsi" w:cstheme="minorHAnsi"/>
          <w:sz w:val="22"/>
          <w:szCs w:val="22"/>
          <w:lang w:val="en-GB"/>
        </w:rPr>
        <w:t>particular interest</w:t>
      </w:r>
      <w:proofErr w:type="gramEnd"/>
      <w:r w:rsidRPr="000430BB">
        <w:rPr>
          <w:rFonts w:asciiTheme="minorHAnsi" w:hAnsiTheme="minorHAnsi" w:cstheme="minorHAnsi"/>
          <w:sz w:val="22"/>
          <w:szCs w:val="22"/>
          <w:lang w:val="en-GB"/>
        </w:rPr>
        <w:t xml:space="preserve"> is that associations were found between the parenting styles and problem behaviour in kids. The authoritarian parenting style of mothers related to children’s aggressive and externalizing behaviour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{"citationItems":[{"id":"ITEM-1","itemData":{"ISSN":"0091-0627","author":[{"dropping-particle":"","family":"O'Leary","given":"Susan G","non-dropping-particle":"","parse-names":false,"suffix":""},{"dropping-particle":"","family":"Slep","given":"Amy M Smith","non-dropping-particle":"","parse-names":false,"suffix":""},{"dropping-particle":"","family":"Reid","given":"M Jamila","non-dropping-particle":"","parse-names":false,"suffix":""}],"container-title":"Journal of abnormal child psychology","id":"ITEM-1","issue":"5","issued":{"date-parts":[["1999"]]},"page":"331-341","publisher":"Springer","title":"A longitudinal study of mothers' overreactive discipline and toddlers' externalizing behavior","type":"article-journal","volume":"27"},"uris":["http://www.mendeley.com/documents/?uuid=654bf8c1-3dd2-4bf4-ba25-51e9f6764ba4"]}],"mendeley":{"formattedCitation":"(O’Leary et al., 1999)","plainTextFormattedCitation":"(O’Leary et al., 1999)","previouslyFormattedCitation":"(O’Leary et al., 1999)"},"properties":{"noteIndex":0},"schema":"https://github.com/citation-style-language/schema/raw/master/csl-citation.json"}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(O’Leary et al., 1999)</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In O’Leary’s study, 117 families participated and the correlations between parenting style and problem behaviour, which varied between boys and girls, stayed significant over time, indicating a stable relationship between aggressive behaviour and the authori</w:t>
      </w:r>
      <w:r w:rsidR="001947A2">
        <w:rPr>
          <w:rFonts w:asciiTheme="minorHAnsi" w:hAnsiTheme="minorHAnsi" w:cstheme="minorHAnsi"/>
          <w:sz w:val="22"/>
          <w:szCs w:val="22"/>
          <w:lang w:val="en-GB"/>
        </w:rPr>
        <w:t>tarian</w:t>
      </w:r>
      <w:r w:rsidRPr="000430BB">
        <w:rPr>
          <w:rFonts w:asciiTheme="minorHAnsi" w:hAnsiTheme="minorHAnsi" w:cstheme="minorHAnsi"/>
          <w:sz w:val="22"/>
          <w:szCs w:val="22"/>
          <w:lang w:val="en-GB"/>
        </w:rPr>
        <w:t xml:space="preserve"> parenting style. Next to aggressive behaviour, also anxiety is associated with the authoritarian parenting style, specifically when practiced by fathers</w:t>
      </w:r>
      <w:r w:rsidR="0076646D">
        <w:rPr>
          <w:rFonts w:asciiTheme="minorHAnsi" w:hAnsiTheme="minorHAnsi" w:cstheme="minorHAnsi"/>
          <w:sz w:val="22"/>
          <w:szCs w:val="22"/>
          <w:lang w:val="en-GB"/>
        </w:rPr>
        <w:t xml:space="preserve"> (O’Leary et al., 1999)</w:t>
      </w:r>
      <w:r w:rsidRPr="000430BB">
        <w:rPr>
          <w:rFonts w:asciiTheme="minorHAnsi" w:hAnsiTheme="minorHAnsi" w:cstheme="minorHAnsi"/>
          <w:sz w:val="22"/>
          <w:szCs w:val="22"/>
          <w:lang w:val="en-GB"/>
        </w:rPr>
        <w:t>. Given that there is a relationship between parenting style and (problem) behaviour in children, it is interesting to investigate if parenting styles in owner-dog relationships can explain, if only in part, the occurrence of problem behaviour in dogs.</w:t>
      </w:r>
    </w:p>
    <w:p w14:paraId="3ED22022" w14:textId="46ECE767" w:rsidR="00FA5F3D" w:rsidRPr="000430BB" w:rsidRDefault="00FA5F3D" w:rsidP="00FA5F3D">
      <w:pPr>
        <w:ind w:firstLine="720"/>
        <w:jc w:val="both"/>
        <w:rPr>
          <w:rFonts w:asciiTheme="minorHAnsi" w:hAnsiTheme="minorHAnsi" w:cstheme="minorHAnsi"/>
          <w:sz w:val="22"/>
          <w:szCs w:val="22"/>
          <w:lang w:val="en-GB"/>
        </w:rPr>
      </w:pPr>
      <w:r w:rsidRPr="000430BB">
        <w:rPr>
          <w:rFonts w:asciiTheme="minorHAnsi" w:hAnsiTheme="minorHAnsi" w:cstheme="minorHAnsi"/>
          <w:sz w:val="22"/>
          <w:szCs w:val="22"/>
          <w:lang w:val="en-GB"/>
        </w:rPr>
        <w:t xml:space="preserve">Leash pulling by dogs is annoying to dog owners and many </w:t>
      </w:r>
      <w:r w:rsidR="003B329B" w:rsidRPr="000430BB">
        <w:rPr>
          <w:rFonts w:asciiTheme="minorHAnsi" w:hAnsiTheme="minorHAnsi" w:cstheme="minorHAnsi"/>
          <w:sz w:val="22"/>
          <w:szCs w:val="22"/>
          <w:lang w:val="en-GB"/>
        </w:rPr>
        <w:t>experiences</w:t>
      </w:r>
      <w:r w:rsidRPr="000430BB">
        <w:rPr>
          <w:rFonts w:asciiTheme="minorHAnsi" w:hAnsiTheme="minorHAnsi" w:cstheme="minorHAnsi"/>
          <w:sz w:val="22"/>
          <w:szCs w:val="22"/>
          <w:lang w:val="en-GB"/>
        </w:rPr>
        <w:t xml:space="preserve"> it as an unwanted behaviour. Excessive leash pulling can be dangerous for both the dog and the owner, especially if the dog is large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author":[{"dropping-particle":"","family":"Shabelansky","given":"Anastasia","non-dropping-particle":"","parse-names":false,"suffix":""},{"dropping-particle":"","family":"Dowling-Guyer","given":"Seana","non-dropping-particle":"","parse-names":false,"suffix":""}],"container-title":"Animals","id":"ITEM-1","issue":"3","issued":{"date-parts":[["2016"]]},"page":"22","publisher":"Multidisciplinary Digital Publishing Institute","title":"Characteristics of excitable dog behavior based on owners’ report from a self-selected study","type":"article-journal","volume":"6"},"uris":["http://www.mendeley.com/documents/?uuid=4857c716-6a51-4860-b538-eb5ae4310c06"]}],"mendeley":{"formattedCitation":"(Shabelansky et al., 2016)","plainTextFormattedCitation":"(Shabelansky et al., 2016)","previouslyFormattedCitation":"(Shabelansky et al., 2016)"},"properties":{"noteIndex":0},"schema":"https://github.com/citation-style-language/schema/raw/master/csl-citation.json"}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(Shabelansky et al., 2016)</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Strain on the leash can range from a little tuck to excessive pulling from both parties. The resulting pressure on the neck of the dog can damage the larynx or trachea, which can impair the welfare of the dog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{"citationItems":[{"id":"ITEM-1","itemData":{"ISSN":"0587-2871","author":[{"dropping-particle":"","family":"Pauli","given":"Amy M","non-dropping-particle":"","parse-names":false,"suffix":""},{"dropping-particle":"","family":"Bentley","given":"Ellison","non-dropping-particle":"","parse-names":false,"suffix":""},{"dropping-particle":"","family":"Diehl","given":"Kathryn A","non-dropping-particle":"","parse-names":false,"suffix":""},{"dropping-particle":"","family":"Miller","given":"Paul E","non-dropping-particle":"","parse-names":false,"suffix":""}],"container-title":"Journal of the American Animal Hospital Association","id":"ITEM-1","issue":"3","issued":{"date-parts":[["2006"]]},"page":"207-211","publisher":"Am Animal Hosp Assoc","title":"Effects of the application of neck pressure by a collar or harness on intraocular pressure in dogs","type":"article-journal","volume":"42"},"uris":["http://www.mendeley.com/documents/?uuid=04deb8df-8891-48ac-a944-8874610b5a5a"]}],"mendeley":{"formattedCitation":"(Pauli et al., 2006)","plainTextFormattedCitation":"(Pauli et al., 2006)","previouslyFormattedCitation":"(Pauli et al., 2006)"},"properties":{"noteIndex":0},"schema":"https://github.com/citation-style-language/schema/raw/master/csl-citation.json"}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(Pauli et al., 2006)</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A survey conducted by </w:t>
      </w:r>
      <w:r w:rsidRPr="000430BB">
        <w:rPr>
          <w:rFonts w:asciiTheme="minorHAnsi" w:hAnsiTheme="minorHAnsi" w:cstheme="minorHAnsi"/>
          <w:sz w:val="22"/>
          <w:szCs w:val="22"/>
          <w:lang w:val="en-GB"/>
        </w:rPr>
        <w:fldChar w:fldCharType="begin" w:fldLock="1"/>
      </w:r>
      <w:r w:rsidR="00F607FA">
        <w:rPr>
          <w:rFonts w:asciiTheme="minorHAnsi" w:hAnsiTheme="minorHAnsi" w:cstheme="minorHAnsi"/>
          <w:sz w:val="22"/>
          <w:szCs w:val="22"/>
          <w:lang w:val="en-GB"/>
        </w:rPr>
        <w:instrText>ADDIN CSL_CITATION {"citationItems":[{"id":"ITEM-1","itemData":{"ISSN":"1558-7878","author":[{"dropping-particle":"","family":"Blackwell","given":"Emily J","non-dropping-particle":"","parse-names":false,"suffix":""},{"dropping-particle":"","family":"Twells","given":"Caroline","non-dropping-particle":"","parse-names":false,"suffix":""},{"dropping-particle":"","family":"Seawright","given":"Anne","non-dropping-particle":"","parse-names":false,"suffix":""},{"dropping-particle":"","family":"Casey","given":"Rachel A","non-dropping-particle":"","parse-names":false,"suffix":""}],"container-title":"Journal of Veterinary Behavior","id":"ITEM-1","issue":"5","issued":{"date-parts":[["2008"]]},"page":"207-217","publisher":"Elsevier","title":"The relationship between training methods and the occurrence of behavior problems, as reported by owners, in a population of domestic dogs","type":"article-journal","volume":"3"},"uris":["http://www.mendeley.com/documents/?uuid=a9ee7d93-dd47-4dff-bbad-8fd014510116"]}],"mendeley":{"formattedCitation":"(Blackwell et al., 2008)","manualFormatting":"Blackwell et al., (2008)","plainTextFormattedCitation":"(Blackwell et al., 2008)","previouslyFormattedCitation":"(Blackwell et al., 2008)"},"properties":{"noteIndex":0},"schema":"https://github.com/citation-style-language/schema/raw/master/csl-citation.json"}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 xml:space="preserve">Blackwell et al., </w:t>
      </w:r>
      <w:r w:rsidR="003B329B" w:rsidRPr="000430BB">
        <w:rPr>
          <w:rFonts w:asciiTheme="minorHAnsi" w:hAnsiTheme="minorHAnsi" w:cstheme="minorHAnsi"/>
          <w:noProof/>
          <w:sz w:val="22"/>
          <w:szCs w:val="22"/>
          <w:lang w:val="en-GB"/>
        </w:rPr>
        <w:t>(</w:t>
      </w:r>
      <w:r w:rsidRPr="000430BB">
        <w:rPr>
          <w:rFonts w:asciiTheme="minorHAnsi" w:hAnsiTheme="minorHAnsi" w:cstheme="minorHAnsi"/>
          <w:noProof/>
          <w:sz w:val="22"/>
          <w:szCs w:val="22"/>
          <w:lang w:val="en-GB"/>
        </w:rPr>
        <w:t>2008)</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showed that 69% of the 192 dog owners who filled in a questionnaire had a dog that pulled on the leash. Although dogs habituate to wearing a neck or head collar and a harness after 20 minutes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{"citationItems":[{"id":"ITEM-1","itemData":{"ISSN":"0168-1591","author":[{"dropping-particle":"","family":"Haug","given":"L I","non-dropping-particle":"","parse-names":false,"suffix":""},{"dropping-particle":"V","family":"Beaver","given":"B","non-dropping-particle":"","parse-names":false,"suffix":""},{"dropping-particle":"","family":"Longnecker","given":"M T","non-dropping-particle":"","parse-names":false,"suffix":""}],"container-title":"Applied Animal Behaviour Science","id":"ITEM-1","issue":"1","issued":{"date-parts":[["2002"]]},"page":"53-61","publisher":"Elsevier","title":"Comparison of dogs’ reactions to four different head collars","type":"article-journal","volume":"79"},"uris":["http://www.mendeley.com/documents/?uuid=31213c1d-764a-4bed-b290-e1d67ab50268"]},{"id":"ITEM-2","itemData":{"ISSN":"1558-7878","author":[{"dropping-particle":"","family":"Grainger","given":"John","non-dropping-particle":"","parse-names":false,"suffix":""},{"dropping-particle":"","family":"Wills","given":"Alison P","non-dropping-particle":"","parse-names":false,"suffix":""},{"dropping-particle":"","family":"Montrose","given":"V Tamara","non-dropping-particle":"","parse-names":false,"suffix":""}],"container-title":"Journal of Veterinary Behavior","id":"ITEM-2","issued":{"date-parts":[["2016"]]},"page":"60-64","publisher":"Elsevier","title":"The behavioral effects of walking on a collar and harness in domestic dogs (Canis familiaris)","type":"article-journal","volume":"14"},"uris":["http://www.mendeley.com/documents/?uuid=1d7e7fd7-613a-4bca-b07f-3bb62c9a409b"]}],"mendeley":{"formattedCitation":"(Grainger et al., 2016; Haug et al., 2002)","plainTextFormattedCitation":"(Grainger et al., 2016; Haug et al., 2002)","previouslyFormattedCitation":"(Grainger et al., 2016; Haug et al., 2002)"},"properties":{"noteIndex":0},"schema":"https://github.com/citation-style-language/schema/raw/master/csl-citation.json"}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(Grainger et al., 2016; Haug et al., 2002)</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the consequent restraint does affect the gait and behaviour of the dog.  </w:t>
      </w:r>
      <w:proofErr w:type="spellStart"/>
      <w:r w:rsidRPr="000430BB">
        <w:rPr>
          <w:rFonts w:asciiTheme="minorHAnsi" w:hAnsiTheme="minorHAnsi" w:cstheme="minorHAnsi"/>
          <w:sz w:val="22"/>
          <w:szCs w:val="22"/>
          <w:lang w:val="en-GB"/>
        </w:rPr>
        <w:t>Peham</w:t>
      </w:r>
      <w:proofErr w:type="spellEnd"/>
      <w:r w:rsidRPr="000430BB">
        <w:rPr>
          <w:rFonts w:asciiTheme="minorHAnsi" w:hAnsiTheme="minorHAnsi" w:cstheme="minorHAnsi"/>
          <w:sz w:val="22"/>
          <w:szCs w:val="22"/>
          <w:lang w:val="en-GB"/>
        </w:rPr>
        <w:t xml:space="preserve"> et al. (2013) placed pressure strips underneath three different harnesses in eight guide dogs. They found specific pressure distribution throughout the dog’s body; in all the </w:t>
      </w:r>
      <w:r w:rsidRPr="000430BB">
        <w:rPr>
          <w:rFonts w:asciiTheme="minorHAnsi" w:hAnsiTheme="minorHAnsi" w:cstheme="minorHAnsi"/>
          <w:sz w:val="22"/>
          <w:szCs w:val="22"/>
          <w:lang w:val="en-GB"/>
        </w:rPr>
        <w:lastRenderedPageBreak/>
        <w:t xml:space="preserve">three harness types the highest pressure was found in the right sternal region. Pressure mat measurements revealed that the forelimb weight shifted away from the leash in dogs, which were lighter then twelve kilos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{"citationItems":[{"id":"ITEM-1","itemData":{"ISSN":"0003-1488","author":[{"dropping-particle":"","family":"Keebaugh","given":"Audrey E","non-dropping-particle":"","parse-names":false,"suffix":""},{"dropping-particle":"","family":"Redman-Bentley","given":"Donna","non-dropping-particle":"","parse-names":false,"suffix":""},{"dropping-particle":"","family":"Griffon","given":"Dominique J","non-dropping-particle":"","parse-names":false,"suffix":""}],"container-title":"Journal of the American Veterinary Medical Association","id":"ITEM-1","issue":"11","issued":{"date-parts":[["2015"]]},"page":"1215-1221","publisher":"Am Vet Med Assoc","title":"Influence of leash side and handlers on pressure mat analysis of gait characteristics in small-breed dogs","type":"article-journal","volume":"246"},"uris":["http://www.mendeley.com/documents/?uuid=daabf71d-61b6-4bf5-8ae3-be42f8414d45"]}],"mendeley":{"formattedCitation":"(Keebaugh et al., 2015)","plainTextFormattedCitation":"(Keebaugh et al., 2015)","previouslyFormattedCitation":"(Keebaugh et al., 2015)"},"properties":{"noteIndex":0},"schema":"https://github.com/citation-style-language/schema/raw/master/csl-citation.json"}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(Keebaugh et al., 2015)</w:t>
      </w:r>
      <w:r w:rsidRPr="000430BB">
        <w:rPr>
          <w:rFonts w:asciiTheme="minorHAnsi" w:hAnsiTheme="minorHAnsi" w:cstheme="minorHAnsi"/>
          <w:sz w:val="22"/>
          <w:szCs w:val="22"/>
          <w:lang w:val="en-GB"/>
        </w:rPr>
        <w:fldChar w:fldCharType="end"/>
      </w:r>
      <w:r w:rsidRPr="000430BB">
        <w:rPr>
          <w:rFonts w:asciiTheme="minorHAnsi" w:hAnsiTheme="minorHAnsi" w:cstheme="minorHAnsi"/>
          <w:b/>
          <w:bCs/>
          <w:sz w:val="22"/>
          <w:szCs w:val="22"/>
          <w:lang w:val="en-GB"/>
        </w:rPr>
        <w:t xml:space="preserve">. </w:t>
      </w:r>
      <w:r w:rsidRPr="000430BB">
        <w:rPr>
          <w:rFonts w:asciiTheme="minorHAnsi" w:hAnsiTheme="minorHAnsi" w:cstheme="minorHAnsi"/>
          <w:sz w:val="22"/>
          <w:szCs w:val="22"/>
          <w:lang w:val="en-GB"/>
        </w:rPr>
        <w:t xml:space="preserve">Additionally, leash-related gait asymmetry was found in a study group of 66 dogs of various breeds and sizes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2297-1769","author":[{"dropping-particle":"","family":"Fahie","given":"Maria","non-dropping-particle":"","parse-names":false,"suffix":""},{"dropping-particle":"","family":"Cortez","given":"Jon","non-dropping-particle":"","parse-names":false,"suffix":""},{"dropping-particle":"","family":"Ledesma","given":"Marc","non-dropping-particle":"","parse-names":false,"suffix":""},{"dropping-particle":"","family":"Su","given":"Yuhua","non-dropping-particle":"","parse-names":false,"suffix":""}],"container-title":"Frontiers in veterinary science","id":"ITEM-1","issued":{"date-parts":[["2018"]]},"page":"256","publisher":"Frontiers","title":"PRESSURE MAT ANALYSIS OF WALK AND TROT GAIT CHARACTERISTICS IN 66 NORMAL SMALL, MEDIUM, LARGE AND GIANT BREED DOGS","type":"article-journal","volume":"5"},"uris":["http://www.mendeley.com/documents/?uuid=3c629e16-fcc4-4b98-86f2-0b636dd2ef0e"]}],"mendeley":{"formattedCitation":"(Fahie et al., 2018)","plainTextFormattedCitation":"(Fahie et al., 2018)","previouslyFormattedCitation":"(Fahie et al., 2018)"},"properties":{"noteIndex":0},"schema":"https://github.com/citation-style-language/schema/raw/master/csl-citation.json"}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(Fahie et al., 2018)</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The dogs were walked and trotted at their own pace on a pressure sensing walkway system. The side at which the owner held the leash influenced the gait symmetry of the dog. Besides the effects on gait, leashing also changes the behaviour of the dog. Dogs held on a leash during their walks showed less sniffing behaviour towards other dogs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0168-1591","author":[{"dropping-particle":"","family":"Řezáč","given":"Petr","non-dropping-particle":"","parse-names":false,"suffix":""},{"dropping-particle":"","family":"Viziová","given":"Petra","non-dropping-particle":"","parse-names":false,"suffix":""},{"dropping-particle":"","family":"Dobešová","given":"Michaela","non-dropping-particle":"","parse-names":false,"suffix":""},{"dropping-particle":"","family":"Havlíček","given":"Zdeněk","non-dropping-particle":"","parse-names":false,"suffix":""},{"dropping-particle":"","family":"Pospíšilová","given":"Dagmar","non-dropping-particle":"","parse-names":false,"suffix":""}],"container-title":"Applied Animal Behaviour Science","id":"ITEM-1","issue":"3-4","issued":{"date-parts":[["2011"]]},"page":"170-176","publisher":"Elsevier","title":"Factors affecting dog–dog interactions on walks with their owners","type":"article-journal","volume":"134"},"uris":["http://www.mendeley.com/documents/?uuid=11366d7a-a7c9-4853-8f16-6f7590f8ec3d"]}],"mendeley":{"formattedCitation":"(Řezáč et al., 2011)","plainTextFormattedCitation":"(Řezáč et al., 2011)","previouslyFormattedCitation":"(Řezáč et al., 2011)"},"properties":{"noteIndex":0},"schema":"https://github.com/citation-style-language/schema/raw/master/csl-citation.json"}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(Řezáč et al., 2011)</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w:t>
      </w:r>
      <w:r w:rsidRPr="000430BB">
        <w:rPr>
          <w:rFonts w:asciiTheme="minorHAnsi" w:hAnsiTheme="minorHAnsi" w:cstheme="minorHAnsi"/>
          <w:b/>
          <w:bCs/>
          <w:sz w:val="22"/>
          <w:szCs w:val="22"/>
          <w:lang w:val="en-GB"/>
        </w:rPr>
        <w:t xml:space="preserve"> </w:t>
      </w:r>
      <w:r w:rsidRPr="000430BB">
        <w:rPr>
          <w:rFonts w:asciiTheme="minorHAnsi" w:hAnsiTheme="minorHAnsi" w:cstheme="minorHAnsi"/>
          <w:sz w:val="22"/>
          <w:szCs w:val="22"/>
          <w:lang w:val="en-GB"/>
        </w:rPr>
        <w:t xml:space="preserve">They recorded 1,870 dogs and owners during their walk in the park and found less dog-dog interaction with dogs that were leashed. More importantly, dog’s that were held on a leash displayed twice as often threats toward other dogs, for instance barking, growling, snarling or baring teeth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0168-1591","author":[{"dropping-particle":"","family":"Řezáč","given":"Petr","non-dropping-particle":"","parse-names":false,"suffix":""},{"dropping-particle":"","family":"Viziová","given":"Petra","non-dropping-particle":"","parse-names":false,"suffix":""},{"dropping-particle":"","family":"Dobešová","given":"Michaela","non-dropping-particle":"","parse-names":false,"suffix":""},{"dropping-particle":"","family":"Havlíček","given":"Zdeněk","non-dropping-particle":"","parse-names":false,"suffix":""},{"dropping-particle":"","family":"Pospíšilová","given":"Dagmar","non-dropping-particle":"","parse-names":false,"suffix":""}],"container-title":"Applied Animal Behaviour Science","id":"ITEM-1","issue":"3-4","issued":{"date-parts":[["2011"]]},"page":"170-176","publisher":"Elsevier","title":"Factors affecting dog–dog interactions on walks with their owners","type":"article-journal","volume":"134"},"uris":["http://www.mendeley.com/documents/?uuid=11366d7a-a7c9-4853-8f16-6f7590f8ec3d"]}],"mendeley":{"formattedCitation":"(Řezáč et al., 2011)","plainTextFormattedCitation":"(Řezáč et al., 2011)","previouslyFormattedCitation":"(Řezáč et al., 2011)"},"properties":{"noteIndex":0},"schema":"https://github.com/citation-style-language/schema/raw/master/csl-citation.json"}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(Řezáč et al., 2011)</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This aggressive behaviour can cause serious harm to other dogs, who may react aggressively and start a fight, or they become afraid. Thus, leash pulling annoys owners and can impair the welfare of the dog. The underlying mechanism of leash pulling is unfortunately not clear, which complicates the formulation of counter measures. </w:t>
      </w:r>
      <w:proofErr w:type="spellStart"/>
      <w:r w:rsidRPr="000430BB">
        <w:rPr>
          <w:rFonts w:asciiTheme="minorHAnsi" w:hAnsiTheme="minorHAnsi" w:cstheme="minorHAnsi"/>
          <w:sz w:val="22"/>
          <w:szCs w:val="22"/>
          <w:lang w:val="en-GB"/>
        </w:rPr>
        <w:t>Hampl</w:t>
      </w:r>
      <w:proofErr w:type="spellEnd"/>
      <w:r w:rsidRPr="000430BB">
        <w:rPr>
          <w:rFonts w:asciiTheme="minorHAnsi" w:hAnsiTheme="minorHAnsi" w:cstheme="minorHAnsi"/>
          <w:sz w:val="22"/>
          <w:szCs w:val="22"/>
          <w:lang w:val="en-GB"/>
        </w:rPr>
        <w:t xml:space="preserve"> (2013) explained that in </w:t>
      </w:r>
      <w:r w:rsidRPr="000430BB">
        <w:rPr>
          <w:rFonts w:asciiTheme="minorHAnsi" w:hAnsiTheme="minorHAnsi"/>
          <w:sz w:val="22"/>
          <w:szCs w:val="22"/>
          <w:lang w:val="en-GB"/>
        </w:rPr>
        <w:t xml:space="preserve">dyadic walks, guidance/leadership is not always equally distributed between partners, in this case between the owner and dog. Most of the time the one partner leads the walk. Ideally the owner determines in which direction they walk, or when to stop and what to do next. Sometimes the guidance will alternate within the dyad. During leash walks conflicts about guidance can occur. The dyadic partners can act in-between the length of the leash, which </w:t>
      </w:r>
      <w:proofErr w:type="gramStart"/>
      <w:r w:rsidRPr="000430BB">
        <w:rPr>
          <w:rFonts w:asciiTheme="minorHAnsi" w:hAnsiTheme="minorHAnsi"/>
          <w:sz w:val="22"/>
          <w:szCs w:val="22"/>
          <w:lang w:val="en-GB"/>
        </w:rPr>
        <w:t>can be seen as</w:t>
      </w:r>
      <w:proofErr w:type="gramEnd"/>
      <w:r w:rsidRPr="000430BB">
        <w:rPr>
          <w:rFonts w:asciiTheme="minorHAnsi" w:hAnsiTheme="minorHAnsi"/>
          <w:sz w:val="22"/>
          <w:szCs w:val="22"/>
          <w:lang w:val="en-GB"/>
        </w:rPr>
        <w:t xml:space="preserve"> an instrument of communication. When an individual does not want to walk in a certain direction, or want to correct certain behaviour, the leash will be strained </w:t>
      </w:r>
      <w:r w:rsidRPr="000430BB">
        <w:rPr>
          <w:rFonts w:asciiTheme="minorHAnsi" w:hAnsiTheme="minorHAnsi"/>
          <w:sz w:val="22"/>
          <w:szCs w:val="22"/>
          <w:lang w:val="en-GB"/>
        </w:rPr>
        <w:fldChar w:fldCharType="begin" w:fldLock="1"/>
      </w:r>
      <w:r w:rsidRPr="000430BB">
        <w:rPr>
          <w:rFonts w:asciiTheme="minorHAnsi" w:hAnsiTheme="minorHAnsi"/>
          <w:sz w:val="22"/>
          <w:szCs w:val="22"/>
          <w:lang w:val="en-GB"/>
        </w:rPr>
        <w:instrText>ADDIN CSL_CITATION {"citationItems":[{"id":"ITEM-1","itemData":{"author":[{"dropping-particle":"","family":"Hampl","given":"Carina","non-dropping-particle":"","parse-names":false,"suffix":""}],"id":"ITEM-1","issued":{"date-parts":[["2013"]]},"publisher":"na","title":"Cooperation behaviour in human-dog and human-wolf dyads during a walk on the leash","type":"book"},"uris":["http://www.mendeley.com/documents/?uuid=e0398710-04ef-474e-9e32-d8c9d03c4e6d"]}],"mendeley":{"formattedCitation":"(Hampl, 2013)","plainTextFormattedCitation":"(Hampl, 2013)","previouslyFormattedCitation":"(Hampl, 2013)"},"properties":{"noteIndex":0},"schema":"https://github.com/citation-style-language/schema/raw/master/csl-citation.json"}</w:instrText>
      </w:r>
      <w:r w:rsidRPr="000430BB">
        <w:rPr>
          <w:rFonts w:asciiTheme="minorHAnsi" w:hAnsiTheme="minorHAnsi"/>
          <w:sz w:val="22"/>
          <w:szCs w:val="22"/>
          <w:lang w:val="en-GB"/>
        </w:rPr>
        <w:fldChar w:fldCharType="separate"/>
      </w:r>
      <w:r w:rsidRPr="000430BB">
        <w:rPr>
          <w:rFonts w:asciiTheme="minorHAnsi" w:hAnsiTheme="minorHAnsi"/>
          <w:noProof/>
          <w:sz w:val="22"/>
          <w:szCs w:val="22"/>
          <w:lang w:val="en-GB"/>
        </w:rPr>
        <w:t>(Hampl, 2013)</w:t>
      </w:r>
      <w:r w:rsidRPr="000430BB">
        <w:rPr>
          <w:rFonts w:asciiTheme="minorHAnsi" w:hAnsiTheme="minorHAnsi"/>
          <w:sz w:val="22"/>
          <w:szCs w:val="22"/>
          <w:lang w:val="en-GB"/>
        </w:rPr>
        <w:fldChar w:fldCharType="end"/>
      </w:r>
      <w:r w:rsidRPr="000430BB">
        <w:rPr>
          <w:rFonts w:asciiTheme="minorHAnsi" w:hAnsiTheme="minorHAnsi" w:cstheme="minorHAnsi"/>
          <w:sz w:val="22"/>
          <w:szCs w:val="22"/>
          <w:lang w:val="en-GB"/>
        </w:rPr>
        <w:t xml:space="preserve">. Studies mentioned above already indicate that some dogs held on a leash show more signs of aggression or fear. These problem behaviours could cause leash pulling in dogs. However, the owner-dog relation which is influenced by the parenting styles and training methods, could also be the underlying reason of a higher leash pressure. </w:t>
      </w:r>
    </w:p>
    <w:p w14:paraId="4E035256" w14:textId="4D8F2732" w:rsidR="00FA5F3D" w:rsidRPr="000430BB" w:rsidRDefault="00FA5F3D" w:rsidP="000B5A00">
      <w:pPr>
        <w:ind w:firstLine="720"/>
        <w:jc w:val="both"/>
        <w:rPr>
          <w:rFonts w:asciiTheme="minorHAnsi" w:hAnsiTheme="minorHAnsi" w:cstheme="minorHAnsi"/>
          <w:sz w:val="22"/>
          <w:szCs w:val="22"/>
          <w:lang w:val="en-GB"/>
        </w:rPr>
      </w:pPr>
      <w:r w:rsidRPr="000430BB">
        <w:rPr>
          <w:rFonts w:asciiTheme="minorHAnsi" w:hAnsiTheme="minorHAnsi" w:cstheme="minorHAnsi"/>
          <w:sz w:val="22"/>
          <w:szCs w:val="22"/>
          <w:lang w:val="en-GB"/>
        </w:rPr>
        <w:t xml:space="preserve">It is relevant to investigate the relationship between leash pulling and the owner-dog relationship (read dog-directed parenting styles and training methods) or dog (mis)behaviour. This could clarify if it is mainly the dog owner or dog that strains the leash. Leash tension may be measured like they do with horse riding with the use of a rein sensor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1558-7878","author":[{"dropping-particle":"","family":"Dumbell","given":"Lucy","non-dropping-particle":"","parse-names":false,"suffix":""},{"dropping-particle":"","family":"Lemon","given":"Chloe","non-dropping-particle":"","parse-names":false,"suffix":""},{"dropping-particle":"","family":"Williams","given":"Jane","non-dropping-particle":"","parse-names":false,"suffix":""}],"container-title":"Journal of Veterinary Behavior","id":"ITEM-1","issued":{"date-parts":[["2019"]]},"page":"77-87","publisher":"Elsevier","title":"A systematic literature review to evaluate the tools and methods used to measure rein tension","type":"article-journal","volume":"29"},"uris":["http://www.mendeley.com/documents/?uuid=ea466a43-3a56-407a-a127-3d60019fdb81"]}],"mendeley":{"formattedCitation":"(Dumbell et al., 2019)","plainTextFormattedCitation":"(Dumbell et al., 2019)","previouslyFormattedCitation":"(Dumbell et al., 2019)"},"properties":{"noteIndex":0},"schema":"https://github.com/citation-style-language/schema/raw/master/csl-citation.json"}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(Dumbell et al., 2019)</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which is attached to a horse’s bit. Results with 24 dogs showed that there was more tension on the leash during a walk of more difficult parkour than an easy parkour. The easy parkour existed out of a simple trajectory with some small distractions in the form of food, whilst the complicated walk was a zigzag trajectory with more distractions, including toys </w:t>
      </w:r>
      <w:r w:rsidRPr="000430BB">
        <w:rPr>
          <w:rFonts w:asciiTheme="minorHAnsi" w:hAnsiTheme="minorHAnsi" w:cstheme="minorHAnsi"/>
          <w:sz w:val="22"/>
          <w:szCs w:val="22"/>
          <w:lang w:val="en-GB"/>
        </w:rPr>
        <w:fldChar w:fldCharType="begin" w:fldLock="1"/>
      </w:r>
      <w:r w:rsidR="00F607FA">
        <w:rPr>
          <w:rFonts w:asciiTheme="minorHAnsi" w:hAnsiTheme="minorHAnsi" w:cstheme="minorHAnsi"/>
          <w:sz w:val="22"/>
          <w:szCs w:val="22"/>
          <w:lang w:val="en-GB"/>
        </w:rPr>
        <w:instrText>ADDIN CSL_CITATION {"citationItems":[{"id":"ITEM-1","itemData":{"ISSN":"1558-7878","author":[{"dropping-particle":"","family":"Herwijnen","given":"Ineke Rombout","non-dropping-particle":"van","parse-names":false,"suffix":""},{"dropping-particle":"","family":"Borg","given":"Joanne","non-dropping-particle":"van der","parse-names":false,"suffix":""},{"dropping-particle":"","family":"Naguib","given":"Marc","non-dropping-particle":"","parse-names":false,"suffix":""},{"dropping-particle":"","family":"Beerda","given":"Bonne","non-dropping-particle":"","parse-names":false,"suffix":""}],"container-title":"Journal of Veterinary Behavior","id":"ITEM-1","issued":{"date-parts":[["2019"]]},"publisher":"Elsevier","title":"Rein sensor leash tension measurements in owner-dog dyads navigating a course with distractions","type":"article-journal"},"uris":["http://www.mendeley.com/documents/?uuid=5a957bf1-72b2-4de1-8071-1eaddc0f7318"]}],"mendeley":{"formattedCitation":"(Ineke Rombout van Herwijnen et al., 2019)","manualFormatting":"(Herwijnen et al., 2019)","plainTextFormattedCitation":"(Ineke Rombout van Herwijnen et al., 2019)","previouslyFormattedCitation":"(Ineke Rombout van Herwijnen et al., 2019)"},"properties":{"noteIndex":0},"schema":"https://github.com/citation-style-language/schema/raw/master/csl-citation.json"}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(Herwijnen et al., 2019)</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Here, I investigate if leash pulling is associated with different forms of parenting style and training techniques, or with dog characteristics in the meaning of problem behaviour. The results provide insight in who initiates especially leash pulling, the owner or his/her dog, and identifies risk factors of problem behaviours like fear and aggression. </w:t>
      </w:r>
    </w:p>
    <w:p w14:paraId="1C20AB77" w14:textId="0F4DB468" w:rsidR="00956BBD" w:rsidRPr="000430BB" w:rsidRDefault="00956BBD" w:rsidP="005B2391">
      <w:pPr>
        <w:rPr>
          <w:rFonts w:asciiTheme="minorHAnsi" w:hAnsiTheme="minorHAnsi" w:cstheme="minorHAnsi"/>
          <w:sz w:val="22"/>
          <w:szCs w:val="22"/>
          <w:lang w:val="en-GB"/>
        </w:rPr>
      </w:pPr>
      <w:r w:rsidRPr="000430BB">
        <w:rPr>
          <w:rFonts w:asciiTheme="minorHAnsi" w:hAnsiTheme="minorHAnsi" w:cstheme="minorHAnsi"/>
          <w:sz w:val="22"/>
          <w:szCs w:val="22"/>
          <w:lang w:val="en-GB"/>
        </w:rPr>
        <w:br w:type="page"/>
      </w:r>
    </w:p>
    <w:p w14:paraId="6F1DB628" w14:textId="2C94BA92" w:rsidR="00D9192A" w:rsidRPr="000430BB" w:rsidRDefault="005B2391" w:rsidP="006D6DBD">
      <w:pPr>
        <w:pStyle w:val="Heading2"/>
        <w:ind w:firstLine="720"/>
        <w:jc w:val="both"/>
        <w:rPr>
          <w:rFonts w:cstheme="majorHAnsi"/>
          <w:b/>
          <w:bCs/>
          <w:color w:val="000000" w:themeColor="text1"/>
          <w:sz w:val="32"/>
          <w:szCs w:val="32"/>
          <w:lang w:val="en-GB"/>
        </w:rPr>
      </w:pPr>
      <w:bookmarkStart w:id="3" w:name="_Toc34128433"/>
      <w:r w:rsidRPr="000430BB">
        <w:rPr>
          <w:rFonts w:cstheme="majorHAnsi"/>
          <w:b/>
          <w:bCs/>
          <w:color w:val="000000" w:themeColor="text1"/>
          <w:sz w:val="32"/>
          <w:szCs w:val="32"/>
          <w:lang w:val="en-GB"/>
        </w:rPr>
        <w:lastRenderedPageBreak/>
        <w:t xml:space="preserve">2. </w:t>
      </w:r>
      <w:r w:rsidR="00956BBD" w:rsidRPr="000430BB">
        <w:rPr>
          <w:rFonts w:cstheme="majorHAnsi"/>
          <w:b/>
          <w:bCs/>
          <w:color w:val="000000" w:themeColor="text1"/>
          <w:sz w:val="32"/>
          <w:szCs w:val="32"/>
          <w:lang w:val="en-GB"/>
        </w:rPr>
        <w:t>Materials and methods</w:t>
      </w:r>
      <w:bookmarkEnd w:id="3"/>
    </w:p>
    <w:p w14:paraId="6A05C71C" w14:textId="77777777" w:rsidR="00105A05" w:rsidRPr="000430BB" w:rsidRDefault="00105A05" w:rsidP="00105A05">
      <w:pPr>
        <w:ind w:firstLine="720"/>
        <w:jc w:val="both"/>
        <w:rPr>
          <w:rFonts w:asciiTheme="minorHAnsi" w:hAnsiTheme="minorHAnsi" w:cstheme="minorHAnsi"/>
          <w:sz w:val="22"/>
          <w:szCs w:val="22"/>
          <w:lang w:val="en-GB"/>
        </w:rPr>
      </w:pPr>
      <w:bookmarkStart w:id="4" w:name="_Toc34128434"/>
      <w:r w:rsidRPr="000430BB">
        <w:rPr>
          <w:rFonts w:asciiTheme="minorHAnsi" w:hAnsiTheme="minorHAnsi" w:cstheme="minorHAnsi"/>
          <w:sz w:val="22"/>
          <w:szCs w:val="22"/>
          <w:lang w:val="en-GB"/>
        </w:rPr>
        <w:t xml:space="preserve">This study used a survey to assess dog-directed parenting styles of dog owners and their preferred training methods (positive reinforcement, negative reinforcement and positive punishment, but not the rarely used negative punishment). The different parenting styles and training methods were related to problem behaviour in the dogs as reported by their owners. The last aspect of this study involved behaviour tests to record leash tension when owners walked their dog though parkours of varying difficulty. The main focus of this study was to determine if a strained leash is many associated with the ways the owner interacts with the dog (parenting styles and training methods) or if it results from the dog, for example as it in general tends to show problem behaviour. </w:t>
      </w:r>
    </w:p>
    <w:p w14:paraId="38CE9CFB" w14:textId="2DAE5F22" w:rsidR="00D9192A" w:rsidRPr="000430BB" w:rsidRDefault="005B2391" w:rsidP="004470D0">
      <w:pPr>
        <w:pStyle w:val="Heading3"/>
        <w:ind w:firstLine="720"/>
        <w:jc w:val="both"/>
        <w:rPr>
          <w:rFonts w:asciiTheme="minorHAnsi" w:hAnsiTheme="minorHAnsi" w:cstheme="minorHAnsi"/>
          <w:color w:val="000000" w:themeColor="text1"/>
          <w:sz w:val="28"/>
          <w:szCs w:val="28"/>
          <w:lang w:val="en-GB"/>
        </w:rPr>
      </w:pPr>
      <w:r w:rsidRPr="000430BB">
        <w:rPr>
          <w:rFonts w:asciiTheme="minorHAnsi" w:hAnsiTheme="minorHAnsi" w:cstheme="minorHAnsi"/>
          <w:color w:val="000000" w:themeColor="text1"/>
          <w:sz w:val="28"/>
          <w:szCs w:val="28"/>
          <w:lang w:val="en-GB"/>
        </w:rPr>
        <w:t xml:space="preserve">2.1 </w:t>
      </w:r>
      <w:r w:rsidR="00956BBD" w:rsidRPr="000430BB">
        <w:rPr>
          <w:rFonts w:asciiTheme="minorHAnsi" w:hAnsiTheme="minorHAnsi" w:cstheme="minorHAnsi"/>
          <w:color w:val="000000" w:themeColor="text1"/>
          <w:sz w:val="28"/>
          <w:szCs w:val="28"/>
          <w:lang w:val="en-GB"/>
        </w:rPr>
        <w:t>Questionnaires</w:t>
      </w:r>
      <w:bookmarkEnd w:id="4"/>
      <w:r w:rsidR="00956BBD" w:rsidRPr="000430BB">
        <w:rPr>
          <w:rFonts w:asciiTheme="minorHAnsi" w:hAnsiTheme="minorHAnsi" w:cstheme="minorHAnsi"/>
          <w:color w:val="000000" w:themeColor="text1"/>
          <w:sz w:val="28"/>
          <w:szCs w:val="28"/>
          <w:lang w:val="en-GB"/>
        </w:rPr>
        <w:t xml:space="preserve"> </w:t>
      </w:r>
    </w:p>
    <w:p w14:paraId="5F4E9D7A" w14:textId="0DF6A21C" w:rsidR="002417C3" w:rsidRPr="000430BB" w:rsidRDefault="002417C3" w:rsidP="002417C3">
      <w:pPr>
        <w:ind w:firstLine="720"/>
        <w:jc w:val="both"/>
        <w:rPr>
          <w:rFonts w:asciiTheme="minorHAnsi" w:hAnsiTheme="minorHAnsi" w:cstheme="minorHAnsi"/>
          <w:sz w:val="22"/>
          <w:szCs w:val="22"/>
          <w:lang w:val="en-GB"/>
        </w:rPr>
      </w:pPr>
      <w:r w:rsidRPr="000430BB">
        <w:rPr>
          <w:rFonts w:asciiTheme="minorHAnsi" w:hAnsiTheme="minorHAnsi" w:cstheme="minorHAnsi"/>
          <w:sz w:val="22"/>
          <w:szCs w:val="22"/>
          <w:lang w:val="en-GB"/>
        </w:rPr>
        <w:t xml:space="preserve">A questionnaire was developed to determine which form of parenting styles dog owners used. The basis was the Parenting Practices Questionnaire </w:t>
      </w:r>
      <w:r w:rsidRPr="000430BB">
        <w:rPr>
          <w:rFonts w:asciiTheme="minorHAnsi" w:hAnsiTheme="minorHAnsi" w:cstheme="minorHAnsi"/>
          <w:sz w:val="22"/>
          <w:szCs w:val="22"/>
          <w:lang w:val="en-GB"/>
        </w:rPr>
        <w:fldChar w:fldCharType="begin" w:fldLock="1"/>
      </w:r>
      <w:r w:rsidR="00F607FA">
        <w:rPr>
          <w:rFonts w:asciiTheme="minorHAnsi" w:hAnsiTheme="minorHAnsi" w:cstheme="minorHAnsi"/>
          <w:sz w:val="22"/>
          <w:szCs w:val="22"/>
          <w:lang w:val="en-GB"/>
        </w:rPr>
        <w:instrText>ADDIN CSL_CITATION {"citationItems":[{"id":"ITEM-1","itemData":{"ISSN":"0033-2941","author":[{"dropping-particle":"","family":"Robinson","given":"Clyde C","non-dropping-particle":"","parse-names":false,"suffix":""},{"dropping-particle":"","family":"Mandleco","given":"Barbara","non-dropping-particle":"","parse-names":false,"suffix":""},{"dropping-particle":"","family":"Olsen","given":"Susanne Frost","non-dropping-particle":"","parse-names":false,"suffix":""},{"dropping-particle":"","family":"Hart","given":"Craig H","non-dropping-particle":"","parse-names":false,"suffix":""}],"container-title":"Psychological reports","id":"ITEM-1","issue":"3","issued":{"date-parts":[["1995"]]},"page":"819-830","publisher":"SAGE Publications Sage CA: Los Angeles, CA","title":"Authoritative, authoritarian, and permissive parenting practices: Development of a new measure","type":"article-journal","volume":"77"},"uris":["http://www.mendeley.com/documents/?uuid=79e4e549-4de0-41e8-9454-0857179e7e2b"]}],"mendeley":{"formattedCitation":"(C. C. Robinson et al., 1995)","manualFormatting":"(Robinson et al., 1995)","plainTextFormattedCitation":"(C. C. Robinson et al., 1995)","previouslyFormattedCitation":"(C. C. Robinson et al., 1995)"},"properties":{"noteIndex":0},"schema":"https://github.com/citation-style-language/schema/raw/master/csl-citation.json"}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(Robinson et al., 1995)</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w:t>
      </w:r>
      <w:r w:rsidRPr="000430BB">
        <w:rPr>
          <w:rFonts w:asciiTheme="minorHAnsi" w:hAnsiTheme="minorHAnsi" w:cstheme="minorHAnsi"/>
          <w:b/>
          <w:bCs/>
          <w:sz w:val="22"/>
          <w:szCs w:val="22"/>
          <w:lang w:val="en-GB"/>
        </w:rPr>
        <w:t xml:space="preserve"> </w:t>
      </w:r>
      <w:r w:rsidRPr="000430BB">
        <w:rPr>
          <w:rFonts w:asciiTheme="minorHAnsi" w:hAnsiTheme="minorHAnsi" w:cstheme="minorHAnsi"/>
          <w:sz w:val="22"/>
          <w:szCs w:val="22"/>
          <w:lang w:val="en-GB"/>
        </w:rPr>
        <w:t xml:space="preserve">however it was made applicable to dog owners and supplemented with the Lexington Attachment to pet Scale (LAPS;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{"citationItems":[{"id":"ITEM-1","itemData":{"ISSN":"0892-7936","author":[{"dropping-particle":"","family":"Johnson","given":"Timothy P","non-dropping-particle":"","parse-names":false,"suffix":""},{"dropping-particle":"","family":"Garrity","given":"Thomas F","non-dropping-particle":"","parse-names":false,"suffix":""},{"dropping-particle":"","family":"Stallones","given":"Lorann","non-dropping-particle":"","parse-names":false,"suffix":""}],"container-title":"Anthrozoös","id":"ITEM-1","issue":"3","issued":{"date-parts":[["1992"]]},"page":"160-175","publisher":"Taylor &amp; Francis","title":"Psychometric evaluation of the Lexington attachment to pets scale (LAPS)","type":"article-journal","volume":"5"},"uris":["http://www.mendeley.com/documents/?uuid=ce4a1a3c-ddcb-4426-8373-628b152404ea"]}],"mendeley":{"formattedCitation":"(T. P. Johnson et al., 1992)","manualFormatting":"Johnson et al., 1992)","plainTextFormattedCitation":"(T. P. Johnson et al., 1992)","previouslyFormattedCitation":"(T. P. Johnson et al., 1992)"},"properties":{"noteIndex":0},"schema":"https://github.com/citation-style-language/schema/raw/master/csl-citation.json"}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Johnson et al., 1992)</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The questionnaire consisted of seventeen questions (5-point scale) as this was found to be enough to determine the parenting style of the dog owners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{"citationItems":[{"id":"ITEM-1","itemData":{"author":[{"dropping-particle":"van","family":"Dijk","given":"Mike","non-dropping-particle":"","parse-names":false,"suffix":""}],"id":"ITEM-1","issued":{"date-parts":[["2019"]]},"title":"Educational intervention on parenting styles in the owner-dog relationship","type":"article-journal"},"uris":["http://www.mendeley.com/documents/?uuid=166f7c33-cc8a-49df-b557-0c8084f09ae9"]}],"mendeley":{"formattedCitation":"(Dijk, 2019)","plainTextFormattedCitation":"(Dijk, 2019)","previouslyFormattedCitation":"(Dijk, 2019)"},"properties":{"noteIndex":0},"schema":"https://github.com/citation-style-language/schema/raw/master/csl-citation.json"}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(Dijk, 2019)</w:t>
      </w:r>
      <w:r w:rsidRPr="000430BB">
        <w:rPr>
          <w:rFonts w:asciiTheme="minorHAnsi" w:hAnsiTheme="minorHAnsi" w:cstheme="minorHAnsi"/>
          <w:sz w:val="22"/>
          <w:szCs w:val="22"/>
          <w:lang w:val="en-GB"/>
        </w:rPr>
        <w:fldChar w:fldCharType="end"/>
      </w:r>
      <w:r w:rsidRPr="000430BB">
        <w:rPr>
          <w:rFonts w:asciiTheme="minorHAnsi" w:hAnsiTheme="minorHAnsi" w:cstheme="minorHAnsi"/>
          <w:b/>
          <w:bCs/>
          <w:sz w:val="22"/>
          <w:szCs w:val="22"/>
          <w:lang w:val="en-GB"/>
        </w:rPr>
        <w:t xml:space="preserve"> </w:t>
      </w:r>
      <w:r w:rsidRPr="000430BB">
        <w:rPr>
          <w:rFonts w:asciiTheme="minorHAnsi" w:hAnsiTheme="minorHAnsi" w:cstheme="minorHAnsi"/>
          <w:sz w:val="22"/>
          <w:szCs w:val="22"/>
          <w:lang w:val="en-GB"/>
        </w:rPr>
        <w:t>(</w:t>
      </w:r>
      <w:r w:rsidRPr="000430BB">
        <w:rPr>
          <w:rFonts w:asciiTheme="minorHAnsi" w:hAnsiTheme="minorHAnsi" w:cstheme="minorHAnsi"/>
          <w:i/>
          <w:iCs/>
          <w:sz w:val="22"/>
          <w:szCs w:val="22"/>
          <w:lang w:val="en-GB"/>
        </w:rPr>
        <w:t>see</w:t>
      </w:r>
      <w:r w:rsidRPr="000430BB">
        <w:rPr>
          <w:rFonts w:asciiTheme="minorHAnsi" w:hAnsiTheme="minorHAnsi" w:cstheme="minorHAnsi"/>
          <w:sz w:val="22"/>
          <w:szCs w:val="22"/>
          <w:lang w:val="en-GB"/>
        </w:rPr>
        <w:t xml:space="preserve"> </w:t>
      </w:r>
      <w:r w:rsidRPr="000430BB">
        <w:rPr>
          <w:rFonts w:asciiTheme="minorHAnsi" w:hAnsiTheme="minorHAnsi" w:cstheme="minorHAnsi"/>
          <w:i/>
          <w:iCs/>
          <w:sz w:val="22"/>
          <w:szCs w:val="22"/>
          <w:lang w:val="en-GB"/>
        </w:rPr>
        <w:t>appendix 1.)</w:t>
      </w:r>
      <w:r w:rsidRPr="000430BB">
        <w:rPr>
          <w:rFonts w:asciiTheme="minorHAnsi" w:hAnsiTheme="minorHAnsi" w:cstheme="minorHAnsi"/>
          <w:sz w:val="22"/>
          <w:szCs w:val="22"/>
          <w:lang w:val="en-GB"/>
        </w:rPr>
        <w:t>.</w:t>
      </w:r>
      <w:r w:rsidR="008228F1" w:rsidRPr="000430BB">
        <w:rPr>
          <w:rFonts w:asciiTheme="minorHAnsi" w:hAnsiTheme="minorHAnsi" w:cstheme="minorHAnsi"/>
          <w:sz w:val="22"/>
          <w:szCs w:val="22"/>
          <w:lang w:val="en-GB"/>
        </w:rPr>
        <w:t xml:space="preserve"> The questions were linked to the four original parenting styles, three dog-directed parentings styles and the two dimensions.</w:t>
      </w:r>
      <w:r w:rsidRPr="000430BB">
        <w:rPr>
          <w:rFonts w:asciiTheme="minorHAnsi" w:hAnsiTheme="minorHAnsi" w:cstheme="minorHAnsi"/>
          <w:sz w:val="22"/>
          <w:szCs w:val="22"/>
          <w:lang w:val="en-GB"/>
        </w:rPr>
        <w:t xml:space="preserve"> Besides these seventeen questions, general information was collected on the dog and its owner (</w:t>
      </w:r>
      <w:r w:rsidR="003909A0" w:rsidRPr="000430BB">
        <w:rPr>
          <w:rFonts w:asciiTheme="minorHAnsi" w:hAnsiTheme="minorHAnsi" w:cstheme="minorHAnsi"/>
          <w:sz w:val="22"/>
          <w:szCs w:val="22"/>
          <w:lang w:val="en-GB"/>
        </w:rPr>
        <w:t xml:space="preserve">owner’s gender and age, dog’s sex, age and weight; </w:t>
      </w:r>
      <w:r w:rsidRPr="000430BB">
        <w:rPr>
          <w:rFonts w:asciiTheme="minorHAnsi" w:hAnsiTheme="minorHAnsi" w:cstheme="minorHAnsi"/>
          <w:i/>
          <w:iCs/>
          <w:sz w:val="22"/>
          <w:szCs w:val="22"/>
          <w:lang w:val="en-GB"/>
        </w:rPr>
        <w:t>see appendix 2.).</w:t>
      </w:r>
      <w:r w:rsidRPr="000430BB">
        <w:rPr>
          <w:rFonts w:asciiTheme="minorHAnsi" w:hAnsiTheme="minorHAnsi" w:cstheme="minorHAnsi"/>
          <w:sz w:val="22"/>
          <w:szCs w:val="22"/>
          <w:lang w:val="en-GB"/>
        </w:rPr>
        <w:t xml:space="preserve"> Questions about training methods were asked to determine which form of operant conditioning (positive reinforcement, negative reinforcement or positive punishment) an owner used mostly. The online survey started with two general questions to determine if the dog had had any sort of training and by what training methods. This was followed by five questions in which certain situations were described in which the dog had to perform a certain task, such that owners could report their ways of training  (</w:t>
      </w:r>
      <w:r w:rsidRPr="000430BB">
        <w:rPr>
          <w:rFonts w:asciiTheme="minorHAnsi" w:hAnsiTheme="minorHAnsi" w:cstheme="minorHAnsi"/>
          <w:i/>
          <w:iCs/>
          <w:sz w:val="22"/>
          <w:szCs w:val="22"/>
          <w:lang w:val="en-GB"/>
        </w:rPr>
        <w:t xml:space="preserve">i.e. </w:t>
      </w:r>
      <w:r w:rsidRPr="000430BB">
        <w:rPr>
          <w:rFonts w:asciiTheme="minorHAnsi" w:hAnsiTheme="minorHAnsi"/>
          <w:sz w:val="22"/>
          <w:szCs w:val="22"/>
          <w:lang w:val="en-GB"/>
        </w:rPr>
        <w:t>Which training methods do you use if you try to let your dog to sit?)</w:t>
      </w:r>
      <w:r w:rsidRPr="000430BB">
        <w:rPr>
          <w:rFonts w:asciiTheme="minorHAnsi" w:hAnsiTheme="minorHAnsi" w:cstheme="minorHAnsi"/>
          <w:sz w:val="22"/>
          <w:szCs w:val="22"/>
          <w:lang w:val="en-GB"/>
        </w:rPr>
        <w:t xml:space="preserve">. The owner </w:t>
      </w:r>
      <w:proofErr w:type="gramStart"/>
      <w:r w:rsidRPr="000430BB">
        <w:rPr>
          <w:rFonts w:asciiTheme="minorHAnsi" w:hAnsiTheme="minorHAnsi" w:cstheme="minorHAnsi"/>
          <w:sz w:val="22"/>
          <w:szCs w:val="22"/>
          <w:lang w:val="en-GB"/>
        </w:rPr>
        <w:t>was allowed to</w:t>
      </w:r>
      <w:proofErr w:type="gramEnd"/>
      <w:r w:rsidRPr="000430BB">
        <w:rPr>
          <w:rFonts w:asciiTheme="minorHAnsi" w:hAnsiTheme="minorHAnsi" w:cstheme="minorHAnsi"/>
          <w:sz w:val="22"/>
          <w:szCs w:val="22"/>
          <w:lang w:val="en-GB"/>
        </w:rPr>
        <w:t xml:space="preserve"> check a maximum of five out of twelve answers, which represented different training methods </w:t>
      </w:r>
      <w:r w:rsidRPr="000430BB">
        <w:rPr>
          <w:rFonts w:asciiTheme="minorHAnsi" w:hAnsiTheme="minorHAnsi" w:cstheme="minorHAnsi"/>
          <w:i/>
          <w:iCs/>
          <w:sz w:val="22"/>
          <w:szCs w:val="22"/>
          <w:lang w:val="en-GB"/>
        </w:rPr>
        <w:t xml:space="preserve">(see appendix 4.). </w:t>
      </w:r>
      <w:r w:rsidRPr="000430BB">
        <w:rPr>
          <w:rFonts w:asciiTheme="minorHAnsi" w:hAnsiTheme="minorHAnsi" w:cstheme="minorHAnsi"/>
          <w:sz w:val="22"/>
          <w:szCs w:val="22"/>
          <w:lang w:val="en-GB"/>
        </w:rPr>
        <w:t>The owner was asked to only check the boxes which were most applicable in the described situations. This questionnaire was completed by 233 voluntary dog owners (198 women, 35 men).  The participants were recruited via social media and by asking around the neighbourhood. All the participants were the main owners of the dog.</w:t>
      </w:r>
    </w:p>
    <w:p w14:paraId="0EB48A4E" w14:textId="77777777" w:rsidR="00BC74D2" w:rsidRPr="000430BB" w:rsidRDefault="00BC74D2" w:rsidP="00BC74D2">
      <w:pPr>
        <w:ind w:firstLine="720"/>
        <w:jc w:val="both"/>
        <w:rPr>
          <w:rFonts w:asciiTheme="minorHAnsi" w:hAnsiTheme="minorHAnsi" w:cstheme="minorHAnsi"/>
          <w:sz w:val="22"/>
          <w:szCs w:val="22"/>
          <w:lang w:val="en-GB"/>
        </w:rPr>
      </w:pPr>
      <w:r w:rsidRPr="000430BB">
        <w:rPr>
          <w:rFonts w:asciiTheme="minorHAnsi" w:hAnsiTheme="minorHAnsi" w:cstheme="minorHAnsi"/>
          <w:sz w:val="22"/>
          <w:szCs w:val="22"/>
          <w:lang w:val="en-GB"/>
        </w:rPr>
        <w:t xml:space="preserve">From the entries to the questionnaire, 38 dog owners were selected to visit Wageningen University and Research centre to take part in a behaviour test. Additionally, 36 out of these 38 participants filled in a second questionnaire, which contained part of the Canine Behavioural Assessment and Research Questionnaire (C-BARQ) about dog problem behaviour. Two additional owners also filled in this questionnaire but didn’t participate with the behavioural test. The questionnaire consisted of questions about aggression (26), excitement (21), fear (18), fear of abandonment (7), attention seeking behaviour (13), trainability (7) and chasing behaviour (4)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{"citationItems":[{"id":"ITEM-1","itemData":{"ISSN":"0003-1488","author":[{"dropping-particle":"","family":"Hsu","given":"Yuying","non-dropping-particle":"","parse-names":false,"suffix":""},{"dropping-particle":"","family":"Serpell","given":"James A","non-dropping-particle":"","parse-names":false,"suffix":""}],"container-title":"Journal of the American Veterinary Medical Association","id":"ITEM-1","issue":"9","issued":{"date-parts":[["2003"]]},"page":"1293-1300","publisher":"Am Vet Med Assoc","title":"Development and validation of a questionnaire for measuring behavior and temperament traits in pet dogs","type":"article-journal","volume":"223"},"uris":["http://www.mendeley.com/documents/?uuid=ad7df9c2-4259-4e60-bc03-15bbdc883fc2"]}],"mendeley":{"formattedCitation":"(Hsu et al., 2003)","plainTextFormattedCitation":"(Hsu et al., 2003)","previouslyFormattedCitation":"(Hsu et al., 2003)"},"properties":{"noteIndex":0},"schema":"https://github.com/citation-style-language/schema/raw/master/csl-citation.json"}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(Hsu et al., 2003)</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These results, in combination with the results of the first questionnaire, were used to determine the associations between problem behaviour in relation to parenting styles and training methods. </w:t>
      </w:r>
    </w:p>
    <w:p w14:paraId="142C7EF7" w14:textId="77777777" w:rsidR="00956BBD" w:rsidRPr="000430BB" w:rsidRDefault="00956BBD" w:rsidP="00956BBD">
      <w:pPr>
        <w:jc w:val="both"/>
        <w:rPr>
          <w:rFonts w:asciiTheme="minorHAnsi" w:hAnsiTheme="minorHAnsi" w:cstheme="minorHAnsi"/>
          <w:b/>
          <w:bCs/>
          <w:i/>
          <w:iCs/>
          <w:sz w:val="22"/>
          <w:szCs w:val="22"/>
          <w:lang w:val="en-GB"/>
        </w:rPr>
      </w:pPr>
    </w:p>
    <w:p w14:paraId="002C9D78" w14:textId="4A660ED2" w:rsidR="00D9192A" w:rsidRPr="000430BB" w:rsidRDefault="005B2391" w:rsidP="004470D0">
      <w:pPr>
        <w:pStyle w:val="Heading3"/>
        <w:ind w:firstLine="720"/>
        <w:jc w:val="both"/>
        <w:rPr>
          <w:rFonts w:asciiTheme="minorHAnsi" w:hAnsiTheme="minorHAnsi" w:cstheme="minorHAnsi"/>
          <w:color w:val="000000" w:themeColor="text1"/>
          <w:sz w:val="28"/>
          <w:szCs w:val="28"/>
          <w:lang w:val="en-GB"/>
        </w:rPr>
      </w:pPr>
      <w:bookmarkStart w:id="5" w:name="_Toc34128435"/>
      <w:r w:rsidRPr="000430BB">
        <w:rPr>
          <w:rFonts w:asciiTheme="minorHAnsi" w:hAnsiTheme="minorHAnsi" w:cstheme="minorHAnsi"/>
          <w:color w:val="000000" w:themeColor="text1"/>
          <w:sz w:val="28"/>
          <w:szCs w:val="28"/>
          <w:lang w:val="en-GB"/>
        </w:rPr>
        <w:lastRenderedPageBreak/>
        <w:t xml:space="preserve">2.2 </w:t>
      </w:r>
      <w:r w:rsidR="00956BBD" w:rsidRPr="000430BB">
        <w:rPr>
          <w:rFonts w:asciiTheme="minorHAnsi" w:hAnsiTheme="minorHAnsi" w:cstheme="minorHAnsi"/>
          <w:color w:val="000000" w:themeColor="text1"/>
          <w:sz w:val="28"/>
          <w:szCs w:val="28"/>
          <w:lang w:val="en-GB"/>
        </w:rPr>
        <w:t>Protocol and Subjects</w:t>
      </w:r>
      <w:bookmarkEnd w:id="5"/>
    </w:p>
    <w:p w14:paraId="11607E49" w14:textId="77777777" w:rsidR="0083458F" w:rsidRPr="000430BB" w:rsidRDefault="0083458F" w:rsidP="0083458F">
      <w:pPr>
        <w:ind w:firstLine="720"/>
        <w:jc w:val="both"/>
        <w:rPr>
          <w:rFonts w:asciiTheme="minorHAnsi" w:hAnsiTheme="minorHAnsi" w:cstheme="minorHAnsi"/>
          <w:sz w:val="22"/>
          <w:szCs w:val="22"/>
          <w:lang w:val="en-GB"/>
        </w:rPr>
      </w:pPr>
      <w:bookmarkStart w:id="6" w:name="_Toc34128436"/>
      <w:r w:rsidRPr="000430BB">
        <w:rPr>
          <w:rFonts w:asciiTheme="minorHAnsi" w:hAnsiTheme="minorHAnsi" w:cstheme="minorHAnsi"/>
          <w:sz w:val="22"/>
          <w:szCs w:val="22"/>
          <w:lang w:val="en-GB"/>
        </w:rPr>
        <w:t xml:space="preserve">The test for collecting the data on leash pressure was performed at </w:t>
      </w:r>
      <w:proofErr w:type="spellStart"/>
      <w:r w:rsidRPr="000430BB">
        <w:rPr>
          <w:rFonts w:asciiTheme="minorHAnsi" w:hAnsiTheme="minorHAnsi" w:cstheme="minorHAnsi"/>
          <w:sz w:val="22"/>
          <w:szCs w:val="22"/>
          <w:lang w:val="en-GB"/>
        </w:rPr>
        <w:t>Carus</w:t>
      </w:r>
      <w:proofErr w:type="spellEnd"/>
      <w:r w:rsidRPr="000430BB">
        <w:rPr>
          <w:rFonts w:asciiTheme="minorHAnsi" w:hAnsiTheme="minorHAnsi" w:cstheme="minorHAnsi"/>
          <w:sz w:val="22"/>
          <w:szCs w:val="22"/>
          <w:lang w:val="en-GB"/>
        </w:rPr>
        <w:t xml:space="preserve"> building of Wageningen University and Research. This location is equipped for doing behavioural tests with dogs. A leash tension test was conducted outside, in front of the </w:t>
      </w:r>
      <w:proofErr w:type="spellStart"/>
      <w:r w:rsidRPr="000430BB">
        <w:rPr>
          <w:rFonts w:asciiTheme="minorHAnsi" w:hAnsiTheme="minorHAnsi" w:cstheme="minorHAnsi"/>
          <w:sz w:val="22"/>
          <w:szCs w:val="22"/>
          <w:lang w:val="en-GB"/>
        </w:rPr>
        <w:t>Carus</w:t>
      </w:r>
      <w:proofErr w:type="spellEnd"/>
      <w:r w:rsidRPr="000430BB">
        <w:rPr>
          <w:rFonts w:asciiTheme="minorHAnsi" w:hAnsiTheme="minorHAnsi" w:cstheme="minorHAnsi"/>
          <w:sz w:val="22"/>
          <w:szCs w:val="22"/>
          <w:lang w:val="en-GB"/>
        </w:rPr>
        <w:t xml:space="preserve"> building. In total 38 owners participated (</w:t>
      </w:r>
      <w:r w:rsidRPr="000430BB">
        <w:rPr>
          <w:rFonts w:asciiTheme="minorHAnsi" w:hAnsiTheme="minorHAnsi" w:cstheme="minorHAnsi"/>
          <w:i/>
          <w:iCs/>
          <w:sz w:val="22"/>
          <w:szCs w:val="22"/>
          <w:lang w:val="en-GB"/>
        </w:rPr>
        <w:t xml:space="preserve">see appendix </w:t>
      </w:r>
      <w:r w:rsidRPr="000430BB">
        <w:rPr>
          <w:rFonts w:asciiTheme="minorHAnsi" w:hAnsiTheme="minorHAnsi" w:cstheme="minorHAnsi"/>
          <w:sz w:val="22"/>
          <w:szCs w:val="22"/>
          <w:lang w:val="en-GB"/>
        </w:rPr>
        <w:t>3.)</w:t>
      </w:r>
      <w:r w:rsidRPr="000430BB">
        <w:rPr>
          <w:rFonts w:asciiTheme="minorHAnsi" w:hAnsiTheme="minorHAnsi" w:cstheme="minorHAnsi"/>
          <w:b/>
          <w:bCs/>
          <w:sz w:val="22"/>
          <w:szCs w:val="22"/>
          <w:lang w:val="en-GB"/>
        </w:rPr>
        <w:t>.</w:t>
      </w:r>
      <w:r w:rsidRPr="000430BB">
        <w:rPr>
          <w:rFonts w:asciiTheme="minorHAnsi" w:hAnsiTheme="minorHAnsi" w:cstheme="minorHAnsi"/>
          <w:sz w:val="22"/>
          <w:szCs w:val="22"/>
          <w:lang w:val="en-GB"/>
        </w:rPr>
        <w:t xml:space="preserve"> Information about the procedure of the test was provided before the start of the experiments and the owners were asked to fill in a form for consent to being filmed and the use of this video material for either educational and/or research purposes. The last matter that was addressed before the beginning of the experiment was that the owner was responsible for their dog throughout the tests, meaning that they were allowed to stop the test at any moment and / or  see to their dog’s maintenance (</w:t>
      </w:r>
      <w:r w:rsidRPr="000430BB">
        <w:rPr>
          <w:rFonts w:asciiTheme="minorHAnsi" w:hAnsiTheme="minorHAnsi" w:cstheme="minorHAnsi"/>
          <w:i/>
          <w:iCs/>
          <w:sz w:val="22"/>
          <w:szCs w:val="22"/>
          <w:lang w:val="en-GB"/>
        </w:rPr>
        <w:t xml:space="preserve">e.g. </w:t>
      </w:r>
      <w:r w:rsidRPr="000430BB">
        <w:rPr>
          <w:rFonts w:asciiTheme="minorHAnsi" w:hAnsiTheme="minorHAnsi" w:cstheme="minorHAnsi"/>
          <w:sz w:val="22"/>
          <w:szCs w:val="22"/>
          <w:lang w:val="en-GB"/>
        </w:rPr>
        <w:t xml:space="preserve">providing water, food etc). </w:t>
      </w:r>
    </w:p>
    <w:p w14:paraId="39DA33CF" w14:textId="3A553AF5" w:rsidR="00D9192A" w:rsidRPr="000430BB" w:rsidRDefault="005B2391" w:rsidP="004470D0">
      <w:pPr>
        <w:pStyle w:val="Heading3"/>
        <w:ind w:firstLine="720"/>
        <w:jc w:val="both"/>
        <w:rPr>
          <w:rFonts w:asciiTheme="minorHAnsi" w:hAnsiTheme="minorHAnsi" w:cstheme="minorHAnsi"/>
          <w:color w:val="000000" w:themeColor="text1"/>
          <w:sz w:val="28"/>
          <w:szCs w:val="28"/>
          <w:lang w:val="en-GB"/>
        </w:rPr>
      </w:pPr>
      <w:r w:rsidRPr="000430BB">
        <w:rPr>
          <w:rFonts w:asciiTheme="minorHAnsi" w:hAnsiTheme="minorHAnsi" w:cstheme="minorHAnsi"/>
          <w:color w:val="000000" w:themeColor="text1"/>
          <w:sz w:val="28"/>
          <w:szCs w:val="28"/>
          <w:lang w:val="en-GB"/>
        </w:rPr>
        <w:t>2.3 Experimental approach</w:t>
      </w:r>
      <w:bookmarkEnd w:id="6"/>
    </w:p>
    <w:p w14:paraId="54302EDE" w14:textId="77777777" w:rsidR="00FC5046" w:rsidRDefault="00152480" w:rsidP="00067BB3">
      <w:pPr>
        <w:ind w:firstLine="720"/>
        <w:jc w:val="both"/>
        <w:rPr>
          <w:rFonts w:asciiTheme="minorHAnsi" w:hAnsiTheme="minorHAnsi" w:cstheme="minorHAnsi"/>
          <w:sz w:val="22"/>
          <w:szCs w:val="22"/>
          <w:lang w:val="en-GB"/>
        </w:rPr>
      </w:pPr>
      <w:r w:rsidRPr="000430BB">
        <w:rPr>
          <w:rFonts w:asciiTheme="minorHAnsi" w:hAnsiTheme="minorHAnsi" w:cstheme="minorHAnsi"/>
          <w:noProof/>
          <w:lang w:val="en-GB"/>
        </w:rPr>
        <w:drawing>
          <wp:anchor distT="0" distB="0" distL="114300" distR="114300" simplePos="0" relativeHeight="251692032" behindDoc="0" locked="0" layoutInCell="1" allowOverlap="1" wp14:anchorId="3C4B7D61" wp14:editId="25AA95A0">
            <wp:simplePos x="0" y="0"/>
            <wp:positionH relativeFrom="column">
              <wp:posOffset>176010</wp:posOffset>
            </wp:positionH>
            <wp:positionV relativeFrom="paragraph">
              <wp:posOffset>2254366</wp:posOffset>
            </wp:positionV>
            <wp:extent cx="5794375" cy="3281045"/>
            <wp:effectExtent l="0" t="0" r="0" b="0"/>
            <wp:wrapSquare wrapText="bothSides"/>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2-03 at 11.15.33.png"/>
                    <pic:cNvPicPr/>
                  </pic:nvPicPr>
                  <pic:blipFill>
                    <a:blip r:embed="rId22">
                      <a:extLst>
                        <a:ext uri="{28A0092B-C50C-407E-A947-70E740481C1C}">
                          <a14:useLocalDpi xmlns:a14="http://schemas.microsoft.com/office/drawing/2010/main" val="0"/>
                        </a:ext>
                      </a:extLst>
                    </a:blip>
                    <a:stretch>
                      <a:fillRect/>
                    </a:stretch>
                  </pic:blipFill>
                  <pic:spPr>
                    <a:xfrm>
                      <a:off x="0" y="0"/>
                      <a:ext cx="5794375" cy="3281045"/>
                    </a:xfrm>
                    <a:prstGeom prst="rect">
                      <a:avLst/>
                    </a:prstGeom>
                  </pic:spPr>
                </pic:pic>
              </a:graphicData>
            </a:graphic>
            <wp14:sizeRelH relativeFrom="page">
              <wp14:pctWidth>0</wp14:pctWidth>
            </wp14:sizeRelH>
            <wp14:sizeRelV relativeFrom="page">
              <wp14:pctHeight>0</wp14:pctHeight>
            </wp14:sizeRelV>
          </wp:anchor>
        </w:drawing>
      </w:r>
      <w:r w:rsidRPr="000430BB">
        <w:rPr>
          <w:noProof/>
          <w:lang w:val="en-GB"/>
        </w:rPr>
        <mc:AlternateContent>
          <mc:Choice Requires="wps">
            <w:drawing>
              <wp:anchor distT="0" distB="0" distL="114300" distR="114300" simplePos="0" relativeHeight="251694080" behindDoc="0" locked="0" layoutInCell="1" allowOverlap="1" wp14:anchorId="20273026" wp14:editId="10B0F9E8">
                <wp:simplePos x="0" y="0"/>
                <wp:positionH relativeFrom="column">
                  <wp:posOffset>104082</wp:posOffset>
                </wp:positionH>
                <wp:positionV relativeFrom="paragraph">
                  <wp:posOffset>5733530</wp:posOffset>
                </wp:positionV>
                <wp:extent cx="5871210" cy="629920"/>
                <wp:effectExtent l="0" t="0" r="0" b="5080"/>
                <wp:wrapSquare wrapText="bothSides"/>
                <wp:docPr id="24" name="Text Box 24"/>
                <wp:cNvGraphicFramePr/>
                <a:graphic xmlns:a="http://schemas.openxmlformats.org/drawingml/2006/main">
                  <a:graphicData uri="http://schemas.microsoft.com/office/word/2010/wordprocessingShape">
                    <wps:wsp>
                      <wps:cNvSpPr txBox="1"/>
                      <wps:spPr>
                        <a:xfrm>
                          <a:off x="0" y="0"/>
                          <a:ext cx="5871210" cy="629920"/>
                        </a:xfrm>
                        <a:prstGeom prst="rect">
                          <a:avLst/>
                        </a:prstGeom>
                        <a:solidFill>
                          <a:prstClr val="white"/>
                        </a:solidFill>
                        <a:ln>
                          <a:noFill/>
                        </a:ln>
                      </wps:spPr>
                      <wps:txbx>
                        <w:txbxContent>
                          <w:p w14:paraId="0AAA496F" w14:textId="43DE6D3C" w:rsidR="000B7D0F" w:rsidRPr="005437B4" w:rsidRDefault="000B7D0F" w:rsidP="005437B4">
                            <w:pPr>
                              <w:pStyle w:val="Caption"/>
                              <w:jc w:val="both"/>
                              <w:rPr>
                                <w:rFonts w:asciiTheme="minorHAnsi" w:hAnsiTheme="minorHAnsi" w:cstheme="minorHAnsi"/>
                                <w:noProof/>
                                <w:color w:val="000000" w:themeColor="text1"/>
                                <w:lang w:val="en-GB"/>
                              </w:rPr>
                            </w:pPr>
                            <w:r w:rsidRPr="00ED058C">
                              <w:rPr>
                                <w:rFonts w:asciiTheme="minorHAnsi" w:hAnsiTheme="minorHAnsi"/>
                                <w:b/>
                                <w:bCs/>
                                <w:color w:val="000000" w:themeColor="text1"/>
                              </w:rPr>
                              <w:t xml:space="preserve">Figure  </w:t>
                            </w:r>
                            <w:r w:rsidRPr="00ED058C">
                              <w:rPr>
                                <w:rFonts w:asciiTheme="minorHAnsi" w:hAnsiTheme="minorHAnsi"/>
                                <w:b/>
                                <w:bCs/>
                                <w:color w:val="000000" w:themeColor="text1"/>
                              </w:rPr>
                              <w:fldChar w:fldCharType="begin"/>
                            </w:r>
                            <w:r w:rsidRPr="00ED058C">
                              <w:rPr>
                                <w:rFonts w:asciiTheme="minorHAnsi" w:hAnsiTheme="minorHAnsi"/>
                                <w:b/>
                                <w:bCs/>
                                <w:color w:val="000000" w:themeColor="text1"/>
                              </w:rPr>
                              <w:instrText xml:space="preserve"> SEQ Figure_ \* ARABIC </w:instrText>
                            </w:r>
                            <w:r w:rsidRPr="00ED058C">
                              <w:rPr>
                                <w:rFonts w:asciiTheme="minorHAnsi" w:hAnsiTheme="minorHAnsi"/>
                                <w:b/>
                                <w:bCs/>
                                <w:color w:val="000000" w:themeColor="text1"/>
                              </w:rPr>
                              <w:fldChar w:fldCharType="separate"/>
                            </w:r>
                            <w:r>
                              <w:rPr>
                                <w:rFonts w:asciiTheme="minorHAnsi" w:hAnsiTheme="minorHAnsi"/>
                                <w:b/>
                                <w:bCs/>
                                <w:noProof/>
                                <w:color w:val="000000" w:themeColor="text1"/>
                              </w:rPr>
                              <w:t>3</w:t>
                            </w:r>
                            <w:r w:rsidRPr="00ED058C">
                              <w:rPr>
                                <w:rFonts w:asciiTheme="minorHAnsi" w:hAnsiTheme="minorHAnsi"/>
                                <w:b/>
                                <w:bCs/>
                                <w:color w:val="000000" w:themeColor="text1"/>
                              </w:rPr>
                              <w:fldChar w:fldCharType="end"/>
                            </w:r>
                            <w:r w:rsidRPr="005437B4">
                              <w:rPr>
                                <w:rFonts w:asciiTheme="minorHAnsi" w:hAnsiTheme="minorHAnsi"/>
                                <w:color w:val="000000" w:themeColor="text1"/>
                              </w:rPr>
                              <w:t>:</w:t>
                            </w:r>
                            <w:r>
                              <w:rPr>
                                <w:rFonts w:asciiTheme="minorHAnsi" w:hAnsiTheme="minorHAnsi"/>
                                <w:b/>
                                <w:bCs/>
                                <w:color w:val="000000" w:themeColor="text1"/>
                              </w:rPr>
                              <w:t xml:space="preserve"> </w:t>
                            </w:r>
                            <w:r w:rsidRPr="003865BB">
                              <w:rPr>
                                <w:rFonts w:asciiTheme="minorHAnsi" w:hAnsiTheme="minorHAnsi"/>
                                <w:color w:val="000000" w:themeColor="text1"/>
                              </w:rPr>
                              <w:t>The four parkours of the leash pressure test</w:t>
                            </w:r>
                            <w:r w:rsidRPr="005437B4">
                              <w:rPr>
                                <w:rFonts w:asciiTheme="minorHAnsi" w:hAnsiTheme="minorHAnsi"/>
                                <w:b/>
                                <w:bCs/>
                                <w:color w:val="000000" w:themeColor="text1"/>
                              </w:rPr>
                              <w:t>.</w:t>
                            </w:r>
                            <w:r w:rsidRPr="005437B4">
                              <w:rPr>
                                <w:rFonts w:asciiTheme="minorHAnsi" w:hAnsiTheme="minorHAnsi"/>
                                <w:color w:val="000000" w:themeColor="text1"/>
                              </w:rPr>
                              <w:t xml:space="preserve"> The top figures indicate the easy parkour (top right) and the control of the easy parkour (top left). The bottom figures indicate the difficult parkour (bottom right) and the control of the difficult parkour (bottom left). The S/F stands for start/finish, the food bowls represent food distractions, the balls repressed toy distraction and the dog represents a dummy dog. </w:t>
                            </w:r>
                          </w:p>
                          <w:p w14:paraId="7385C9F8" w14:textId="41CFD721" w:rsidR="000B7D0F" w:rsidRPr="00742395" w:rsidRDefault="000B7D0F" w:rsidP="005437B4">
                            <w:pPr>
                              <w:pStyle w:val="Caption"/>
                              <w:rPr>
                                <w:rFonts w:cstheme="minorHAnsi"/>
                                <w:noProof/>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73026" id="Text Box 24" o:spid="_x0000_s1027" type="#_x0000_t202" style="position:absolute;left:0;text-align:left;margin-left:8.2pt;margin-top:451.45pt;width:462.3pt;height:49.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KLMgIAAGkEAAAOAAAAZHJzL2Uyb0RvYy54bWysVFFv2yAQfp+0/4B4X5xYW9dacaosVaZJ&#10;VVspmfpMMMRIwDEgsbNfvwPHadftadoLPu6Og+/77jy/7Y0mR+GDAlvT2WRKibAcGmX3Nf2+XX+4&#10;piREZhumwYqankSgt4v37+adq0QJLehGeIJFbKg6V9M2RlcVReCtMCxMwAmLQQnesIhbvy8azzqs&#10;bnRRTqdXRQe+cR64CAG9d0OQLnJ9KQWPj1IGEYmuKb4t5tXndZfWYjFn1d4z1yp+fgb7h1cYpixe&#10;eil1xyIjB6/+KGUU9xBAxgkHU4CUiouMAdHMpm/QbFrmRMaC5AR3oSn8v7L84fjkiWpqWn6kxDKD&#10;Gm1FH8kX6Am6kJ/OhQrTNg4TY49+1Hn0B3Qm2L30Jn0REME4Mn26sJuqcXR+uv48K2cY4hi7Km9u&#10;ykx/8XLa+RC/CjAkGTX1qF4mlR3vQ8SXYOqYki4LoFWzVlqnTQqstCdHhkp3rYoivRFP/Jalbcq1&#10;kE4N4eQpEsQBSrJiv+szJReYO2hOiN7D0D/B8bXC++5ZiE/MY8MgKhyC+IiL1NDVFM4WJS34n3/z&#10;p3zUEaOUdNiANQ0/DswLSvQ3iwqnbh0NPxq70bAHswJEOsPxcjybeMBHPZrSg3nG2VimWzDELMe7&#10;ahpHcxWHMcDZ4mK5zEnYk47Fe7txPJUeed32z8y7syoR9XyAsTVZ9UacIXdgeXmIIFVWLvE6sHim&#10;G/s5y3OevTQwr/c56+UPsfgFAAD//wMAUEsDBBQABgAIAAAAIQDegbue3wAAAAsBAAAPAAAAZHJz&#10;L2Rvd25yZXYueG1sTI8xT8MwFIR3JP6D9ZBYELUTVREJcSpoYYOhpersxm4SNX6ObKdJ/z2PiY6n&#10;O919V65m27OL8aFzKCFZCGAGa6c7bCTsfz6fX4CFqFCr3qGRcDUBVtX9XakK7SbcmssuNoxKMBRK&#10;QhvjUHAe6tZYFRZuMEjeyXmrIknfcO3VROW256kQGbeqQ1po1WDWranPu9FKyDZ+nLa4ftrsP77U&#10;99Ckh/frQcrHh/ntFVg0c/wPwx8+oUNFTEc3og6sJ50tKSkhF2kOjAL5MqFzR3KESBPgVclvP1S/&#10;AAAA//8DAFBLAQItABQABgAIAAAAIQC2gziS/gAAAOEBAAATAAAAAAAAAAAAAAAAAAAAAABbQ29u&#10;dGVudF9UeXBlc10ueG1sUEsBAi0AFAAGAAgAAAAhADj9If/WAAAAlAEAAAsAAAAAAAAAAAAAAAAA&#10;LwEAAF9yZWxzLy5yZWxzUEsBAi0AFAAGAAgAAAAhAIU2EosyAgAAaQQAAA4AAAAAAAAAAAAAAAAA&#10;LgIAAGRycy9lMm9Eb2MueG1sUEsBAi0AFAAGAAgAAAAhAN6Bu57fAAAACwEAAA8AAAAAAAAAAAAA&#10;AAAAjAQAAGRycy9kb3ducmV2LnhtbFBLBQYAAAAABAAEAPMAAACYBQAAAAA=&#10;" stroked="f">
                <v:textbox inset="0,0,0,0">
                  <w:txbxContent>
                    <w:p w14:paraId="0AAA496F" w14:textId="43DE6D3C" w:rsidR="000B7D0F" w:rsidRPr="005437B4" w:rsidRDefault="000B7D0F" w:rsidP="005437B4">
                      <w:pPr>
                        <w:pStyle w:val="Caption"/>
                        <w:jc w:val="both"/>
                        <w:rPr>
                          <w:rFonts w:asciiTheme="minorHAnsi" w:hAnsiTheme="minorHAnsi" w:cstheme="minorHAnsi"/>
                          <w:noProof/>
                          <w:color w:val="000000" w:themeColor="text1"/>
                          <w:lang w:val="en-GB"/>
                        </w:rPr>
                      </w:pPr>
                      <w:r w:rsidRPr="00ED058C">
                        <w:rPr>
                          <w:rFonts w:asciiTheme="minorHAnsi" w:hAnsiTheme="minorHAnsi"/>
                          <w:b/>
                          <w:bCs/>
                          <w:color w:val="000000" w:themeColor="text1"/>
                        </w:rPr>
                        <w:t xml:space="preserve">Figure  </w:t>
                      </w:r>
                      <w:r w:rsidRPr="00ED058C">
                        <w:rPr>
                          <w:rFonts w:asciiTheme="minorHAnsi" w:hAnsiTheme="minorHAnsi"/>
                          <w:b/>
                          <w:bCs/>
                          <w:color w:val="000000" w:themeColor="text1"/>
                        </w:rPr>
                        <w:fldChar w:fldCharType="begin"/>
                      </w:r>
                      <w:r w:rsidRPr="00ED058C">
                        <w:rPr>
                          <w:rFonts w:asciiTheme="minorHAnsi" w:hAnsiTheme="minorHAnsi"/>
                          <w:b/>
                          <w:bCs/>
                          <w:color w:val="000000" w:themeColor="text1"/>
                        </w:rPr>
                        <w:instrText xml:space="preserve"> SEQ Figure_ \* ARABIC </w:instrText>
                      </w:r>
                      <w:r w:rsidRPr="00ED058C">
                        <w:rPr>
                          <w:rFonts w:asciiTheme="minorHAnsi" w:hAnsiTheme="minorHAnsi"/>
                          <w:b/>
                          <w:bCs/>
                          <w:color w:val="000000" w:themeColor="text1"/>
                        </w:rPr>
                        <w:fldChar w:fldCharType="separate"/>
                      </w:r>
                      <w:r>
                        <w:rPr>
                          <w:rFonts w:asciiTheme="minorHAnsi" w:hAnsiTheme="minorHAnsi"/>
                          <w:b/>
                          <w:bCs/>
                          <w:noProof/>
                          <w:color w:val="000000" w:themeColor="text1"/>
                        </w:rPr>
                        <w:t>3</w:t>
                      </w:r>
                      <w:r w:rsidRPr="00ED058C">
                        <w:rPr>
                          <w:rFonts w:asciiTheme="minorHAnsi" w:hAnsiTheme="minorHAnsi"/>
                          <w:b/>
                          <w:bCs/>
                          <w:color w:val="000000" w:themeColor="text1"/>
                        </w:rPr>
                        <w:fldChar w:fldCharType="end"/>
                      </w:r>
                      <w:r w:rsidRPr="005437B4">
                        <w:rPr>
                          <w:rFonts w:asciiTheme="minorHAnsi" w:hAnsiTheme="minorHAnsi"/>
                          <w:color w:val="000000" w:themeColor="text1"/>
                        </w:rPr>
                        <w:t>:</w:t>
                      </w:r>
                      <w:r>
                        <w:rPr>
                          <w:rFonts w:asciiTheme="minorHAnsi" w:hAnsiTheme="minorHAnsi"/>
                          <w:b/>
                          <w:bCs/>
                          <w:color w:val="000000" w:themeColor="text1"/>
                        </w:rPr>
                        <w:t xml:space="preserve"> </w:t>
                      </w:r>
                      <w:r w:rsidRPr="003865BB">
                        <w:rPr>
                          <w:rFonts w:asciiTheme="minorHAnsi" w:hAnsiTheme="minorHAnsi"/>
                          <w:color w:val="000000" w:themeColor="text1"/>
                        </w:rPr>
                        <w:t>The four parkours of the leash pressure test</w:t>
                      </w:r>
                      <w:r w:rsidRPr="005437B4">
                        <w:rPr>
                          <w:rFonts w:asciiTheme="minorHAnsi" w:hAnsiTheme="minorHAnsi"/>
                          <w:b/>
                          <w:bCs/>
                          <w:color w:val="000000" w:themeColor="text1"/>
                        </w:rPr>
                        <w:t>.</w:t>
                      </w:r>
                      <w:r w:rsidRPr="005437B4">
                        <w:rPr>
                          <w:rFonts w:asciiTheme="minorHAnsi" w:hAnsiTheme="minorHAnsi"/>
                          <w:color w:val="000000" w:themeColor="text1"/>
                        </w:rPr>
                        <w:t xml:space="preserve"> The top figures indicate the easy parkour (top right) and the control of the easy parkour (top left). The bottom figures indicate the difficult parkour (bottom right) and the control of the difficult parkour (bottom left). The S/F stands for start/finish, the food bowls represent food distractions, the balls repressed toy distraction and the dog represents a dummy dog. </w:t>
                      </w:r>
                    </w:p>
                    <w:p w14:paraId="7385C9F8" w14:textId="41CFD721" w:rsidR="000B7D0F" w:rsidRPr="00742395" w:rsidRDefault="000B7D0F" w:rsidP="005437B4">
                      <w:pPr>
                        <w:pStyle w:val="Caption"/>
                        <w:rPr>
                          <w:rFonts w:cstheme="minorHAnsi"/>
                          <w:noProof/>
                          <w:lang w:val="en-GB"/>
                        </w:rPr>
                      </w:pPr>
                    </w:p>
                  </w:txbxContent>
                </v:textbox>
                <w10:wrap type="square"/>
              </v:shape>
            </w:pict>
          </mc:Fallback>
        </mc:AlternateContent>
      </w:r>
      <w:r w:rsidR="00067BB3" w:rsidRPr="000430BB">
        <w:rPr>
          <w:rFonts w:asciiTheme="minorHAnsi" w:hAnsiTheme="minorHAnsi" w:cstheme="minorHAnsi"/>
          <w:sz w:val="22"/>
          <w:szCs w:val="22"/>
          <w:lang w:val="en-GB"/>
        </w:rPr>
        <w:t xml:space="preserve">To assess leash tensions during dog walks, an experiment was conducted consisting of owners walking their dogs though 4 different parkours: two control parkours (no distractions) and two test parkours (with distractions). Parkours were easy to walk, consisting out of a rectangle of 10x5 meters (30 meters in total), or more difficult to navigate, with turns of different dimensions (total of 30 meters) (Fig. 3).  Five distractions were placed on fixed locations for the easy parkour with distractions (three foods and two toys).  Seven distraction were placed on fixed locations for the difficult parkour with distractions (three toys, three foods and one dummy dog). The participants walked each parkour twice (2x4 parkours per participants). The order of which the parkours were walked was assigned randomly, using the random sorter program of Excel. The experiment was filmed out of 2 corners using a GoPro situated on a tripod. One GoPro </w:t>
      </w:r>
      <w:proofErr w:type="gramStart"/>
      <w:r w:rsidR="00067BB3" w:rsidRPr="000430BB">
        <w:rPr>
          <w:rFonts w:asciiTheme="minorHAnsi" w:hAnsiTheme="minorHAnsi" w:cstheme="minorHAnsi"/>
          <w:sz w:val="22"/>
          <w:szCs w:val="22"/>
          <w:lang w:val="en-GB"/>
        </w:rPr>
        <w:t>was located in</w:t>
      </w:r>
      <w:proofErr w:type="gramEnd"/>
      <w:r w:rsidR="00067BB3" w:rsidRPr="000430BB">
        <w:rPr>
          <w:rFonts w:asciiTheme="minorHAnsi" w:hAnsiTheme="minorHAnsi" w:cstheme="minorHAnsi"/>
          <w:sz w:val="22"/>
          <w:szCs w:val="22"/>
          <w:lang w:val="en-GB"/>
        </w:rPr>
        <w:t xml:space="preserve"> the corner of the starting position, this camera was handled manually. </w:t>
      </w:r>
    </w:p>
    <w:p w14:paraId="7E4445B1" w14:textId="42FBE294" w:rsidR="00067BB3" w:rsidRPr="000430BB" w:rsidRDefault="00067BB3" w:rsidP="00AC5250">
      <w:pPr>
        <w:jc w:val="both"/>
        <w:rPr>
          <w:rFonts w:asciiTheme="minorHAnsi" w:hAnsiTheme="minorHAnsi" w:cstheme="minorHAnsi"/>
          <w:sz w:val="22"/>
          <w:szCs w:val="22"/>
          <w:lang w:val="en-GB"/>
        </w:rPr>
      </w:pPr>
      <w:r w:rsidRPr="000430BB">
        <w:rPr>
          <w:rFonts w:asciiTheme="minorHAnsi" w:hAnsiTheme="minorHAnsi" w:cstheme="minorHAnsi"/>
          <w:sz w:val="22"/>
          <w:szCs w:val="22"/>
          <w:lang w:val="en-GB"/>
        </w:rPr>
        <w:lastRenderedPageBreak/>
        <w:t xml:space="preserve">The recording was started when the owner began the parkour and ended when they finished. The other camera was located at the other side of the parkour, filming during the whole test. </w:t>
      </w:r>
    </w:p>
    <w:p w14:paraId="1379EFE2" w14:textId="1AFA7431" w:rsidR="00624C20" w:rsidRPr="000430BB" w:rsidRDefault="00624C20" w:rsidP="00624C20">
      <w:pPr>
        <w:ind w:firstLine="720"/>
        <w:jc w:val="both"/>
        <w:rPr>
          <w:rFonts w:asciiTheme="minorHAnsi" w:hAnsiTheme="minorHAnsi" w:cstheme="minorHAnsi"/>
          <w:sz w:val="22"/>
          <w:szCs w:val="22"/>
          <w:lang w:val="en-GB"/>
        </w:rPr>
      </w:pPr>
      <w:r w:rsidRPr="000430BB">
        <w:rPr>
          <w:rFonts w:asciiTheme="minorHAnsi" w:hAnsiTheme="minorHAnsi" w:cstheme="minorHAnsi"/>
          <w:sz w:val="22"/>
          <w:szCs w:val="22"/>
          <w:lang w:val="en-GB"/>
        </w:rPr>
        <w:t>The distractions, both for the easy walk and the complicated walk, were 0.8 or 1.2 meters</w:t>
      </w:r>
      <w:r w:rsidRPr="000430BB">
        <w:rPr>
          <w:rFonts w:asciiTheme="minorHAnsi" w:hAnsiTheme="minorHAnsi" w:cstheme="minorHAnsi"/>
          <w:b/>
          <w:bCs/>
          <w:sz w:val="22"/>
          <w:szCs w:val="22"/>
          <w:lang w:val="en-GB"/>
        </w:rPr>
        <w:t xml:space="preserve"> </w:t>
      </w:r>
      <w:r w:rsidRPr="000430BB">
        <w:rPr>
          <w:rFonts w:asciiTheme="minorHAnsi" w:hAnsiTheme="minorHAnsi" w:cstheme="minorHAnsi"/>
          <w:sz w:val="22"/>
          <w:szCs w:val="22"/>
          <w:lang w:val="en-GB"/>
        </w:rPr>
        <w:t xml:space="preserve">removed from the parkour, depending on the size of the dog. With dogs that were small or medium sized (0 to 25.9 kg) the distractions were placed 0.8 meters removed from the walking outline of the parkour (n=19). For large and giant dogs (26 &gt; kg) the distractions were 1.2 meters removed from the walking lines (n=19). Distances made it difficult for the dog to reach them, whilst being clearly noticeable. The owners were asked, before the experiment, on which side they normally held their dog on the leash. Owners who held their dog on their left side walked the parkour </w:t>
      </w:r>
      <w:proofErr w:type="spellStart"/>
      <w:r w:rsidRPr="000430BB">
        <w:rPr>
          <w:rFonts w:asciiTheme="minorHAnsi" w:hAnsiTheme="minorHAnsi" w:cstheme="minorHAnsi"/>
          <w:sz w:val="22"/>
          <w:szCs w:val="22"/>
          <w:lang w:val="en-GB"/>
        </w:rPr>
        <w:t>counterclockwise</w:t>
      </w:r>
      <w:proofErr w:type="spellEnd"/>
      <w:r w:rsidRPr="000430BB">
        <w:rPr>
          <w:rFonts w:asciiTheme="minorHAnsi" w:hAnsiTheme="minorHAnsi" w:cstheme="minorHAnsi"/>
          <w:sz w:val="22"/>
          <w:szCs w:val="22"/>
          <w:lang w:val="en-GB"/>
        </w:rPr>
        <w:t xml:space="preserve">, ensuring that the dog was in the inner circle of the parkour and the owner did not end up between the dog and the distractions. If the owner had no preference for a side, then the parkour was walked </w:t>
      </w:r>
      <w:proofErr w:type="spellStart"/>
      <w:r w:rsidRPr="000430BB">
        <w:rPr>
          <w:rFonts w:asciiTheme="minorHAnsi" w:hAnsiTheme="minorHAnsi" w:cstheme="minorHAnsi"/>
          <w:sz w:val="22"/>
          <w:szCs w:val="22"/>
          <w:lang w:val="en-GB"/>
        </w:rPr>
        <w:t>counterclockwise</w:t>
      </w:r>
      <w:proofErr w:type="spellEnd"/>
      <w:r w:rsidRPr="000430BB">
        <w:rPr>
          <w:rFonts w:asciiTheme="minorHAnsi" w:hAnsiTheme="minorHAnsi" w:cstheme="minorHAnsi"/>
          <w:sz w:val="22"/>
          <w:szCs w:val="22"/>
          <w:lang w:val="en-GB"/>
        </w:rPr>
        <w:t>. The same direction will be maintained throughout the test. The owners were instructed to guide their dogs through the course without the dog touching the distractions, and the owners were told to be</w:t>
      </w:r>
      <w:r w:rsidR="00435B81" w:rsidRPr="000430BB">
        <w:rPr>
          <w:rFonts w:asciiTheme="minorHAnsi" w:hAnsiTheme="minorHAnsi" w:cstheme="minorHAnsi"/>
          <w:sz w:val="22"/>
          <w:szCs w:val="22"/>
          <w:lang w:val="en-GB"/>
        </w:rPr>
        <w:t xml:space="preserve"> </w:t>
      </w:r>
      <w:r w:rsidRPr="000430BB">
        <w:rPr>
          <w:rFonts w:asciiTheme="minorHAnsi" w:hAnsiTheme="minorHAnsi" w:cstheme="minorHAnsi"/>
          <w:sz w:val="22"/>
          <w:szCs w:val="22"/>
          <w:lang w:val="en-GB"/>
        </w:rPr>
        <w:t xml:space="preserve">free to use any method they saw suitable to establish this. The experimenter walked the parkour one time to show the owner which directions he/she should go. The owner used their own leash and collar/harness, since the dog was used to this way of handling. </w:t>
      </w:r>
    </w:p>
    <w:p w14:paraId="4C200E18" w14:textId="42803150" w:rsidR="00002847" w:rsidRPr="000430BB" w:rsidRDefault="00002847" w:rsidP="00002847">
      <w:pPr>
        <w:ind w:firstLine="720"/>
        <w:jc w:val="both"/>
        <w:rPr>
          <w:rFonts w:asciiTheme="minorHAnsi" w:hAnsiTheme="minorHAnsi" w:cstheme="minorHAnsi"/>
          <w:sz w:val="22"/>
          <w:szCs w:val="22"/>
          <w:lang w:val="en-GB"/>
        </w:rPr>
      </w:pPr>
      <w:r w:rsidRPr="000430BB">
        <w:rPr>
          <w:rFonts w:asciiTheme="minorHAnsi" w:hAnsiTheme="minorHAnsi" w:cstheme="minorHAnsi"/>
          <w:noProof/>
          <w:sz w:val="22"/>
          <w:szCs w:val="22"/>
          <w:lang w:val="en-GB"/>
        </w:rPr>
        <w:drawing>
          <wp:anchor distT="0" distB="0" distL="114300" distR="114300" simplePos="0" relativeHeight="251709440" behindDoc="0" locked="0" layoutInCell="1" allowOverlap="1" wp14:anchorId="4967C548" wp14:editId="5560CD5A">
            <wp:simplePos x="0" y="0"/>
            <wp:positionH relativeFrom="column">
              <wp:posOffset>43432</wp:posOffset>
            </wp:positionH>
            <wp:positionV relativeFrom="paragraph">
              <wp:posOffset>1588912</wp:posOffset>
            </wp:positionV>
            <wp:extent cx="5727700" cy="2332990"/>
            <wp:effectExtent l="0" t="0" r="0" b="3810"/>
            <wp:wrapSquare wrapText="bothSides"/>
            <wp:docPr id="42" name="Picture 42" descr="A dog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27700" cy="2332990"/>
                    </a:xfrm>
                    <a:prstGeom prst="rect">
                      <a:avLst/>
                    </a:prstGeom>
                  </pic:spPr>
                </pic:pic>
              </a:graphicData>
            </a:graphic>
            <wp14:sizeRelH relativeFrom="page">
              <wp14:pctWidth>0</wp14:pctWidth>
            </wp14:sizeRelH>
            <wp14:sizeRelV relativeFrom="page">
              <wp14:pctHeight>0</wp14:pctHeight>
            </wp14:sizeRelV>
          </wp:anchor>
        </w:drawing>
      </w:r>
      <w:r w:rsidRPr="000430BB">
        <w:rPr>
          <w:rFonts w:asciiTheme="minorHAnsi" w:hAnsiTheme="minorHAnsi" w:cstheme="minorHAnsi"/>
          <w:sz w:val="22"/>
          <w:szCs w:val="22"/>
          <w:lang w:val="en-GB"/>
        </w:rPr>
        <w:t xml:space="preserve"> The video recordings were </w:t>
      </w:r>
      <w:r w:rsidR="00211C13" w:rsidRPr="000430BB">
        <w:rPr>
          <w:rFonts w:asciiTheme="minorHAnsi" w:hAnsiTheme="minorHAnsi" w:cstheme="minorHAnsi"/>
          <w:sz w:val="22"/>
          <w:szCs w:val="22"/>
          <w:lang w:val="en-GB"/>
        </w:rPr>
        <w:t>analysed</w:t>
      </w:r>
      <w:r w:rsidRPr="000430BB">
        <w:rPr>
          <w:rFonts w:asciiTheme="minorHAnsi" w:hAnsiTheme="minorHAnsi" w:cstheme="minorHAnsi"/>
          <w:sz w:val="22"/>
          <w:szCs w:val="22"/>
          <w:lang w:val="en-GB"/>
        </w:rPr>
        <w:t xml:space="preserve"> for the strain on the leash at the times that owners walked their dog through the different parkours. The strain on the leash was ranked between 0 (no strain) to 4 (highest amount of strain) (Fig. 4), following an ethogram (</w:t>
      </w:r>
      <w:r w:rsidRPr="000430BB">
        <w:rPr>
          <w:rFonts w:asciiTheme="minorHAnsi" w:hAnsiTheme="minorHAnsi" w:cstheme="minorHAnsi"/>
          <w:i/>
          <w:iCs/>
          <w:sz w:val="22"/>
          <w:szCs w:val="22"/>
          <w:lang w:val="en-GB"/>
        </w:rPr>
        <w:t xml:space="preserve">see appendix 6). </w:t>
      </w:r>
      <w:r w:rsidRPr="000430BB">
        <w:rPr>
          <w:rFonts w:asciiTheme="minorHAnsi" w:hAnsiTheme="minorHAnsi" w:cstheme="minorHAnsi"/>
          <w:sz w:val="22"/>
          <w:szCs w:val="22"/>
          <w:lang w:val="en-GB"/>
        </w:rPr>
        <w:t>The pressure was ranked every second, beginning from the moment the owner past the starting point and ending after they reached the finish</w:t>
      </w:r>
      <w:r w:rsidR="00211C13" w:rsidRPr="000430BB">
        <w:rPr>
          <w:rFonts w:asciiTheme="minorHAnsi" w:hAnsiTheme="minorHAnsi" w:cstheme="minorHAnsi"/>
          <w:sz w:val="22"/>
          <w:szCs w:val="22"/>
          <w:lang w:val="en-GB"/>
        </w:rPr>
        <w:t xml:space="preserve">. </w:t>
      </w:r>
      <w:r w:rsidRPr="000430BB">
        <w:rPr>
          <w:rFonts w:asciiTheme="minorHAnsi" w:hAnsiTheme="minorHAnsi" w:cstheme="minorHAnsi"/>
          <w:sz w:val="22"/>
          <w:szCs w:val="22"/>
          <w:lang w:val="en-GB"/>
        </w:rPr>
        <w:t xml:space="preserve">A leash tension parameter of 0 and 1 was not seen as overly meaningful and only if the parameter was a 2 or higher it was noted down who initiated the increase in tension (owner or dog). </w:t>
      </w:r>
    </w:p>
    <w:p w14:paraId="44B8A249" w14:textId="77777777" w:rsidR="00E82F45" w:rsidRPr="000430BB" w:rsidRDefault="00E82F45" w:rsidP="00002847">
      <w:pPr>
        <w:ind w:firstLine="720"/>
        <w:jc w:val="both"/>
        <w:rPr>
          <w:rFonts w:asciiTheme="minorHAnsi" w:hAnsiTheme="minorHAnsi" w:cstheme="minorHAnsi"/>
          <w:sz w:val="22"/>
          <w:szCs w:val="22"/>
          <w:lang w:val="en-GB"/>
        </w:rPr>
      </w:pPr>
    </w:p>
    <w:p w14:paraId="0615C89B" w14:textId="52F86CA7" w:rsidR="00956BBD" w:rsidRPr="000430BB" w:rsidRDefault="00956BBD" w:rsidP="00695154">
      <w:pPr>
        <w:pStyle w:val="Caption"/>
        <w:jc w:val="both"/>
        <w:rPr>
          <w:rFonts w:asciiTheme="minorHAnsi" w:hAnsiTheme="minorHAnsi" w:cstheme="minorHAnsi"/>
          <w:color w:val="000000" w:themeColor="text1"/>
          <w:lang w:val="en-GB"/>
        </w:rPr>
      </w:pPr>
      <w:r w:rsidRPr="000430BB">
        <w:rPr>
          <w:rFonts w:asciiTheme="minorHAnsi" w:hAnsiTheme="minorHAnsi" w:cstheme="minorHAnsi"/>
          <w:b/>
          <w:bCs/>
          <w:color w:val="000000" w:themeColor="text1"/>
          <w:lang w:val="en-GB"/>
        </w:rPr>
        <w:t xml:space="preserve">Figure </w:t>
      </w:r>
      <w:r w:rsidR="00895A79" w:rsidRPr="000430BB">
        <w:rPr>
          <w:rFonts w:asciiTheme="minorHAnsi" w:hAnsiTheme="minorHAnsi" w:cstheme="minorHAnsi"/>
          <w:b/>
          <w:bCs/>
          <w:color w:val="000000" w:themeColor="text1"/>
          <w:lang w:val="en-GB"/>
        </w:rPr>
        <w:t>4</w:t>
      </w:r>
      <w:r w:rsidRPr="000430BB">
        <w:rPr>
          <w:rFonts w:asciiTheme="minorHAnsi" w:hAnsiTheme="minorHAnsi" w:cstheme="minorHAnsi"/>
          <w:b/>
          <w:bCs/>
          <w:color w:val="000000" w:themeColor="text1"/>
          <w:lang w:val="en-GB"/>
        </w:rPr>
        <w:t xml:space="preserve">: </w:t>
      </w:r>
      <w:r w:rsidRPr="000430BB">
        <w:rPr>
          <w:rFonts w:asciiTheme="minorHAnsi" w:hAnsiTheme="minorHAnsi" w:cstheme="minorHAnsi"/>
          <w:color w:val="000000" w:themeColor="text1"/>
          <w:lang w:val="en-GB"/>
        </w:rPr>
        <w:t xml:space="preserve">Visual representation of the pressure on the leash ranked from 0 to 4. With 0 the leash is hanging loose and 4 with maximum tension, where either the dog is out of balance or the owner. </w:t>
      </w:r>
    </w:p>
    <w:p w14:paraId="1F6D231A" w14:textId="38E86D85" w:rsidR="00F46A46" w:rsidRPr="000430BB" w:rsidRDefault="00F46A46" w:rsidP="00F46A46">
      <w:pPr>
        <w:rPr>
          <w:lang w:val="en-GB"/>
        </w:rPr>
      </w:pPr>
    </w:p>
    <w:p w14:paraId="47BE4F53" w14:textId="6AF5EBFB" w:rsidR="00F46A46" w:rsidRPr="000430BB" w:rsidRDefault="00F46A46" w:rsidP="00F46A46">
      <w:pPr>
        <w:rPr>
          <w:lang w:val="en-GB"/>
        </w:rPr>
      </w:pPr>
    </w:p>
    <w:p w14:paraId="776AEB4D" w14:textId="77777777" w:rsidR="00F46A46" w:rsidRPr="000430BB" w:rsidRDefault="00F46A46" w:rsidP="00F46A46">
      <w:pPr>
        <w:rPr>
          <w:lang w:val="en-GB"/>
        </w:rPr>
      </w:pPr>
    </w:p>
    <w:p w14:paraId="44FEF5F8" w14:textId="77777777" w:rsidR="00695154" w:rsidRPr="000430BB" w:rsidRDefault="005B2391" w:rsidP="00695154">
      <w:pPr>
        <w:ind w:firstLine="720"/>
        <w:rPr>
          <w:rFonts w:asciiTheme="minorHAnsi" w:hAnsiTheme="minorHAnsi"/>
          <w:color w:val="000000" w:themeColor="text1"/>
          <w:sz w:val="28"/>
          <w:szCs w:val="28"/>
          <w:lang w:val="en-GB"/>
        </w:rPr>
      </w:pPr>
      <w:r w:rsidRPr="000430BB">
        <w:rPr>
          <w:rFonts w:asciiTheme="minorHAnsi" w:hAnsiTheme="minorHAnsi"/>
          <w:color w:val="000000" w:themeColor="text1"/>
          <w:sz w:val="28"/>
          <w:szCs w:val="28"/>
          <w:lang w:val="en-GB"/>
        </w:rPr>
        <w:lastRenderedPageBreak/>
        <w:t xml:space="preserve">2.4 </w:t>
      </w:r>
      <w:r w:rsidR="00C55BCE" w:rsidRPr="000430BB">
        <w:rPr>
          <w:rFonts w:asciiTheme="minorHAnsi" w:hAnsiTheme="minorHAnsi"/>
          <w:color w:val="000000" w:themeColor="text1"/>
          <w:sz w:val="28"/>
          <w:szCs w:val="28"/>
          <w:lang w:val="en-GB"/>
        </w:rPr>
        <w:t>Statistical analysis</w:t>
      </w:r>
    </w:p>
    <w:p w14:paraId="326A61CB" w14:textId="721700BA" w:rsidR="003B1640" w:rsidRPr="000430BB" w:rsidRDefault="003B1640" w:rsidP="003B1640">
      <w:pPr>
        <w:ind w:firstLine="720"/>
        <w:jc w:val="both"/>
        <w:rPr>
          <w:rFonts w:asciiTheme="minorHAnsi" w:hAnsiTheme="minorHAnsi" w:cstheme="minorHAnsi"/>
          <w:sz w:val="22"/>
          <w:szCs w:val="22"/>
          <w:lang w:val="en-GB"/>
        </w:rPr>
      </w:pPr>
      <w:r w:rsidRPr="000430BB">
        <w:rPr>
          <w:rFonts w:asciiTheme="minorHAnsi" w:hAnsiTheme="minorHAnsi" w:cstheme="minorHAnsi"/>
          <w:sz w:val="22"/>
          <w:szCs w:val="22"/>
          <w:lang w:val="en-GB"/>
        </w:rPr>
        <w:t>The scores for each parenting style were calculated by averaging answers, which were expressed on a 5-point scale (n=233). A score of 0 for a certain parenting style indicated that the owner didn’t perform any sorts of this style, whereas a score of 5 indicated the owner had a maximum score for this style. The questions associated with training methods were calculated into a percentage of the maximum score for each of the training methods (positive reinforcement, negative reinforcement, positive punishment) (n=233). Meaning that owners which scored 0% for a certain method didn’t practice this type of training, whereas 100% indicated that the owner only uses this method. To test if there were any associations between training methods and parenting styles the spearman rank correlations was used, since the data was not normally distributed (also not after a Logarithmic transformation. The test was two-</w:t>
      </w:r>
      <w:r w:rsidR="001A114B" w:rsidRPr="000430BB">
        <w:rPr>
          <w:rFonts w:asciiTheme="minorHAnsi" w:hAnsiTheme="minorHAnsi" w:cstheme="minorHAnsi"/>
          <w:sz w:val="22"/>
          <w:szCs w:val="22"/>
          <w:lang w:val="en-GB"/>
        </w:rPr>
        <w:t>tailed,</w:t>
      </w:r>
      <w:r w:rsidRPr="000430BB">
        <w:rPr>
          <w:rFonts w:asciiTheme="minorHAnsi" w:hAnsiTheme="minorHAnsi" w:cstheme="minorHAnsi"/>
          <w:sz w:val="22"/>
          <w:szCs w:val="22"/>
          <w:lang w:val="en-GB"/>
        </w:rPr>
        <w:t xml:space="preserve"> and significance levels were set at p &lt;0.05. Normality of data was evaluated by Q-Q plots and the Shapiro-Wilk test. Significant correlation coefficients below 0.35 were indicated as weak correlations, significant correlation coefficients between 0.36 and 0.67 were indicated as moderate correlations and significant correlations coefficients between 0.68 and 1.0 were seen as strong or high correlations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{"citationItems":[{"id":"ITEM-1","itemData":{"ISSN":"8756-4793","author":[{"dropping-particle":"","family":"Taylor","given":"Richard","non-dropping-particle":"","parse-names":false,"suffix":""}],"container-title":"Journal of diagnostic medical sonography","id":"ITEM-1","issue":"1","issued":{"date-parts":[["1990"]]},"page":"35-39","publisher":"Sage Publications Sage CA: Thousand Oaks, CA","title":"Interpretation of the correlation coefficient: a basic review","type":"article-journal","volume":"6"},"uris":["http://www.mendeley.com/documents/?uuid=1ab7cbd5-872a-4dc3-a573-500c3df8031e"]}],"mendeley":{"formattedCitation":"(Taylor, 1990)","plainTextFormattedCitation":"(Taylor, 1990)","previouslyFormattedCitation":"(Taylor, 1990)"},"properties":{"noteIndex":0},"schema":"https://github.com/citation-style-language/schema/raw/master/csl-citation.json"}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(Taylor, 1990)</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w:t>
      </w:r>
    </w:p>
    <w:p w14:paraId="0CE34179" w14:textId="67DF59F4" w:rsidR="003B1640" w:rsidRPr="000430BB" w:rsidRDefault="003B1640" w:rsidP="003B1640">
      <w:pPr>
        <w:ind w:firstLine="720"/>
        <w:jc w:val="both"/>
        <w:rPr>
          <w:rFonts w:asciiTheme="minorHAnsi" w:eastAsiaTheme="majorEastAsia" w:hAnsiTheme="minorHAnsi" w:cstheme="majorBidi"/>
          <w:color w:val="000000" w:themeColor="text1"/>
          <w:sz w:val="28"/>
          <w:szCs w:val="28"/>
          <w:lang w:val="en-GB"/>
        </w:rPr>
      </w:pPr>
      <w:r w:rsidRPr="000430BB">
        <w:rPr>
          <w:rFonts w:asciiTheme="minorHAnsi" w:hAnsiTheme="minorHAnsi" w:cstheme="minorHAnsi"/>
          <w:sz w:val="22"/>
          <w:szCs w:val="22"/>
          <w:lang w:val="en-GB"/>
        </w:rPr>
        <w:t>The problem behaviours were divided in eleven C-</w:t>
      </w:r>
      <w:proofErr w:type="gramStart"/>
      <w:r w:rsidRPr="000430BB">
        <w:rPr>
          <w:rFonts w:asciiTheme="minorHAnsi" w:hAnsiTheme="minorHAnsi" w:cstheme="minorHAnsi"/>
          <w:sz w:val="22"/>
          <w:szCs w:val="22"/>
          <w:lang w:val="en-GB"/>
        </w:rPr>
        <w:t>BARQ  factors</w:t>
      </w:r>
      <w:proofErr w:type="gramEnd"/>
      <w:r w:rsidRPr="000430BB">
        <w:rPr>
          <w:rFonts w:asciiTheme="minorHAnsi" w:hAnsiTheme="minorHAnsi" w:cstheme="minorHAnsi"/>
          <w:sz w:val="22"/>
          <w:szCs w:val="22"/>
          <w:lang w:val="en-GB"/>
        </w:rPr>
        <w:t xml:space="preserve"> (</w:t>
      </w:r>
      <w:r w:rsidRPr="000430BB">
        <w:rPr>
          <w:rFonts w:asciiTheme="minorHAnsi" w:hAnsiTheme="minorHAnsi" w:cstheme="minorHAnsi"/>
          <w:i/>
          <w:iCs/>
          <w:sz w:val="22"/>
          <w:szCs w:val="22"/>
          <w:lang w:val="en-GB"/>
        </w:rPr>
        <w:t xml:space="preserve">see appendix 5). </w:t>
      </w:r>
      <w:r w:rsidRPr="000430BB">
        <w:rPr>
          <w:rFonts w:asciiTheme="minorHAnsi" w:hAnsiTheme="minorHAnsi" w:cstheme="minorHAnsi"/>
          <w:sz w:val="22"/>
          <w:szCs w:val="22"/>
          <w:lang w:val="en-GB"/>
        </w:rPr>
        <w:t>The Scores for each problem behaviour was calculated by means of calculating the percentages of the maximum possible score of the 5-point scale items corresponding to each C-BARQ factor (0% showed no form of this problem behaviour, score of 100% was maximum score for this problem behaviour) (n=3</w:t>
      </w:r>
      <w:r w:rsidR="00474D66" w:rsidRPr="000430BB">
        <w:rPr>
          <w:rFonts w:asciiTheme="minorHAnsi" w:hAnsiTheme="minorHAnsi" w:cstheme="minorHAnsi"/>
          <w:sz w:val="22"/>
          <w:szCs w:val="22"/>
          <w:lang w:val="en-GB"/>
        </w:rPr>
        <w:t>8</w:t>
      </w:r>
      <w:r w:rsidRPr="000430BB">
        <w:rPr>
          <w:rFonts w:asciiTheme="minorHAnsi" w:hAnsiTheme="minorHAnsi" w:cstheme="minorHAnsi"/>
          <w:sz w:val="22"/>
          <w:szCs w:val="22"/>
          <w:lang w:val="en-GB"/>
        </w:rPr>
        <w:t xml:space="preserve">). Associations between training methods and the different factors of the problem behaviours were calculated using the Spearman’s rank correlation test. Associations between parenting styles and the different factors of the problem behaviours were calculated using either the </w:t>
      </w:r>
      <w:r w:rsidRPr="000430BB">
        <w:rPr>
          <w:rFonts w:asciiTheme="minorHAnsi" w:hAnsiTheme="minorHAnsi"/>
          <w:sz w:val="22"/>
          <w:szCs w:val="22"/>
          <w:lang w:val="en-GB"/>
        </w:rPr>
        <w:t xml:space="preserve">Pearson’s correlations test or the </w:t>
      </w:r>
      <w:r w:rsidRPr="000430BB">
        <w:rPr>
          <w:rFonts w:asciiTheme="minorHAnsi" w:hAnsiTheme="minorHAnsi" w:cstheme="minorHAnsi"/>
          <w:sz w:val="22"/>
          <w:szCs w:val="22"/>
          <w:lang w:val="en-GB"/>
        </w:rPr>
        <w:t xml:space="preserve">Spearman’s rank correlation test </w:t>
      </w:r>
      <w:r w:rsidRPr="000430BB">
        <w:rPr>
          <w:rFonts w:asciiTheme="minorHAnsi" w:hAnsiTheme="minorHAnsi"/>
          <w:sz w:val="22"/>
          <w:szCs w:val="22"/>
          <w:lang w:val="en-GB"/>
        </w:rPr>
        <w:t>depending on their normality. Associations between authoritative parenting and factor 7, 8, 9, and 10</w:t>
      </w:r>
      <w:r w:rsidR="00474D66" w:rsidRPr="000430BB">
        <w:rPr>
          <w:rFonts w:asciiTheme="minorHAnsi" w:hAnsiTheme="minorHAnsi"/>
          <w:sz w:val="22"/>
          <w:szCs w:val="22"/>
          <w:lang w:val="en-GB"/>
        </w:rPr>
        <w:t xml:space="preserve"> (attachment/attention seeking behaviour, trainability, chasing, excitability)</w:t>
      </w:r>
      <w:r w:rsidRPr="000430BB">
        <w:rPr>
          <w:rFonts w:asciiTheme="minorHAnsi" w:hAnsiTheme="minorHAnsi"/>
          <w:sz w:val="22"/>
          <w:szCs w:val="22"/>
          <w:lang w:val="en-GB"/>
        </w:rPr>
        <w:t xml:space="preserve"> were calculated using the Pearson’s correlations test. The Pearson’s correlations test was also used to test for associations between demandingness and </w:t>
      </w:r>
      <w:r w:rsidRPr="000430BB">
        <w:rPr>
          <w:rFonts w:asciiTheme="minorHAnsi" w:hAnsiTheme="minorHAnsi" w:cstheme="minorHAnsi"/>
          <w:sz w:val="22"/>
          <w:szCs w:val="22"/>
          <w:lang w:val="en-GB"/>
        </w:rPr>
        <w:t>C-BARQ</w:t>
      </w:r>
      <w:r w:rsidRPr="000430BB">
        <w:rPr>
          <w:rFonts w:asciiTheme="minorHAnsi" w:hAnsiTheme="minorHAnsi"/>
          <w:sz w:val="22"/>
          <w:szCs w:val="22"/>
          <w:lang w:val="en-GB"/>
        </w:rPr>
        <w:t xml:space="preserve"> factors 7, 8, 9 and 10. Associations between the permissive parenting style and factor 7 were calculated with a Pearson’s correlations test </w:t>
      </w:r>
      <w:r w:rsidRPr="000430BB">
        <w:rPr>
          <w:rFonts w:asciiTheme="minorHAnsi" w:hAnsiTheme="minorHAnsi" w:cstheme="minorHAnsi"/>
          <w:sz w:val="22"/>
          <w:szCs w:val="22"/>
          <w:lang w:val="en-GB"/>
        </w:rPr>
        <w:t>(</w:t>
      </w:r>
      <w:r w:rsidRPr="000430BB">
        <w:rPr>
          <w:rFonts w:asciiTheme="minorHAnsi" w:hAnsiTheme="minorHAnsi"/>
          <w:sz w:val="22"/>
          <w:szCs w:val="22"/>
          <w:lang w:val="en-GB"/>
        </w:rPr>
        <w:t>α&lt;0.05) after a Log</w:t>
      </w:r>
      <w:r w:rsidRPr="000430BB">
        <w:rPr>
          <w:rFonts w:asciiTheme="minorHAnsi" w:hAnsiTheme="minorHAnsi"/>
          <w:sz w:val="22"/>
          <w:szCs w:val="22"/>
          <w:vertAlign w:val="subscript"/>
          <w:lang w:val="en-GB"/>
        </w:rPr>
        <w:t>10</w:t>
      </w:r>
      <w:r w:rsidRPr="000430BB">
        <w:rPr>
          <w:rFonts w:asciiTheme="minorHAnsi" w:hAnsiTheme="minorHAnsi"/>
          <w:sz w:val="22"/>
          <w:szCs w:val="22"/>
          <w:lang w:val="en-GB"/>
        </w:rPr>
        <w:t xml:space="preserve">(x) transformation. The rest of the correlations were calculated using a </w:t>
      </w:r>
      <w:r w:rsidRPr="000430BB">
        <w:rPr>
          <w:rFonts w:asciiTheme="minorHAnsi" w:hAnsiTheme="minorHAnsi" w:cstheme="minorHAnsi"/>
          <w:sz w:val="22"/>
          <w:szCs w:val="22"/>
          <w:lang w:val="en-GB"/>
        </w:rPr>
        <w:t>Spearman’s rank correlations</w:t>
      </w:r>
      <w:r w:rsidRPr="000430BB">
        <w:rPr>
          <w:rFonts w:asciiTheme="minorHAnsi" w:hAnsiTheme="minorHAnsi"/>
          <w:sz w:val="22"/>
          <w:szCs w:val="22"/>
          <w:lang w:val="en-GB"/>
        </w:rPr>
        <w:t xml:space="preserve">. </w:t>
      </w:r>
    </w:p>
    <w:p w14:paraId="6F6CC20D" w14:textId="77777777" w:rsidR="0081208E" w:rsidRPr="000430BB" w:rsidRDefault="0081208E" w:rsidP="0081208E">
      <w:pPr>
        <w:pStyle w:val="NormalWeb"/>
        <w:ind w:firstLine="720"/>
        <w:jc w:val="both"/>
        <w:rPr>
          <w:rFonts w:asciiTheme="minorHAnsi" w:hAnsiTheme="minorHAnsi" w:cstheme="minorHAnsi"/>
          <w:sz w:val="22"/>
          <w:szCs w:val="22"/>
          <w:lang w:val="en-GB"/>
        </w:rPr>
      </w:pPr>
      <w:r w:rsidRPr="000430BB">
        <w:rPr>
          <w:rFonts w:asciiTheme="minorHAnsi" w:hAnsiTheme="minorHAnsi" w:cstheme="minorHAnsi"/>
          <w:sz w:val="22"/>
          <w:szCs w:val="22"/>
          <w:lang w:val="en-GB"/>
        </w:rPr>
        <w:t xml:space="preserve">Leash tensions were expressed as means for each participant (n=38) and parkour resulting in a total of 304 records. The mean leas tensions scores on a scale of 0 to 4 were analysed with a linear mixed model (LMM) </w:t>
      </w:r>
      <w:proofErr w:type="gramStart"/>
      <w:r w:rsidRPr="000430BB">
        <w:rPr>
          <w:rFonts w:asciiTheme="minorHAnsi" w:hAnsiTheme="minorHAnsi" w:cstheme="minorHAnsi"/>
          <w:sz w:val="22"/>
          <w:szCs w:val="22"/>
          <w:lang w:val="en-GB"/>
        </w:rPr>
        <w:t>by the use of</w:t>
      </w:r>
      <w:proofErr w:type="gramEnd"/>
      <w:r w:rsidRPr="000430BB">
        <w:rPr>
          <w:rFonts w:asciiTheme="minorHAnsi" w:hAnsiTheme="minorHAnsi" w:cstheme="minorHAnsi"/>
          <w:sz w:val="22"/>
          <w:szCs w:val="22"/>
          <w:lang w:val="en-GB"/>
        </w:rPr>
        <w:t xml:space="preserve"> restricted maximum likelihood (REML). REML assumes data to have a normal distribution, but LMM takes the actual distribution into account and implements the REML-type analysis. The statistical model included a random component to account for the repeated measures on same dogs and the following statistical model was used: </w:t>
      </w:r>
    </w:p>
    <w:p w14:paraId="3A5D6DAD" w14:textId="77777777" w:rsidR="0081208E" w:rsidRPr="000430BB" w:rsidRDefault="0081208E" w:rsidP="0081208E">
      <w:pPr>
        <w:pStyle w:val="NormalWeb"/>
        <w:jc w:val="both"/>
        <w:rPr>
          <w:rFonts w:asciiTheme="minorHAnsi" w:hAnsiTheme="minorHAnsi"/>
          <w:sz w:val="22"/>
          <w:szCs w:val="22"/>
          <w:lang w:val="en-GB"/>
        </w:rPr>
      </w:pPr>
      <w:r w:rsidRPr="000430BB">
        <w:rPr>
          <w:rFonts w:asciiTheme="minorHAnsi" w:hAnsiTheme="minorHAnsi" w:cstheme="minorHAnsi"/>
          <w:sz w:val="22"/>
          <w:szCs w:val="22"/>
          <w:lang w:val="en-GB"/>
        </w:rPr>
        <w:t xml:space="preserve">                     </w:t>
      </w:r>
      <w:proofErr w:type="spellStart"/>
      <w:r w:rsidRPr="000430BB">
        <w:rPr>
          <w:rFonts w:asciiTheme="minorHAnsi" w:hAnsiTheme="minorHAnsi" w:cstheme="minorHAnsi"/>
          <w:sz w:val="22"/>
          <w:szCs w:val="22"/>
          <w:lang w:val="en-GB"/>
        </w:rPr>
        <w:t>Y</w:t>
      </w:r>
      <w:r w:rsidRPr="000430BB">
        <w:rPr>
          <w:rFonts w:asciiTheme="minorHAnsi" w:hAnsiTheme="minorHAnsi" w:cstheme="minorHAnsi"/>
          <w:sz w:val="22"/>
          <w:szCs w:val="22"/>
          <w:vertAlign w:val="subscript"/>
          <w:lang w:val="en-GB"/>
        </w:rPr>
        <w:t>xpqr</w:t>
      </w:r>
      <w:proofErr w:type="spellEnd"/>
      <w:r w:rsidRPr="000430BB">
        <w:rPr>
          <w:rFonts w:asciiTheme="minorHAnsi" w:hAnsiTheme="minorHAnsi" w:cstheme="minorHAnsi"/>
          <w:sz w:val="22"/>
          <w:szCs w:val="22"/>
          <w:vertAlign w:val="subscript"/>
          <w:lang w:val="en-GB"/>
        </w:rPr>
        <w:t xml:space="preserve"> </w:t>
      </w:r>
      <w:r w:rsidRPr="000430BB">
        <w:rPr>
          <w:rFonts w:asciiTheme="minorHAnsi" w:hAnsiTheme="minorHAnsi" w:cstheme="minorHAnsi"/>
          <w:sz w:val="22"/>
          <w:szCs w:val="22"/>
          <w:lang w:val="en-GB"/>
        </w:rPr>
        <w:t xml:space="preserve">= </w:t>
      </w:r>
      <w:r w:rsidRPr="000430BB">
        <w:rPr>
          <w:rFonts w:asciiTheme="minorHAnsi" w:hAnsiTheme="minorHAnsi" w:cs="Arial"/>
          <w:color w:val="222222"/>
          <w:sz w:val="22"/>
          <w:szCs w:val="22"/>
          <w:shd w:val="clear" w:color="auto" w:fill="FFFFFF"/>
          <w:lang w:val="en-GB"/>
        </w:rPr>
        <w:t xml:space="preserve">μ + </w:t>
      </w:r>
      <w:proofErr w:type="spellStart"/>
      <w:r w:rsidRPr="000430BB">
        <w:rPr>
          <w:rFonts w:asciiTheme="minorHAnsi" w:hAnsiTheme="minorHAnsi" w:cs="Arial"/>
          <w:color w:val="222222"/>
          <w:sz w:val="22"/>
          <w:szCs w:val="22"/>
          <w:shd w:val="clear" w:color="auto" w:fill="FFFFFF"/>
          <w:lang w:val="en-GB"/>
        </w:rPr>
        <w:t>round</w:t>
      </w:r>
      <w:r w:rsidRPr="000430BB">
        <w:rPr>
          <w:rFonts w:asciiTheme="minorHAnsi" w:hAnsiTheme="minorHAnsi" w:cs="Arial"/>
          <w:color w:val="222222"/>
          <w:sz w:val="22"/>
          <w:szCs w:val="22"/>
          <w:shd w:val="clear" w:color="auto" w:fill="FFFFFF"/>
          <w:vertAlign w:val="subscript"/>
          <w:lang w:val="en-GB"/>
        </w:rPr>
        <w:t>x</w:t>
      </w:r>
      <w:proofErr w:type="spellEnd"/>
      <w:r w:rsidRPr="000430BB">
        <w:rPr>
          <w:rFonts w:asciiTheme="minorHAnsi" w:hAnsiTheme="minorHAnsi" w:cs="Arial"/>
          <w:color w:val="222222"/>
          <w:sz w:val="22"/>
          <w:szCs w:val="22"/>
          <w:shd w:val="clear" w:color="auto" w:fill="FFFFFF"/>
          <w:vertAlign w:val="subscript"/>
          <w:lang w:val="en-GB"/>
        </w:rPr>
        <w:t xml:space="preserve"> </w:t>
      </w:r>
      <w:r w:rsidRPr="000430BB">
        <w:rPr>
          <w:rFonts w:asciiTheme="minorHAnsi" w:hAnsiTheme="minorHAnsi" w:cs="Arial"/>
          <w:color w:val="222222"/>
          <w:sz w:val="22"/>
          <w:szCs w:val="22"/>
          <w:shd w:val="clear" w:color="auto" w:fill="FFFFFF"/>
          <w:lang w:val="en-GB"/>
        </w:rPr>
        <w:t xml:space="preserve">* parkour </w:t>
      </w:r>
      <w:r w:rsidRPr="000430BB">
        <w:rPr>
          <w:rFonts w:asciiTheme="minorHAnsi" w:hAnsiTheme="minorHAnsi" w:cs="Arial"/>
          <w:color w:val="222222"/>
          <w:sz w:val="22"/>
          <w:szCs w:val="22"/>
          <w:shd w:val="clear" w:color="auto" w:fill="FFFFFF"/>
          <w:vertAlign w:val="subscript"/>
          <w:lang w:val="en-GB"/>
        </w:rPr>
        <w:t xml:space="preserve">p </w:t>
      </w:r>
      <w:r w:rsidRPr="000430BB">
        <w:rPr>
          <w:rFonts w:asciiTheme="minorHAnsi" w:hAnsiTheme="minorHAnsi" w:cs="Arial"/>
          <w:color w:val="222222"/>
          <w:sz w:val="22"/>
          <w:szCs w:val="22"/>
          <w:shd w:val="clear" w:color="auto" w:fill="FFFFFF"/>
          <w:lang w:val="en-GB"/>
        </w:rPr>
        <w:t xml:space="preserve">* </w:t>
      </w:r>
      <w:proofErr w:type="spellStart"/>
      <w:r w:rsidRPr="000430BB">
        <w:rPr>
          <w:rFonts w:asciiTheme="minorHAnsi" w:hAnsiTheme="minorHAnsi" w:cs="Arial"/>
          <w:color w:val="222222"/>
          <w:sz w:val="22"/>
          <w:szCs w:val="22"/>
          <w:shd w:val="clear" w:color="auto" w:fill="FFFFFF"/>
          <w:lang w:val="en-GB"/>
        </w:rPr>
        <w:t>distraction</w:t>
      </w:r>
      <w:r w:rsidRPr="000430BB">
        <w:rPr>
          <w:rFonts w:asciiTheme="minorHAnsi" w:hAnsiTheme="minorHAnsi" w:cs="Arial"/>
          <w:color w:val="222222"/>
          <w:sz w:val="22"/>
          <w:szCs w:val="22"/>
          <w:shd w:val="clear" w:color="auto" w:fill="FFFFFF"/>
          <w:vertAlign w:val="subscript"/>
          <w:lang w:val="en-GB"/>
        </w:rPr>
        <w:t>q</w:t>
      </w:r>
      <w:proofErr w:type="spellEnd"/>
      <w:r w:rsidRPr="000430BB">
        <w:rPr>
          <w:rFonts w:asciiTheme="minorHAnsi" w:hAnsiTheme="minorHAnsi" w:cs="Arial"/>
          <w:color w:val="222222"/>
          <w:sz w:val="22"/>
          <w:szCs w:val="22"/>
          <w:shd w:val="clear" w:color="auto" w:fill="FFFFFF"/>
          <w:vertAlign w:val="subscript"/>
          <w:lang w:val="en-GB"/>
        </w:rPr>
        <w:t xml:space="preserve"> </w:t>
      </w:r>
      <w:r w:rsidRPr="000430BB">
        <w:rPr>
          <w:rFonts w:asciiTheme="minorHAnsi" w:hAnsiTheme="minorHAnsi"/>
          <w:sz w:val="22"/>
          <w:szCs w:val="22"/>
          <w:lang w:val="en-GB"/>
        </w:rPr>
        <w:t xml:space="preserve">+ </w:t>
      </w:r>
      <w:proofErr w:type="spellStart"/>
      <w:r w:rsidRPr="000430BB">
        <w:rPr>
          <w:rFonts w:asciiTheme="minorHAnsi" w:hAnsiTheme="minorHAnsi"/>
          <w:sz w:val="22"/>
          <w:szCs w:val="22"/>
          <w:lang w:val="en-GB"/>
        </w:rPr>
        <w:t>dog</w:t>
      </w:r>
      <w:r w:rsidRPr="000430BB">
        <w:rPr>
          <w:rFonts w:asciiTheme="minorHAnsi" w:hAnsiTheme="minorHAnsi" w:cs="Arial"/>
          <w:color w:val="222222"/>
          <w:sz w:val="22"/>
          <w:szCs w:val="22"/>
          <w:shd w:val="clear" w:color="auto" w:fill="FFFFFF"/>
          <w:vertAlign w:val="subscript"/>
          <w:lang w:val="en-GB"/>
        </w:rPr>
        <w:t>r</w:t>
      </w:r>
      <w:proofErr w:type="spellEnd"/>
      <w:r w:rsidRPr="000430BB">
        <w:rPr>
          <w:rFonts w:asciiTheme="minorHAnsi" w:hAnsiTheme="minorHAnsi"/>
          <w:sz w:val="22"/>
          <w:szCs w:val="22"/>
          <w:lang w:val="en-GB"/>
        </w:rPr>
        <w:t xml:space="preserve"> + </w:t>
      </w:r>
      <w:r w:rsidRPr="000430BB">
        <w:rPr>
          <w:rFonts w:asciiTheme="minorHAnsi" w:hAnsiTheme="minorHAnsi"/>
          <w:i/>
          <w:iCs/>
          <w:sz w:val="22"/>
          <w:szCs w:val="22"/>
          <w:lang w:val="en-GB"/>
        </w:rPr>
        <w:t>e</w:t>
      </w:r>
      <w:r w:rsidRPr="000430BB">
        <w:rPr>
          <w:rFonts w:asciiTheme="minorHAnsi" w:hAnsiTheme="minorHAnsi"/>
          <w:sz w:val="22"/>
          <w:szCs w:val="22"/>
          <w:lang w:val="en-GB"/>
        </w:rPr>
        <w:t xml:space="preserve"> </w:t>
      </w:r>
    </w:p>
    <w:p w14:paraId="2D45508D" w14:textId="4D6BA11A" w:rsidR="0081208E" w:rsidRPr="000430BB" w:rsidRDefault="0081208E" w:rsidP="0081208E">
      <w:pPr>
        <w:pStyle w:val="NormalWeb"/>
        <w:jc w:val="both"/>
        <w:rPr>
          <w:rFonts w:asciiTheme="minorHAnsi" w:hAnsiTheme="minorHAnsi"/>
          <w:color w:val="222222"/>
          <w:sz w:val="22"/>
          <w:szCs w:val="22"/>
          <w:shd w:val="clear" w:color="auto" w:fill="FFFFE0"/>
          <w:lang w:val="en-GB"/>
        </w:rPr>
      </w:pPr>
      <w:r w:rsidRPr="000430BB">
        <w:rPr>
          <w:rFonts w:asciiTheme="minorHAnsi" w:hAnsiTheme="minorHAnsi" w:cstheme="minorHAnsi"/>
          <w:sz w:val="22"/>
          <w:szCs w:val="22"/>
          <w:lang w:val="en-GB"/>
        </w:rPr>
        <w:t xml:space="preserve">Where </w:t>
      </w:r>
      <w:proofErr w:type="spellStart"/>
      <w:r w:rsidRPr="000430BB">
        <w:rPr>
          <w:rFonts w:asciiTheme="minorHAnsi" w:hAnsiTheme="minorHAnsi" w:cstheme="minorHAnsi"/>
          <w:sz w:val="22"/>
          <w:szCs w:val="22"/>
          <w:lang w:val="en-GB"/>
        </w:rPr>
        <w:t>Y</w:t>
      </w:r>
      <w:r w:rsidRPr="000430BB">
        <w:rPr>
          <w:rFonts w:asciiTheme="minorHAnsi" w:hAnsiTheme="minorHAnsi" w:cstheme="minorHAnsi"/>
          <w:sz w:val="22"/>
          <w:szCs w:val="22"/>
          <w:vertAlign w:val="subscript"/>
          <w:lang w:val="en-GB"/>
        </w:rPr>
        <w:t>xpqr</w:t>
      </w:r>
      <w:proofErr w:type="spellEnd"/>
      <w:r w:rsidRPr="000430BB">
        <w:rPr>
          <w:rFonts w:asciiTheme="minorHAnsi" w:hAnsiTheme="minorHAnsi" w:cstheme="minorHAnsi"/>
          <w:sz w:val="22"/>
          <w:szCs w:val="22"/>
          <w:vertAlign w:val="subscript"/>
          <w:lang w:val="en-GB"/>
        </w:rPr>
        <w:t xml:space="preserve"> </w:t>
      </w:r>
      <w:r w:rsidRPr="000430BB">
        <w:rPr>
          <w:rFonts w:asciiTheme="minorHAnsi" w:hAnsiTheme="minorHAnsi" w:cstheme="minorHAnsi"/>
          <w:sz w:val="22"/>
          <w:szCs w:val="22"/>
          <w:lang w:val="en-GB"/>
        </w:rPr>
        <w:t xml:space="preserve">is the leash tension for dog r, during round x (first or second time), walking parkour p (easy or difficult) with distractions q (present or not present). Association between parenting styles and leash pressure were calculated using only the data collected for round 1 (n=38). Leas tension scores, both overall means on those for different parkours, were correlated with </w:t>
      </w:r>
      <w:r w:rsidRPr="000430BB">
        <w:rPr>
          <w:rFonts w:asciiTheme="minorHAnsi" w:hAnsiTheme="minorHAnsi"/>
          <w:sz w:val="22"/>
          <w:szCs w:val="22"/>
          <w:lang w:val="en-GB"/>
        </w:rPr>
        <w:t xml:space="preserve">demandingness (raw scores and log transformed) using Pearson’s. A similar approach was used to tests associations with the </w:t>
      </w:r>
      <w:r w:rsidRPr="000430BB">
        <w:rPr>
          <w:rFonts w:asciiTheme="minorHAnsi" w:hAnsiTheme="minorHAnsi"/>
          <w:sz w:val="22"/>
          <w:szCs w:val="22"/>
          <w:lang w:val="en-GB"/>
        </w:rPr>
        <w:lastRenderedPageBreak/>
        <w:t xml:space="preserve">permissive parenting style. </w:t>
      </w:r>
      <w:r w:rsidRPr="000430BB">
        <w:rPr>
          <w:rFonts w:asciiTheme="minorHAnsi" w:hAnsiTheme="minorHAnsi" w:cstheme="minorHAnsi"/>
          <w:sz w:val="22"/>
          <w:szCs w:val="22"/>
          <w:lang w:val="en-GB"/>
        </w:rPr>
        <w:t xml:space="preserve">Associations between leash tension and training methods were tested with Spearman’s rank. </w:t>
      </w:r>
    </w:p>
    <w:p w14:paraId="31D3F37B" w14:textId="77777777" w:rsidR="006A347A" w:rsidRPr="000430BB" w:rsidRDefault="006A347A" w:rsidP="006A347A">
      <w:pPr>
        <w:pStyle w:val="NormalWeb"/>
        <w:ind w:firstLine="720"/>
        <w:jc w:val="both"/>
        <w:rPr>
          <w:rFonts w:asciiTheme="minorHAnsi" w:hAnsiTheme="minorHAnsi" w:cstheme="minorHAnsi"/>
          <w:sz w:val="22"/>
          <w:szCs w:val="22"/>
          <w:lang w:val="en-GB"/>
        </w:rPr>
      </w:pPr>
      <w:r w:rsidRPr="000430BB">
        <w:rPr>
          <w:rFonts w:asciiTheme="minorHAnsi" w:hAnsiTheme="minorHAnsi" w:cstheme="minorHAnsi"/>
          <w:sz w:val="22"/>
          <w:szCs w:val="22"/>
          <w:lang w:val="en-GB"/>
        </w:rPr>
        <w:t xml:space="preserve">Association between leash tensions and problem behaviour tested using only the data collected for round 1 (n=38). A </w:t>
      </w:r>
      <w:r w:rsidRPr="000430BB">
        <w:rPr>
          <w:rFonts w:asciiTheme="minorHAnsi" w:hAnsiTheme="minorHAnsi"/>
          <w:sz w:val="22"/>
          <w:szCs w:val="22"/>
          <w:lang w:val="en-GB"/>
        </w:rPr>
        <w:t xml:space="preserve">Pearson’s correlations test was used for the normally distributed data of the difficult parkour and </w:t>
      </w:r>
      <w:r w:rsidRPr="000430BB">
        <w:rPr>
          <w:rFonts w:asciiTheme="minorHAnsi" w:hAnsiTheme="minorHAnsi" w:cstheme="minorHAnsi"/>
          <w:sz w:val="22"/>
          <w:szCs w:val="22"/>
          <w:lang w:val="en-GB"/>
        </w:rPr>
        <w:t xml:space="preserve">C-BARQ </w:t>
      </w:r>
      <w:r w:rsidRPr="000430BB">
        <w:rPr>
          <w:rFonts w:asciiTheme="minorHAnsi" w:hAnsiTheme="minorHAnsi"/>
          <w:sz w:val="22"/>
          <w:szCs w:val="22"/>
          <w:lang w:val="en-GB"/>
        </w:rPr>
        <w:t xml:space="preserve">factors 7, 8, 9 and 10. Other relationships between leash tension and problem behaviours were done using the </w:t>
      </w:r>
      <w:r w:rsidRPr="000430BB">
        <w:rPr>
          <w:rFonts w:asciiTheme="minorHAnsi" w:hAnsiTheme="minorHAnsi" w:cstheme="minorHAnsi"/>
          <w:sz w:val="22"/>
          <w:szCs w:val="22"/>
          <w:lang w:val="en-GB"/>
        </w:rPr>
        <w:t xml:space="preserve">Spearman’s rank correlation test. </w:t>
      </w:r>
    </w:p>
    <w:p w14:paraId="620253A3" w14:textId="3D11FD9E" w:rsidR="00CE0AC1" w:rsidRPr="000430BB" w:rsidRDefault="00CE0AC1" w:rsidP="001C79AA">
      <w:pPr>
        <w:pStyle w:val="NormalWeb"/>
        <w:ind w:firstLine="720"/>
        <w:jc w:val="both"/>
        <w:rPr>
          <w:rFonts w:asciiTheme="minorHAnsi" w:hAnsiTheme="minorHAnsi" w:cstheme="minorHAnsi"/>
          <w:sz w:val="22"/>
          <w:szCs w:val="22"/>
          <w:lang w:val="en-GB"/>
        </w:rPr>
      </w:pPr>
      <w:r w:rsidRPr="000430BB">
        <w:rPr>
          <w:rFonts w:asciiTheme="minorHAnsi" w:hAnsiTheme="minorHAnsi"/>
          <w:sz w:val="22"/>
          <w:szCs w:val="22"/>
          <w:lang w:val="en-GB"/>
        </w:rPr>
        <w:t>The strain on the leash was scored as being caused (mainly) by the owner (O) or the dog (D) and this this was expressed as a ratio ([O-D]/[O+D]), per record of owner and parkour. A score of 1 indicated that the owner initiated all events and -1 that the dog did. Ratios were analysed by REML as described</w:t>
      </w:r>
      <w:r w:rsidR="009D3B62" w:rsidRPr="000430BB">
        <w:rPr>
          <w:rFonts w:asciiTheme="minorHAnsi" w:hAnsiTheme="minorHAnsi"/>
          <w:sz w:val="22"/>
          <w:szCs w:val="22"/>
          <w:lang w:val="en-GB"/>
        </w:rPr>
        <w:t xml:space="preserve">, where here </w:t>
      </w:r>
      <w:proofErr w:type="spellStart"/>
      <w:r w:rsidR="009D3B62" w:rsidRPr="000430BB">
        <w:rPr>
          <w:rFonts w:asciiTheme="minorHAnsi" w:hAnsiTheme="minorHAnsi" w:cstheme="minorHAnsi"/>
          <w:sz w:val="22"/>
          <w:szCs w:val="22"/>
          <w:lang w:val="en-GB"/>
        </w:rPr>
        <w:t>Y</w:t>
      </w:r>
      <w:r w:rsidR="009D3B62" w:rsidRPr="000430BB">
        <w:rPr>
          <w:rFonts w:asciiTheme="minorHAnsi" w:hAnsiTheme="minorHAnsi" w:cstheme="minorHAnsi"/>
          <w:sz w:val="22"/>
          <w:szCs w:val="22"/>
          <w:vertAlign w:val="subscript"/>
          <w:lang w:val="en-GB"/>
        </w:rPr>
        <w:t>xpqr</w:t>
      </w:r>
      <w:proofErr w:type="spellEnd"/>
      <w:r w:rsidR="009D3B62" w:rsidRPr="000430BB">
        <w:rPr>
          <w:rFonts w:asciiTheme="minorHAnsi" w:hAnsiTheme="minorHAnsi" w:cstheme="minorHAnsi"/>
          <w:sz w:val="22"/>
          <w:szCs w:val="22"/>
          <w:vertAlign w:val="subscript"/>
          <w:lang w:val="en-GB"/>
        </w:rPr>
        <w:t xml:space="preserve"> </w:t>
      </w:r>
      <w:r w:rsidR="009D3B62" w:rsidRPr="000430BB">
        <w:rPr>
          <w:rFonts w:asciiTheme="minorHAnsi" w:hAnsiTheme="minorHAnsi" w:cstheme="minorHAnsi"/>
          <w:sz w:val="22"/>
          <w:szCs w:val="22"/>
          <w:lang w:val="en-GB"/>
        </w:rPr>
        <w:t>is the ratio between the owner and dog.</w:t>
      </w:r>
      <w:r w:rsidR="001C79AA" w:rsidRPr="000430BB">
        <w:rPr>
          <w:rFonts w:asciiTheme="minorHAnsi" w:hAnsiTheme="minorHAnsi" w:cstheme="minorHAnsi"/>
          <w:sz w:val="22"/>
          <w:szCs w:val="22"/>
          <w:lang w:val="en-GB"/>
        </w:rPr>
        <w:t xml:space="preserve"> The original amount of initiations of pressure on the leash caused by the owner and dog were used to </w:t>
      </w:r>
      <w:r w:rsidRPr="000430BB">
        <w:rPr>
          <w:rFonts w:asciiTheme="minorHAnsi" w:hAnsiTheme="minorHAnsi"/>
          <w:sz w:val="22"/>
          <w:szCs w:val="22"/>
          <w:lang w:val="en-GB"/>
        </w:rPr>
        <w:t>investigated for associations with training methods or parenting styles, using Pearson’s correlations. Data was log</w:t>
      </w:r>
      <w:r w:rsidRPr="000430BB">
        <w:rPr>
          <w:rFonts w:asciiTheme="minorHAnsi" w:hAnsiTheme="minorHAnsi"/>
          <w:sz w:val="22"/>
          <w:szCs w:val="22"/>
          <w:vertAlign w:val="subscript"/>
          <w:lang w:val="en-GB"/>
        </w:rPr>
        <w:t>10</w:t>
      </w:r>
      <w:r w:rsidRPr="000430BB">
        <w:rPr>
          <w:rFonts w:asciiTheme="minorHAnsi" w:hAnsiTheme="minorHAnsi"/>
          <w:sz w:val="22"/>
          <w:szCs w:val="22"/>
          <w:lang w:val="en-GB"/>
        </w:rPr>
        <w:t xml:space="preserve"> transformed where appropriate and when the assumptions of normality were not met a </w:t>
      </w:r>
      <w:r w:rsidRPr="000430BB">
        <w:rPr>
          <w:rFonts w:asciiTheme="minorHAnsi" w:hAnsiTheme="minorHAnsi" w:cstheme="minorHAnsi"/>
          <w:sz w:val="22"/>
          <w:szCs w:val="22"/>
          <w:lang w:val="en-GB"/>
        </w:rPr>
        <w:t xml:space="preserve">Spearman’s rank correlation </w:t>
      </w:r>
      <w:r w:rsidRPr="000430BB">
        <w:rPr>
          <w:rFonts w:asciiTheme="minorHAnsi" w:hAnsiTheme="minorHAnsi"/>
          <w:sz w:val="22"/>
          <w:szCs w:val="22"/>
          <w:lang w:val="en-GB"/>
        </w:rPr>
        <w:t xml:space="preserve">was used. All data was processed using the program R studio. Untransformed data was used in the graphs. Results were interpreted as significant when the p-value was &lt; 0.05 or as a trend when between 0.05 and 0.1. </w:t>
      </w:r>
    </w:p>
    <w:p w14:paraId="554B7F4F" w14:textId="4C5FEAEA" w:rsidR="001F4C97" w:rsidRPr="000430BB" w:rsidRDefault="001F4C97">
      <w:pPr>
        <w:rPr>
          <w:rFonts w:asciiTheme="minorHAnsi" w:hAnsiTheme="minorHAnsi"/>
          <w:sz w:val="22"/>
          <w:szCs w:val="22"/>
          <w:lang w:val="en-GB"/>
        </w:rPr>
      </w:pPr>
      <w:r w:rsidRPr="000430BB">
        <w:rPr>
          <w:rFonts w:asciiTheme="minorHAnsi" w:hAnsiTheme="minorHAnsi"/>
          <w:sz w:val="22"/>
          <w:szCs w:val="22"/>
          <w:lang w:val="en-GB"/>
        </w:rPr>
        <w:br w:type="page"/>
      </w:r>
    </w:p>
    <w:p w14:paraId="2D1B687F" w14:textId="77777777" w:rsidR="00B8179C" w:rsidRPr="000430BB" w:rsidRDefault="00B8179C" w:rsidP="001F4C97">
      <w:pPr>
        <w:pStyle w:val="Heading2"/>
        <w:ind w:firstLine="720"/>
        <w:rPr>
          <w:rFonts w:cstheme="majorHAnsi"/>
          <w:b/>
          <w:bCs/>
          <w:color w:val="000000" w:themeColor="text1"/>
          <w:sz w:val="32"/>
          <w:szCs w:val="32"/>
          <w:lang w:val="en-GB"/>
        </w:rPr>
      </w:pPr>
      <w:bookmarkStart w:id="7" w:name="_Toc34128437"/>
      <w:r w:rsidRPr="000430BB">
        <w:rPr>
          <w:rFonts w:cstheme="majorHAnsi"/>
          <w:b/>
          <w:bCs/>
          <w:color w:val="000000" w:themeColor="text1"/>
          <w:sz w:val="32"/>
          <w:szCs w:val="32"/>
          <w:lang w:val="en-GB"/>
        </w:rPr>
        <w:lastRenderedPageBreak/>
        <w:t>3. Results</w:t>
      </w:r>
      <w:bookmarkEnd w:id="7"/>
    </w:p>
    <w:p w14:paraId="0F84A4BC" w14:textId="77777777" w:rsidR="00B8179C" w:rsidRPr="000430BB" w:rsidRDefault="00B8179C" w:rsidP="00B8179C">
      <w:pPr>
        <w:pStyle w:val="Heading3"/>
        <w:ind w:firstLine="720"/>
        <w:rPr>
          <w:rFonts w:asciiTheme="minorHAnsi" w:hAnsiTheme="minorHAnsi"/>
          <w:color w:val="000000" w:themeColor="text1"/>
          <w:sz w:val="28"/>
          <w:szCs w:val="28"/>
          <w:lang w:val="en-GB"/>
        </w:rPr>
      </w:pPr>
      <w:bookmarkStart w:id="8" w:name="_Toc34128438"/>
      <w:r w:rsidRPr="000430BB">
        <w:rPr>
          <w:rFonts w:asciiTheme="minorHAnsi" w:hAnsiTheme="minorHAnsi"/>
          <w:color w:val="000000" w:themeColor="text1"/>
          <w:sz w:val="28"/>
          <w:szCs w:val="28"/>
          <w:lang w:val="en-GB"/>
        </w:rPr>
        <w:t>3.1 Parenting styles and training methods</w:t>
      </w:r>
      <w:bookmarkEnd w:id="8"/>
      <w:r w:rsidRPr="000430BB">
        <w:rPr>
          <w:rFonts w:asciiTheme="minorHAnsi" w:hAnsiTheme="minorHAnsi"/>
          <w:color w:val="000000" w:themeColor="text1"/>
          <w:sz w:val="28"/>
          <w:szCs w:val="28"/>
          <w:lang w:val="en-GB"/>
        </w:rPr>
        <w:t xml:space="preserve"> </w:t>
      </w:r>
    </w:p>
    <w:p w14:paraId="6156079F" w14:textId="77777777" w:rsidR="00963DDB" w:rsidRPr="000430BB" w:rsidRDefault="00963DDB" w:rsidP="00963DDB">
      <w:pPr>
        <w:ind w:firstLine="720"/>
        <w:jc w:val="both"/>
        <w:rPr>
          <w:rFonts w:asciiTheme="minorHAnsi" w:hAnsiTheme="minorHAnsi" w:cstheme="minorHAnsi"/>
          <w:b/>
          <w:bCs/>
          <w:sz w:val="22"/>
          <w:szCs w:val="22"/>
          <w:lang w:val="en-GB"/>
        </w:rPr>
      </w:pPr>
      <w:r w:rsidRPr="000430BB">
        <w:rPr>
          <w:rFonts w:asciiTheme="minorHAnsi" w:hAnsiTheme="minorHAnsi" w:cstheme="minorHAnsi"/>
          <w:sz w:val="22"/>
          <w:szCs w:val="22"/>
          <w:lang w:val="en-GB"/>
        </w:rPr>
        <w:t>In the first of the three study phases it was investigated whether parenting styles and training methods were related. The data was obtained by the questionnaire, and 17 questions on a 5-point scale were expressed as sores for the four original parenting styles (authoritative, authoritarian, permissive and uninvolved), the three dog-directed parenting styles (authoritative-intrinsic value orientated and authoritative -training oriented style, authoritarian-correction oriented) and the two dimensions (demandingness and responsiveness). To determine the training methods of the owner, 5 questions on a 5-point scale were used to determine which form of operant conditioning (positive reinforcement, negative reinforcement and positive punishment) they used. The mean scores (± SE) of the parenting styles and training methods, investigated using the questionnaire, are listed in Tables 1 and 2</w:t>
      </w:r>
      <w:r w:rsidRPr="000430BB">
        <w:rPr>
          <w:rFonts w:asciiTheme="minorHAnsi" w:hAnsiTheme="minorHAnsi" w:cstheme="minorHAnsi"/>
          <w:b/>
          <w:bCs/>
          <w:sz w:val="22"/>
          <w:szCs w:val="22"/>
          <w:lang w:val="en-GB"/>
        </w:rPr>
        <w:t xml:space="preserve">. </w:t>
      </w:r>
    </w:p>
    <w:p w14:paraId="0AD97110" w14:textId="2B9F8E00" w:rsidR="005D12ED" w:rsidRPr="000430BB" w:rsidRDefault="00515906" w:rsidP="003E3100">
      <w:pPr>
        <w:jc w:val="both"/>
        <w:rPr>
          <w:rFonts w:asciiTheme="minorHAnsi" w:hAnsiTheme="minorHAnsi" w:cstheme="minorHAnsi"/>
          <w:i/>
          <w:iCs/>
          <w:color w:val="000000" w:themeColor="text1"/>
          <w:sz w:val="18"/>
          <w:szCs w:val="18"/>
          <w:lang w:val="en-GB"/>
        </w:rPr>
      </w:pPr>
      <w:r w:rsidRPr="000430BB">
        <w:rPr>
          <w:rFonts w:asciiTheme="minorHAnsi" w:hAnsiTheme="minorHAnsi" w:cstheme="minorHAnsi"/>
          <w:b/>
          <w:bCs/>
          <w:i/>
          <w:iCs/>
          <w:color w:val="000000" w:themeColor="text1"/>
          <w:sz w:val="18"/>
          <w:szCs w:val="18"/>
          <w:lang w:val="en-GB"/>
        </w:rPr>
        <w:t xml:space="preserve">Table </w:t>
      </w:r>
      <w:r w:rsidRPr="000430BB">
        <w:rPr>
          <w:rFonts w:asciiTheme="minorHAnsi" w:hAnsiTheme="minorHAnsi" w:cstheme="minorHAnsi"/>
          <w:b/>
          <w:bCs/>
          <w:i/>
          <w:iCs/>
          <w:color w:val="000000" w:themeColor="text1"/>
          <w:sz w:val="18"/>
          <w:szCs w:val="18"/>
          <w:lang w:val="en-GB"/>
        </w:rPr>
        <w:fldChar w:fldCharType="begin"/>
      </w:r>
      <w:r w:rsidRPr="000430BB">
        <w:rPr>
          <w:rFonts w:asciiTheme="minorHAnsi" w:hAnsiTheme="minorHAnsi" w:cstheme="minorHAnsi"/>
          <w:b/>
          <w:bCs/>
          <w:i/>
          <w:iCs/>
          <w:color w:val="000000" w:themeColor="text1"/>
          <w:sz w:val="18"/>
          <w:szCs w:val="18"/>
          <w:lang w:val="en-GB"/>
        </w:rPr>
        <w:instrText xml:space="preserve"> SEQ Table \* ARABIC </w:instrText>
      </w:r>
      <w:r w:rsidRPr="000430BB">
        <w:rPr>
          <w:rFonts w:asciiTheme="minorHAnsi" w:hAnsiTheme="minorHAnsi" w:cstheme="minorHAnsi"/>
          <w:b/>
          <w:bCs/>
          <w:i/>
          <w:iCs/>
          <w:color w:val="000000" w:themeColor="text1"/>
          <w:sz w:val="18"/>
          <w:szCs w:val="18"/>
          <w:lang w:val="en-GB"/>
        </w:rPr>
        <w:fldChar w:fldCharType="separate"/>
      </w:r>
      <w:r w:rsidR="00AF3C97" w:rsidRPr="000430BB">
        <w:rPr>
          <w:rFonts w:asciiTheme="minorHAnsi" w:hAnsiTheme="minorHAnsi" w:cstheme="minorHAnsi"/>
          <w:b/>
          <w:bCs/>
          <w:i/>
          <w:iCs/>
          <w:noProof/>
          <w:color w:val="000000" w:themeColor="text1"/>
          <w:sz w:val="18"/>
          <w:szCs w:val="18"/>
          <w:lang w:val="en-GB"/>
        </w:rPr>
        <w:t>1</w:t>
      </w:r>
      <w:r w:rsidRPr="000430BB">
        <w:rPr>
          <w:rFonts w:asciiTheme="minorHAnsi" w:hAnsiTheme="minorHAnsi" w:cstheme="minorHAnsi"/>
          <w:b/>
          <w:bCs/>
          <w:i/>
          <w:iCs/>
          <w:color w:val="000000" w:themeColor="text1"/>
          <w:sz w:val="18"/>
          <w:szCs w:val="18"/>
          <w:lang w:val="en-GB"/>
        </w:rPr>
        <w:fldChar w:fldCharType="end"/>
      </w:r>
      <w:r w:rsidRPr="000430BB">
        <w:rPr>
          <w:rFonts w:asciiTheme="minorHAnsi" w:hAnsiTheme="minorHAnsi" w:cstheme="minorHAnsi"/>
          <w:b/>
          <w:bCs/>
          <w:i/>
          <w:iCs/>
          <w:color w:val="000000" w:themeColor="text1"/>
          <w:sz w:val="18"/>
          <w:szCs w:val="18"/>
          <w:lang w:val="en-GB"/>
        </w:rPr>
        <w:t xml:space="preserve">: </w:t>
      </w:r>
      <w:r w:rsidRPr="000430BB">
        <w:rPr>
          <w:rFonts w:asciiTheme="minorHAnsi" w:hAnsiTheme="minorHAnsi" w:cstheme="minorHAnsi"/>
          <w:i/>
          <w:iCs/>
          <w:color w:val="000000" w:themeColor="text1"/>
          <w:sz w:val="18"/>
          <w:szCs w:val="18"/>
          <w:lang w:val="en-GB"/>
        </w:rPr>
        <w:t>Mean score, SE and variance of the parenting styles and their dimensions (n=230). Scores are calculated as the maximum of the possible score.</w:t>
      </w:r>
      <w:r w:rsidR="00F56112" w:rsidRPr="000430BB">
        <w:rPr>
          <w:rFonts w:asciiTheme="minorHAnsi" w:hAnsiTheme="minorHAnsi" w:cstheme="minorHAnsi"/>
          <w:i/>
          <w:iCs/>
          <w:color w:val="000000" w:themeColor="text1"/>
          <w:sz w:val="18"/>
          <w:szCs w:val="18"/>
          <w:lang w:val="en-GB"/>
        </w:rPr>
        <w:t xml:space="preserve"> </w:t>
      </w:r>
      <w:r w:rsidR="00BF68A1" w:rsidRPr="000430BB">
        <w:rPr>
          <w:rFonts w:asciiTheme="minorHAnsi" w:hAnsiTheme="minorHAnsi" w:cstheme="minorHAnsi"/>
          <w:i/>
          <w:iCs/>
          <w:color w:val="000000" w:themeColor="text1"/>
          <w:sz w:val="18"/>
          <w:szCs w:val="18"/>
          <w:lang w:val="en-GB"/>
        </w:rPr>
        <w:t>(AUTV stands for Authoritative, AUTN stands for authoritarian, UNINV stand for uninvolved, AUTVI stands for authoritative-intrinsic value orientated, AUTVT stand for authoritative -training oriented style and AUTNC stand for authoritarian-correction oriented)</w:t>
      </w:r>
      <w:r w:rsidR="003B6F43" w:rsidRPr="000430BB">
        <w:rPr>
          <w:rFonts w:asciiTheme="minorHAnsi" w:hAnsiTheme="minorHAnsi" w:cstheme="minorHAnsi"/>
          <w:i/>
          <w:iCs/>
          <w:color w:val="000000" w:themeColor="text1"/>
          <w:sz w:val="18"/>
          <w:szCs w:val="18"/>
          <w:lang w:val="en-GB"/>
        </w:rPr>
        <w:t>.</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62"/>
        <w:gridCol w:w="639"/>
        <w:gridCol w:w="651"/>
        <w:gridCol w:w="659"/>
        <w:gridCol w:w="726"/>
        <w:gridCol w:w="687"/>
        <w:gridCol w:w="728"/>
        <w:gridCol w:w="746"/>
        <w:gridCol w:w="1393"/>
        <w:gridCol w:w="1406"/>
      </w:tblGrid>
      <w:tr w:rsidR="00043666" w:rsidRPr="000430BB" w14:paraId="239AB952" w14:textId="77777777" w:rsidTr="00076B66">
        <w:trPr>
          <w:trHeight w:hRule="exact" w:val="284"/>
        </w:trPr>
        <w:tc>
          <w:tcPr>
            <w:tcW w:w="0" w:type="auto"/>
            <w:tcBorders>
              <w:top w:val="single" w:sz="18" w:space="0" w:color="auto"/>
              <w:bottom w:val="single" w:sz="8" w:space="0" w:color="auto"/>
            </w:tcBorders>
          </w:tcPr>
          <w:p w14:paraId="2949427F" w14:textId="77777777" w:rsidR="00515906" w:rsidRPr="000430BB" w:rsidRDefault="00515906" w:rsidP="0059049F">
            <w:pPr>
              <w:rPr>
                <w:rFonts w:asciiTheme="minorHAnsi" w:hAnsiTheme="minorHAnsi" w:cstheme="minorHAnsi"/>
                <w:b/>
                <w:bCs/>
                <w:sz w:val="18"/>
                <w:szCs w:val="18"/>
                <w:lang w:val="en-GB"/>
              </w:rPr>
            </w:pPr>
          </w:p>
        </w:tc>
        <w:tc>
          <w:tcPr>
            <w:tcW w:w="0" w:type="auto"/>
            <w:tcBorders>
              <w:top w:val="single" w:sz="18" w:space="0" w:color="auto"/>
              <w:bottom w:val="single" w:sz="8" w:space="0" w:color="auto"/>
            </w:tcBorders>
          </w:tcPr>
          <w:p w14:paraId="7A88BBC1" w14:textId="77777777" w:rsidR="00515906" w:rsidRPr="000430BB" w:rsidRDefault="00515906" w:rsidP="0059049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AUTV</w:t>
            </w:r>
          </w:p>
        </w:tc>
        <w:tc>
          <w:tcPr>
            <w:tcW w:w="0" w:type="auto"/>
            <w:tcBorders>
              <w:top w:val="single" w:sz="18" w:space="0" w:color="auto"/>
              <w:bottom w:val="single" w:sz="8" w:space="0" w:color="auto"/>
            </w:tcBorders>
          </w:tcPr>
          <w:p w14:paraId="6A97CF1A" w14:textId="77777777" w:rsidR="00515906" w:rsidRPr="000430BB" w:rsidRDefault="00515906" w:rsidP="0059049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AUTN</w:t>
            </w:r>
          </w:p>
        </w:tc>
        <w:tc>
          <w:tcPr>
            <w:tcW w:w="0" w:type="auto"/>
            <w:tcBorders>
              <w:top w:val="single" w:sz="18" w:space="0" w:color="auto"/>
              <w:bottom w:val="single" w:sz="8" w:space="0" w:color="auto"/>
            </w:tcBorders>
          </w:tcPr>
          <w:p w14:paraId="5CF0F92D" w14:textId="77777777" w:rsidR="00515906" w:rsidRPr="000430BB" w:rsidRDefault="00515906" w:rsidP="0059049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PERM</w:t>
            </w:r>
          </w:p>
        </w:tc>
        <w:tc>
          <w:tcPr>
            <w:tcW w:w="0" w:type="auto"/>
            <w:tcBorders>
              <w:top w:val="single" w:sz="18" w:space="0" w:color="auto"/>
              <w:bottom w:val="single" w:sz="8" w:space="0" w:color="auto"/>
            </w:tcBorders>
          </w:tcPr>
          <w:p w14:paraId="2394204C" w14:textId="77777777" w:rsidR="00515906" w:rsidRPr="000430BB" w:rsidRDefault="00515906" w:rsidP="0059049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UNINV</w:t>
            </w:r>
          </w:p>
        </w:tc>
        <w:tc>
          <w:tcPr>
            <w:tcW w:w="0" w:type="auto"/>
            <w:tcBorders>
              <w:top w:val="single" w:sz="18" w:space="0" w:color="auto"/>
              <w:bottom w:val="single" w:sz="8" w:space="0" w:color="auto"/>
            </w:tcBorders>
          </w:tcPr>
          <w:p w14:paraId="04A7BB23" w14:textId="77777777" w:rsidR="00515906" w:rsidRPr="000430BB" w:rsidRDefault="00515906" w:rsidP="0059049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AUTVI</w:t>
            </w:r>
          </w:p>
        </w:tc>
        <w:tc>
          <w:tcPr>
            <w:tcW w:w="0" w:type="auto"/>
            <w:tcBorders>
              <w:top w:val="single" w:sz="18" w:space="0" w:color="auto"/>
              <w:bottom w:val="single" w:sz="8" w:space="0" w:color="auto"/>
            </w:tcBorders>
          </w:tcPr>
          <w:p w14:paraId="31C2D1AE" w14:textId="77777777" w:rsidR="00515906" w:rsidRPr="000430BB" w:rsidRDefault="00515906" w:rsidP="0059049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AUTVT</w:t>
            </w:r>
          </w:p>
        </w:tc>
        <w:tc>
          <w:tcPr>
            <w:tcW w:w="0" w:type="auto"/>
            <w:tcBorders>
              <w:top w:val="single" w:sz="18" w:space="0" w:color="auto"/>
              <w:bottom w:val="single" w:sz="8" w:space="0" w:color="auto"/>
            </w:tcBorders>
          </w:tcPr>
          <w:p w14:paraId="19F2E13F" w14:textId="77777777" w:rsidR="00515906" w:rsidRPr="000430BB" w:rsidRDefault="00515906" w:rsidP="0059049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AUTNC</w:t>
            </w:r>
          </w:p>
        </w:tc>
        <w:tc>
          <w:tcPr>
            <w:tcW w:w="0" w:type="auto"/>
            <w:tcBorders>
              <w:top w:val="single" w:sz="18" w:space="0" w:color="auto"/>
              <w:bottom w:val="single" w:sz="8" w:space="0" w:color="auto"/>
            </w:tcBorders>
          </w:tcPr>
          <w:p w14:paraId="15B7E9FB" w14:textId="77777777" w:rsidR="00515906" w:rsidRPr="000430BB" w:rsidRDefault="00515906" w:rsidP="0059049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Responsiveness</w:t>
            </w:r>
          </w:p>
        </w:tc>
        <w:tc>
          <w:tcPr>
            <w:tcW w:w="0" w:type="auto"/>
            <w:tcBorders>
              <w:top w:val="single" w:sz="18" w:space="0" w:color="auto"/>
              <w:bottom w:val="single" w:sz="8" w:space="0" w:color="auto"/>
            </w:tcBorders>
          </w:tcPr>
          <w:p w14:paraId="4B980F96" w14:textId="77777777" w:rsidR="00515906" w:rsidRPr="000430BB" w:rsidRDefault="00515906" w:rsidP="0059049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Demandingness</w:t>
            </w:r>
          </w:p>
        </w:tc>
      </w:tr>
      <w:tr w:rsidR="00043666" w:rsidRPr="000430BB" w14:paraId="08834498" w14:textId="77777777" w:rsidTr="00076B66">
        <w:trPr>
          <w:trHeight w:hRule="exact" w:val="284"/>
        </w:trPr>
        <w:tc>
          <w:tcPr>
            <w:tcW w:w="0" w:type="auto"/>
            <w:tcBorders>
              <w:top w:val="single" w:sz="8" w:space="0" w:color="auto"/>
            </w:tcBorders>
          </w:tcPr>
          <w:p w14:paraId="01C451BD" w14:textId="77777777" w:rsidR="00515906" w:rsidRPr="000430BB" w:rsidRDefault="00515906" w:rsidP="0059049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mean</w:t>
            </w:r>
          </w:p>
        </w:tc>
        <w:tc>
          <w:tcPr>
            <w:tcW w:w="0" w:type="auto"/>
            <w:tcBorders>
              <w:top w:val="single" w:sz="8" w:space="0" w:color="auto"/>
            </w:tcBorders>
          </w:tcPr>
          <w:p w14:paraId="6380760E"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1.92</w:t>
            </w:r>
          </w:p>
        </w:tc>
        <w:tc>
          <w:tcPr>
            <w:tcW w:w="0" w:type="auto"/>
            <w:tcBorders>
              <w:top w:val="single" w:sz="8" w:space="0" w:color="auto"/>
            </w:tcBorders>
          </w:tcPr>
          <w:p w14:paraId="523DF258"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0.45</w:t>
            </w:r>
          </w:p>
        </w:tc>
        <w:tc>
          <w:tcPr>
            <w:tcW w:w="0" w:type="auto"/>
            <w:tcBorders>
              <w:top w:val="single" w:sz="8" w:space="0" w:color="auto"/>
            </w:tcBorders>
          </w:tcPr>
          <w:p w14:paraId="2D870318"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1.81</w:t>
            </w:r>
          </w:p>
        </w:tc>
        <w:tc>
          <w:tcPr>
            <w:tcW w:w="0" w:type="auto"/>
            <w:tcBorders>
              <w:top w:val="single" w:sz="8" w:space="0" w:color="auto"/>
            </w:tcBorders>
          </w:tcPr>
          <w:p w14:paraId="2F8E837D"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1.17</w:t>
            </w:r>
          </w:p>
        </w:tc>
        <w:tc>
          <w:tcPr>
            <w:tcW w:w="0" w:type="auto"/>
            <w:tcBorders>
              <w:top w:val="single" w:sz="8" w:space="0" w:color="auto"/>
            </w:tcBorders>
          </w:tcPr>
          <w:p w14:paraId="09572F1A"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2.26</w:t>
            </w:r>
          </w:p>
        </w:tc>
        <w:tc>
          <w:tcPr>
            <w:tcW w:w="0" w:type="auto"/>
            <w:tcBorders>
              <w:top w:val="single" w:sz="8" w:space="0" w:color="auto"/>
            </w:tcBorders>
          </w:tcPr>
          <w:p w14:paraId="70B6A001"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3.18</w:t>
            </w:r>
          </w:p>
        </w:tc>
        <w:tc>
          <w:tcPr>
            <w:tcW w:w="0" w:type="auto"/>
            <w:tcBorders>
              <w:top w:val="single" w:sz="8" w:space="0" w:color="auto"/>
            </w:tcBorders>
          </w:tcPr>
          <w:p w14:paraId="292542F9"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1.09</w:t>
            </w:r>
          </w:p>
        </w:tc>
        <w:tc>
          <w:tcPr>
            <w:tcW w:w="0" w:type="auto"/>
            <w:tcBorders>
              <w:top w:val="single" w:sz="8" w:space="0" w:color="auto"/>
            </w:tcBorders>
          </w:tcPr>
          <w:p w14:paraId="158700A2"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68.55</w:t>
            </w:r>
          </w:p>
        </w:tc>
        <w:tc>
          <w:tcPr>
            <w:tcW w:w="0" w:type="auto"/>
            <w:tcBorders>
              <w:top w:val="single" w:sz="8" w:space="0" w:color="auto"/>
            </w:tcBorders>
          </w:tcPr>
          <w:p w14:paraId="773006D6"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56.14</w:t>
            </w:r>
          </w:p>
        </w:tc>
      </w:tr>
      <w:tr w:rsidR="00043666" w:rsidRPr="000430BB" w14:paraId="27E045CA" w14:textId="77777777" w:rsidTr="00076B66">
        <w:trPr>
          <w:trHeight w:hRule="exact" w:val="284"/>
        </w:trPr>
        <w:tc>
          <w:tcPr>
            <w:tcW w:w="0" w:type="auto"/>
          </w:tcPr>
          <w:p w14:paraId="2EEB30A5" w14:textId="77777777" w:rsidR="00515906" w:rsidRPr="000430BB" w:rsidRDefault="00515906" w:rsidP="0059049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 St. error</w:t>
            </w:r>
          </w:p>
        </w:tc>
        <w:tc>
          <w:tcPr>
            <w:tcW w:w="0" w:type="auto"/>
          </w:tcPr>
          <w:p w14:paraId="0FB5F0FA"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0.07</w:t>
            </w:r>
          </w:p>
        </w:tc>
        <w:tc>
          <w:tcPr>
            <w:tcW w:w="0" w:type="auto"/>
          </w:tcPr>
          <w:p w14:paraId="51EA61CA"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0.06</w:t>
            </w:r>
          </w:p>
        </w:tc>
        <w:tc>
          <w:tcPr>
            <w:tcW w:w="0" w:type="auto"/>
          </w:tcPr>
          <w:p w14:paraId="27B65A5A"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0.07</w:t>
            </w:r>
          </w:p>
        </w:tc>
        <w:tc>
          <w:tcPr>
            <w:tcW w:w="0" w:type="auto"/>
          </w:tcPr>
          <w:p w14:paraId="19B4EB9D"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0.08</w:t>
            </w:r>
          </w:p>
        </w:tc>
        <w:tc>
          <w:tcPr>
            <w:tcW w:w="0" w:type="auto"/>
          </w:tcPr>
          <w:p w14:paraId="4CBFB35C"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0.07</w:t>
            </w:r>
          </w:p>
        </w:tc>
        <w:tc>
          <w:tcPr>
            <w:tcW w:w="0" w:type="auto"/>
          </w:tcPr>
          <w:p w14:paraId="7150BBA4"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0.06</w:t>
            </w:r>
          </w:p>
        </w:tc>
        <w:tc>
          <w:tcPr>
            <w:tcW w:w="0" w:type="auto"/>
          </w:tcPr>
          <w:p w14:paraId="413B8002"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0.06</w:t>
            </w:r>
          </w:p>
        </w:tc>
        <w:tc>
          <w:tcPr>
            <w:tcW w:w="0" w:type="auto"/>
          </w:tcPr>
          <w:p w14:paraId="22AAA944"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1.42</w:t>
            </w:r>
          </w:p>
        </w:tc>
        <w:tc>
          <w:tcPr>
            <w:tcW w:w="0" w:type="auto"/>
          </w:tcPr>
          <w:p w14:paraId="082C55B2"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1.05</w:t>
            </w:r>
          </w:p>
        </w:tc>
      </w:tr>
      <w:tr w:rsidR="00043666" w:rsidRPr="000430BB" w14:paraId="7F6D9B60" w14:textId="77777777" w:rsidTr="00076B66">
        <w:trPr>
          <w:trHeight w:hRule="exact" w:val="284"/>
        </w:trPr>
        <w:tc>
          <w:tcPr>
            <w:tcW w:w="0" w:type="auto"/>
            <w:tcBorders>
              <w:bottom w:val="single" w:sz="18" w:space="0" w:color="auto"/>
            </w:tcBorders>
          </w:tcPr>
          <w:p w14:paraId="61E20BBB" w14:textId="77777777" w:rsidR="00515906" w:rsidRPr="000430BB" w:rsidRDefault="00515906" w:rsidP="0059049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variance</w:t>
            </w:r>
          </w:p>
        </w:tc>
        <w:tc>
          <w:tcPr>
            <w:tcW w:w="0" w:type="auto"/>
            <w:tcBorders>
              <w:bottom w:val="single" w:sz="18" w:space="0" w:color="auto"/>
            </w:tcBorders>
          </w:tcPr>
          <w:p w14:paraId="37E8EB5D"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0.88</w:t>
            </w:r>
          </w:p>
        </w:tc>
        <w:tc>
          <w:tcPr>
            <w:tcW w:w="0" w:type="auto"/>
            <w:tcBorders>
              <w:bottom w:val="single" w:sz="18" w:space="0" w:color="auto"/>
            </w:tcBorders>
          </w:tcPr>
          <w:p w14:paraId="7D9A0DDF"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0.43</w:t>
            </w:r>
          </w:p>
        </w:tc>
        <w:tc>
          <w:tcPr>
            <w:tcW w:w="0" w:type="auto"/>
            <w:tcBorders>
              <w:bottom w:val="single" w:sz="18" w:space="0" w:color="auto"/>
            </w:tcBorders>
          </w:tcPr>
          <w:p w14:paraId="1A1321F8"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0.73</w:t>
            </w:r>
          </w:p>
        </w:tc>
        <w:tc>
          <w:tcPr>
            <w:tcW w:w="0" w:type="auto"/>
            <w:tcBorders>
              <w:bottom w:val="single" w:sz="18" w:space="0" w:color="auto"/>
            </w:tcBorders>
          </w:tcPr>
          <w:p w14:paraId="6B0AE79B"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1.09</w:t>
            </w:r>
          </w:p>
        </w:tc>
        <w:tc>
          <w:tcPr>
            <w:tcW w:w="0" w:type="auto"/>
            <w:tcBorders>
              <w:bottom w:val="single" w:sz="18" w:space="0" w:color="auto"/>
            </w:tcBorders>
          </w:tcPr>
          <w:p w14:paraId="1C640E36"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0.73</w:t>
            </w:r>
          </w:p>
        </w:tc>
        <w:tc>
          <w:tcPr>
            <w:tcW w:w="0" w:type="auto"/>
            <w:tcBorders>
              <w:bottom w:val="single" w:sz="18" w:space="0" w:color="auto"/>
            </w:tcBorders>
          </w:tcPr>
          <w:p w14:paraId="4581EC7B"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0.73</w:t>
            </w:r>
          </w:p>
        </w:tc>
        <w:tc>
          <w:tcPr>
            <w:tcW w:w="0" w:type="auto"/>
            <w:tcBorders>
              <w:bottom w:val="single" w:sz="18" w:space="0" w:color="auto"/>
            </w:tcBorders>
          </w:tcPr>
          <w:p w14:paraId="245A13BC"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0.59</w:t>
            </w:r>
          </w:p>
        </w:tc>
        <w:tc>
          <w:tcPr>
            <w:tcW w:w="0" w:type="auto"/>
            <w:tcBorders>
              <w:bottom w:val="single" w:sz="18" w:space="0" w:color="auto"/>
            </w:tcBorders>
          </w:tcPr>
          <w:p w14:paraId="2EB3E01A"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325.7</w:t>
            </w:r>
          </w:p>
        </w:tc>
        <w:tc>
          <w:tcPr>
            <w:tcW w:w="0" w:type="auto"/>
            <w:tcBorders>
              <w:bottom w:val="single" w:sz="18" w:space="0" w:color="auto"/>
            </w:tcBorders>
          </w:tcPr>
          <w:p w14:paraId="45A8FFE4"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91.84</w:t>
            </w:r>
          </w:p>
        </w:tc>
      </w:tr>
    </w:tbl>
    <w:p w14:paraId="222F9B38" w14:textId="77777777" w:rsidR="00515906" w:rsidRPr="000430BB" w:rsidRDefault="00515906" w:rsidP="00515906">
      <w:pPr>
        <w:rPr>
          <w:rFonts w:asciiTheme="minorHAnsi" w:hAnsiTheme="minorHAnsi" w:cstheme="minorHAnsi"/>
          <w:lang w:val="en-GB"/>
        </w:rPr>
      </w:pPr>
    </w:p>
    <w:p w14:paraId="2E199047" w14:textId="25C0B582" w:rsidR="00315845" w:rsidRPr="000430BB" w:rsidRDefault="00515906" w:rsidP="003E3100">
      <w:pPr>
        <w:pStyle w:val="Caption"/>
        <w:keepNext/>
        <w:jc w:val="both"/>
        <w:rPr>
          <w:rFonts w:asciiTheme="minorHAnsi" w:hAnsiTheme="minorHAnsi" w:cstheme="minorHAnsi"/>
          <w:b/>
          <w:bCs/>
          <w:i w:val="0"/>
          <w:iCs w:val="0"/>
          <w:color w:val="000000" w:themeColor="text1"/>
          <w:lang w:val="en-GB"/>
        </w:rPr>
      </w:pPr>
      <w:r w:rsidRPr="000430BB">
        <w:rPr>
          <w:rFonts w:asciiTheme="minorHAnsi" w:hAnsiTheme="minorHAnsi" w:cstheme="minorHAnsi"/>
          <w:b/>
          <w:bCs/>
          <w:i w:val="0"/>
          <w:iCs w:val="0"/>
          <w:color w:val="000000" w:themeColor="text1"/>
          <w:lang w:val="en-GB"/>
        </w:rPr>
        <w:t xml:space="preserve">Table </w:t>
      </w:r>
      <w:r w:rsidR="00BA70FE" w:rsidRPr="000430BB">
        <w:rPr>
          <w:rFonts w:asciiTheme="minorHAnsi" w:hAnsiTheme="minorHAnsi" w:cstheme="minorHAnsi"/>
          <w:b/>
          <w:bCs/>
          <w:i w:val="0"/>
          <w:iCs w:val="0"/>
          <w:color w:val="000000" w:themeColor="text1"/>
          <w:lang w:val="en-GB"/>
        </w:rPr>
        <w:t>2</w:t>
      </w:r>
      <w:r w:rsidRPr="000430BB">
        <w:rPr>
          <w:rFonts w:asciiTheme="minorHAnsi" w:hAnsiTheme="minorHAnsi" w:cstheme="minorHAnsi"/>
          <w:b/>
          <w:bCs/>
          <w:i w:val="0"/>
          <w:iCs w:val="0"/>
          <w:color w:val="000000" w:themeColor="text1"/>
          <w:lang w:val="en-GB"/>
        </w:rPr>
        <w:t xml:space="preserve">: </w:t>
      </w:r>
      <w:r w:rsidRPr="000430BB">
        <w:rPr>
          <w:rFonts w:asciiTheme="minorHAnsi" w:hAnsiTheme="minorHAnsi" w:cstheme="minorHAnsi"/>
          <w:color w:val="000000" w:themeColor="text1"/>
          <w:lang w:val="en-GB"/>
        </w:rPr>
        <w:t>Mean score, SE and variance for the different forms of operant conditioning</w:t>
      </w:r>
      <w:r w:rsidR="004C4101" w:rsidRPr="000430BB">
        <w:rPr>
          <w:rFonts w:asciiTheme="minorHAnsi" w:hAnsiTheme="minorHAnsi" w:cstheme="minorHAnsi"/>
          <w:color w:val="000000" w:themeColor="text1"/>
          <w:lang w:val="en-GB"/>
        </w:rPr>
        <w:t xml:space="preserve"> (n=230)</w:t>
      </w:r>
      <w:r w:rsidRPr="000430BB">
        <w:rPr>
          <w:rFonts w:asciiTheme="minorHAnsi" w:hAnsiTheme="minorHAnsi" w:cstheme="minorHAnsi"/>
          <w:color w:val="000000" w:themeColor="text1"/>
          <w:lang w:val="en-GB"/>
        </w:rPr>
        <w:t>. Scores are calculated as a percentage of the maximum, possible score of the 5-point scale items corresponding each training method</w:t>
      </w:r>
      <w:r w:rsidRPr="000430BB">
        <w:rPr>
          <w:rFonts w:asciiTheme="minorHAnsi" w:hAnsiTheme="minorHAnsi" w:cstheme="minorHAnsi"/>
          <w:b/>
          <w:bCs/>
          <w:i w:val="0"/>
          <w:iCs w:val="0"/>
          <w:color w:val="000000" w:themeColor="text1"/>
          <w:lang w:val="en-GB"/>
        </w:rPr>
        <w:t xml:space="preserve">. </w:t>
      </w:r>
    </w:p>
    <w:tbl>
      <w:tblPr>
        <w:tblStyle w:val="TableGrid"/>
        <w:tblW w:w="8763"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264"/>
        <w:gridCol w:w="2528"/>
        <w:gridCol w:w="2675"/>
        <w:gridCol w:w="2296"/>
      </w:tblGrid>
      <w:tr w:rsidR="00515906" w:rsidRPr="000430BB" w14:paraId="7192C86E" w14:textId="77777777" w:rsidTr="00076B66">
        <w:trPr>
          <w:trHeight w:hRule="exact" w:val="284"/>
        </w:trPr>
        <w:tc>
          <w:tcPr>
            <w:tcW w:w="0" w:type="auto"/>
            <w:tcBorders>
              <w:bottom w:val="single" w:sz="8" w:space="0" w:color="auto"/>
            </w:tcBorders>
          </w:tcPr>
          <w:p w14:paraId="37B2D992" w14:textId="77777777" w:rsidR="00515906" w:rsidRPr="000430BB" w:rsidRDefault="00515906" w:rsidP="0059049F">
            <w:pPr>
              <w:rPr>
                <w:rFonts w:asciiTheme="minorHAnsi" w:hAnsiTheme="minorHAnsi" w:cstheme="minorHAnsi"/>
                <w:sz w:val="18"/>
                <w:szCs w:val="18"/>
                <w:lang w:val="en-GB"/>
              </w:rPr>
            </w:pPr>
          </w:p>
        </w:tc>
        <w:tc>
          <w:tcPr>
            <w:tcW w:w="0" w:type="auto"/>
            <w:tcBorders>
              <w:bottom w:val="single" w:sz="8" w:space="0" w:color="auto"/>
            </w:tcBorders>
          </w:tcPr>
          <w:p w14:paraId="63518610" w14:textId="77777777" w:rsidR="00515906" w:rsidRPr="000430BB" w:rsidRDefault="00515906" w:rsidP="0059049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Positive reinforcement</w:t>
            </w:r>
          </w:p>
        </w:tc>
        <w:tc>
          <w:tcPr>
            <w:tcW w:w="0" w:type="auto"/>
            <w:tcBorders>
              <w:bottom w:val="single" w:sz="8" w:space="0" w:color="auto"/>
            </w:tcBorders>
          </w:tcPr>
          <w:p w14:paraId="4990ED5A" w14:textId="77777777" w:rsidR="00515906" w:rsidRPr="000430BB" w:rsidRDefault="00515906" w:rsidP="0059049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Negative Reinforcement</w:t>
            </w:r>
          </w:p>
        </w:tc>
        <w:tc>
          <w:tcPr>
            <w:tcW w:w="0" w:type="auto"/>
            <w:tcBorders>
              <w:bottom w:val="single" w:sz="8" w:space="0" w:color="auto"/>
            </w:tcBorders>
          </w:tcPr>
          <w:p w14:paraId="57EE71DB" w14:textId="77777777" w:rsidR="00515906" w:rsidRPr="000430BB" w:rsidRDefault="00515906" w:rsidP="0059049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Positive punishment</w:t>
            </w:r>
          </w:p>
        </w:tc>
      </w:tr>
      <w:tr w:rsidR="00515906" w:rsidRPr="000430BB" w14:paraId="026B816B" w14:textId="77777777" w:rsidTr="00076B66">
        <w:trPr>
          <w:trHeight w:hRule="exact" w:val="284"/>
        </w:trPr>
        <w:tc>
          <w:tcPr>
            <w:tcW w:w="0" w:type="auto"/>
            <w:tcBorders>
              <w:top w:val="single" w:sz="8" w:space="0" w:color="auto"/>
            </w:tcBorders>
          </w:tcPr>
          <w:p w14:paraId="2720170D" w14:textId="77777777" w:rsidR="00515906" w:rsidRPr="000430BB" w:rsidRDefault="00515906" w:rsidP="0059049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mean</w:t>
            </w:r>
          </w:p>
        </w:tc>
        <w:tc>
          <w:tcPr>
            <w:tcW w:w="0" w:type="auto"/>
            <w:tcBorders>
              <w:top w:val="single" w:sz="8" w:space="0" w:color="auto"/>
            </w:tcBorders>
          </w:tcPr>
          <w:p w14:paraId="15212791"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92.84</w:t>
            </w:r>
          </w:p>
        </w:tc>
        <w:tc>
          <w:tcPr>
            <w:tcW w:w="0" w:type="auto"/>
            <w:tcBorders>
              <w:top w:val="single" w:sz="8" w:space="0" w:color="auto"/>
            </w:tcBorders>
          </w:tcPr>
          <w:p w14:paraId="33F790FC"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3.92</w:t>
            </w:r>
          </w:p>
        </w:tc>
        <w:tc>
          <w:tcPr>
            <w:tcW w:w="0" w:type="auto"/>
            <w:tcBorders>
              <w:top w:val="single" w:sz="8" w:space="0" w:color="auto"/>
            </w:tcBorders>
          </w:tcPr>
          <w:p w14:paraId="3B81ECF0"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3.24</w:t>
            </w:r>
          </w:p>
        </w:tc>
      </w:tr>
      <w:tr w:rsidR="00515906" w:rsidRPr="000430BB" w14:paraId="0F0D8C50" w14:textId="77777777" w:rsidTr="00076B66">
        <w:trPr>
          <w:trHeight w:hRule="exact" w:val="284"/>
        </w:trPr>
        <w:tc>
          <w:tcPr>
            <w:tcW w:w="0" w:type="auto"/>
          </w:tcPr>
          <w:p w14:paraId="71508B42" w14:textId="77777777" w:rsidR="00515906" w:rsidRPr="000430BB" w:rsidRDefault="00515906" w:rsidP="0059049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 St. error</w:t>
            </w:r>
          </w:p>
        </w:tc>
        <w:tc>
          <w:tcPr>
            <w:tcW w:w="0" w:type="auto"/>
          </w:tcPr>
          <w:p w14:paraId="39FB5552"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0.67</w:t>
            </w:r>
          </w:p>
        </w:tc>
        <w:tc>
          <w:tcPr>
            <w:tcW w:w="0" w:type="auto"/>
          </w:tcPr>
          <w:p w14:paraId="7A04FC62"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0.44</w:t>
            </w:r>
          </w:p>
        </w:tc>
        <w:tc>
          <w:tcPr>
            <w:tcW w:w="0" w:type="auto"/>
          </w:tcPr>
          <w:p w14:paraId="2C533463"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0.45</w:t>
            </w:r>
          </w:p>
        </w:tc>
      </w:tr>
      <w:tr w:rsidR="00515906" w:rsidRPr="000430BB" w14:paraId="418AF026" w14:textId="77777777" w:rsidTr="00076B66">
        <w:trPr>
          <w:trHeight w:hRule="exact" w:val="284"/>
        </w:trPr>
        <w:tc>
          <w:tcPr>
            <w:tcW w:w="0" w:type="auto"/>
          </w:tcPr>
          <w:p w14:paraId="15CCA471" w14:textId="77777777" w:rsidR="00515906" w:rsidRPr="000430BB" w:rsidRDefault="00515906" w:rsidP="0059049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variance</w:t>
            </w:r>
          </w:p>
        </w:tc>
        <w:tc>
          <w:tcPr>
            <w:tcW w:w="0" w:type="auto"/>
          </w:tcPr>
          <w:p w14:paraId="66CD528C"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96.7</w:t>
            </w:r>
          </w:p>
        </w:tc>
        <w:tc>
          <w:tcPr>
            <w:tcW w:w="0" w:type="auto"/>
          </w:tcPr>
          <w:p w14:paraId="6DE4BA58"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43.92</w:t>
            </w:r>
          </w:p>
        </w:tc>
        <w:tc>
          <w:tcPr>
            <w:tcW w:w="0" w:type="auto"/>
          </w:tcPr>
          <w:p w14:paraId="7ACDBAFA" w14:textId="77777777" w:rsidR="00515906" w:rsidRPr="000430BB" w:rsidRDefault="00515906" w:rsidP="0059049F">
            <w:pPr>
              <w:rPr>
                <w:rFonts w:asciiTheme="minorHAnsi" w:hAnsiTheme="minorHAnsi" w:cstheme="minorHAnsi"/>
                <w:sz w:val="18"/>
                <w:szCs w:val="18"/>
                <w:lang w:val="en-GB"/>
              </w:rPr>
            </w:pPr>
            <w:r w:rsidRPr="000430BB">
              <w:rPr>
                <w:rFonts w:asciiTheme="minorHAnsi" w:hAnsiTheme="minorHAnsi" w:cstheme="minorHAnsi"/>
                <w:sz w:val="18"/>
                <w:szCs w:val="18"/>
                <w:lang w:val="en-GB"/>
              </w:rPr>
              <w:t>44.04</w:t>
            </w:r>
          </w:p>
        </w:tc>
      </w:tr>
    </w:tbl>
    <w:p w14:paraId="244B78DC" w14:textId="77777777" w:rsidR="00076B66" w:rsidRPr="000430BB" w:rsidRDefault="00076B66" w:rsidP="00231C32">
      <w:pPr>
        <w:jc w:val="both"/>
        <w:rPr>
          <w:rFonts w:asciiTheme="minorHAnsi" w:hAnsiTheme="minorHAnsi" w:cstheme="minorHAnsi"/>
          <w:sz w:val="22"/>
          <w:szCs w:val="22"/>
          <w:lang w:val="en-GB"/>
        </w:rPr>
      </w:pPr>
    </w:p>
    <w:p w14:paraId="15EAF811" w14:textId="15A834DB" w:rsidR="00372A20" w:rsidRPr="000430BB" w:rsidRDefault="00BB1640" w:rsidP="00231C32">
      <w:pPr>
        <w:jc w:val="both"/>
        <w:rPr>
          <w:rFonts w:asciiTheme="minorHAnsi" w:hAnsiTheme="minorHAnsi" w:cstheme="minorHAnsi"/>
          <w:sz w:val="22"/>
          <w:szCs w:val="22"/>
          <w:lang w:val="en-GB"/>
        </w:rPr>
      </w:pPr>
      <w:r w:rsidRPr="000430BB">
        <w:rPr>
          <w:rFonts w:asciiTheme="minorHAnsi" w:hAnsiTheme="minorHAnsi" w:cstheme="minorHAnsi"/>
          <w:sz w:val="22"/>
          <w:szCs w:val="22"/>
          <w:lang w:val="en-GB"/>
        </w:rPr>
        <w:t>E</w:t>
      </w:r>
      <w:r w:rsidR="00963DDB" w:rsidRPr="000430BB">
        <w:rPr>
          <w:rFonts w:asciiTheme="minorHAnsi" w:hAnsiTheme="minorHAnsi" w:cstheme="minorHAnsi"/>
          <w:sz w:val="22"/>
          <w:szCs w:val="22"/>
          <w:lang w:val="en-GB"/>
        </w:rPr>
        <w:t>ighteen significant correlations were found between the different parenting styles and the different training methods (Table 3). Positive reinforcement seemed to relate directly with responsiveness mainly. Positive reinforcement had several weak positive correlations, including one with the authoritative parenting style (r= 0.25, R</w:t>
      </w:r>
      <w:r w:rsidR="00963DDB" w:rsidRPr="000430BB">
        <w:rPr>
          <w:rFonts w:asciiTheme="minorHAnsi" w:hAnsiTheme="minorHAnsi" w:cstheme="minorHAnsi"/>
          <w:sz w:val="22"/>
          <w:szCs w:val="22"/>
          <w:vertAlign w:val="superscript"/>
          <w:lang w:val="en-GB"/>
        </w:rPr>
        <w:t xml:space="preserve">2 </w:t>
      </w:r>
      <w:r w:rsidR="00963DDB" w:rsidRPr="000430BB">
        <w:rPr>
          <w:rFonts w:asciiTheme="minorHAnsi" w:hAnsiTheme="minorHAnsi" w:cstheme="minorHAnsi"/>
          <w:sz w:val="22"/>
          <w:szCs w:val="22"/>
          <w:lang w:val="en-GB"/>
        </w:rPr>
        <w:t>= 0.062, p =0.0001), with the permissive parenting style (r=0.14, R</w:t>
      </w:r>
      <w:r w:rsidR="00963DDB" w:rsidRPr="000430BB">
        <w:rPr>
          <w:rFonts w:asciiTheme="minorHAnsi" w:hAnsiTheme="minorHAnsi" w:cstheme="minorHAnsi"/>
          <w:sz w:val="22"/>
          <w:szCs w:val="22"/>
          <w:vertAlign w:val="superscript"/>
          <w:lang w:val="en-GB"/>
        </w:rPr>
        <w:t>2</w:t>
      </w:r>
      <w:r w:rsidR="00963DDB" w:rsidRPr="000430BB">
        <w:rPr>
          <w:rFonts w:asciiTheme="minorHAnsi" w:hAnsiTheme="minorHAnsi" w:cstheme="minorHAnsi"/>
          <w:sz w:val="22"/>
          <w:szCs w:val="22"/>
          <w:lang w:val="en-GB"/>
        </w:rPr>
        <w:t>=0.02, p&lt;0.05), with the authoritative-intrinsic value orientated (r=0.26, R</w:t>
      </w:r>
      <w:r w:rsidR="00963DDB" w:rsidRPr="000430BB">
        <w:rPr>
          <w:rFonts w:asciiTheme="minorHAnsi" w:hAnsiTheme="minorHAnsi" w:cstheme="minorHAnsi"/>
          <w:sz w:val="22"/>
          <w:szCs w:val="22"/>
          <w:vertAlign w:val="superscript"/>
          <w:lang w:val="en-GB"/>
        </w:rPr>
        <w:t>2</w:t>
      </w:r>
      <w:r w:rsidR="00963DDB" w:rsidRPr="000430BB">
        <w:rPr>
          <w:rFonts w:asciiTheme="minorHAnsi" w:hAnsiTheme="minorHAnsi" w:cstheme="minorHAnsi"/>
          <w:sz w:val="22"/>
          <w:szCs w:val="22"/>
          <w:lang w:val="en-GB"/>
        </w:rPr>
        <w:t>=0.068, p&lt;0.0001), with the authoritative -training oriented style (r=0.27, R</w:t>
      </w:r>
      <w:r w:rsidR="00963DDB" w:rsidRPr="000430BB">
        <w:rPr>
          <w:rFonts w:asciiTheme="minorHAnsi" w:hAnsiTheme="minorHAnsi" w:cstheme="minorHAnsi"/>
          <w:sz w:val="22"/>
          <w:szCs w:val="22"/>
          <w:vertAlign w:val="superscript"/>
          <w:lang w:val="en-GB"/>
        </w:rPr>
        <w:t>2</w:t>
      </w:r>
      <w:r w:rsidR="00963DDB" w:rsidRPr="000430BB">
        <w:rPr>
          <w:rFonts w:asciiTheme="minorHAnsi" w:hAnsiTheme="minorHAnsi" w:cstheme="minorHAnsi"/>
          <w:sz w:val="22"/>
          <w:szCs w:val="22"/>
          <w:lang w:val="en-GB"/>
        </w:rPr>
        <w:t>= 0.073, p&lt;0.0001) and lastly with the dimension of responsiveness (r= 0.3 R</w:t>
      </w:r>
      <w:r w:rsidR="00963DDB" w:rsidRPr="000430BB">
        <w:rPr>
          <w:rFonts w:asciiTheme="minorHAnsi" w:hAnsiTheme="minorHAnsi" w:cstheme="minorHAnsi"/>
          <w:sz w:val="22"/>
          <w:szCs w:val="22"/>
          <w:vertAlign w:val="superscript"/>
          <w:lang w:val="en-GB"/>
        </w:rPr>
        <w:t>2</w:t>
      </w:r>
      <w:r w:rsidR="00963DDB" w:rsidRPr="000430BB">
        <w:rPr>
          <w:rFonts w:asciiTheme="minorHAnsi" w:hAnsiTheme="minorHAnsi" w:cstheme="minorHAnsi"/>
          <w:sz w:val="22"/>
          <w:szCs w:val="22"/>
          <w:lang w:val="en-GB"/>
        </w:rPr>
        <w:t>= 0.09, p&lt;0.001). Two weak negative correlations were found for positive reinforcement. The first one is with authoritarian parenting style (r=-0.21, R</w:t>
      </w:r>
      <w:r w:rsidR="00963DDB" w:rsidRPr="000430BB">
        <w:rPr>
          <w:rFonts w:asciiTheme="minorHAnsi" w:hAnsiTheme="minorHAnsi" w:cstheme="minorHAnsi"/>
          <w:sz w:val="22"/>
          <w:szCs w:val="22"/>
          <w:vertAlign w:val="superscript"/>
          <w:lang w:val="en-GB"/>
        </w:rPr>
        <w:t>2</w:t>
      </w:r>
      <w:r w:rsidR="00963DDB" w:rsidRPr="000430BB">
        <w:rPr>
          <w:rFonts w:asciiTheme="minorHAnsi" w:hAnsiTheme="minorHAnsi" w:cstheme="minorHAnsi"/>
          <w:sz w:val="22"/>
          <w:szCs w:val="22"/>
          <w:lang w:val="en-GB"/>
        </w:rPr>
        <w:t>= 0.044, p&lt;0.01) and the other with authoritarian-correction oriented style (r= -0.22, R</w:t>
      </w:r>
      <w:r w:rsidR="00963DDB" w:rsidRPr="000430BB">
        <w:rPr>
          <w:rFonts w:asciiTheme="minorHAnsi" w:hAnsiTheme="minorHAnsi" w:cstheme="minorHAnsi"/>
          <w:sz w:val="22"/>
          <w:szCs w:val="22"/>
          <w:vertAlign w:val="superscript"/>
          <w:lang w:val="en-GB"/>
        </w:rPr>
        <w:t>2</w:t>
      </w:r>
      <w:r w:rsidR="00963DDB" w:rsidRPr="000430BB">
        <w:rPr>
          <w:rFonts w:asciiTheme="minorHAnsi" w:hAnsiTheme="minorHAnsi" w:cstheme="minorHAnsi"/>
          <w:sz w:val="22"/>
          <w:szCs w:val="22"/>
          <w:lang w:val="en-GB"/>
        </w:rPr>
        <w:t xml:space="preserve">= 0.048, p&lt;0.001). Negative reinforcement associated </w:t>
      </w:r>
      <w:proofErr w:type="gramStart"/>
      <w:r w:rsidR="00963DDB" w:rsidRPr="000430BB">
        <w:rPr>
          <w:rFonts w:asciiTheme="minorHAnsi" w:hAnsiTheme="minorHAnsi" w:cstheme="minorHAnsi"/>
          <w:sz w:val="22"/>
          <w:szCs w:val="22"/>
          <w:lang w:val="en-GB"/>
        </w:rPr>
        <w:t>more or less oppositely</w:t>
      </w:r>
      <w:proofErr w:type="gramEnd"/>
      <w:r w:rsidR="00963DDB" w:rsidRPr="000430BB">
        <w:rPr>
          <w:rFonts w:asciiTheme="minorHAnsi" w:hAnsiTheme="minorHAnsi" w:cstheme="minorHAnsi"/>
          <w:sz w:val="22"/>
          <w:szCs w:val="22"/>
          <w:lang w:val="en-GB"/>
        </w:rPr>
        <w:t xml:space="preserve"> as described for positive reinforcement, though there was no association with authoritarian parenting. It  showed weak negative correlations with the authoritative parenting style (r=-0.17, R</w:t>
      </w:r>
      <w:r w:rsidR="00963DDB" w:rsidRPr="000430BB">
        <w:rPr>
          <w:rFonts w:asciiTheme="minorHAnsi" w:hAnsiTheme="minorHAnsi" w:cstheme="minorHAnsi"/>
          <w:sz w:val="22"/>
          <w:szCs w:val="22"/>
          <w:vertAlign w:val="superscript"/>
          <w:lang w:val="en-GB"/>
        </w:rPr>
        <w:t>2</w:t>
      </w:r>
      <w:r w:rsidR="00963DDB" w:rsidRPr="000430BB">
        <w:rPr>
          <w:rFonts w:asciiTheme="minorHAnsi" w:hAnsiTheme="minorHAnsi" w:cstheme="minorHAnsi"/>
          <w:sz w:val="22"/>
          <w:szCs w:val="22"/>
          <w:lang w:val="en-GB"/>
        </w:rPr>
        <w:t>=0.029, p=0.01), permissive parenting style (r=-0.14, R</w:t>
      </w:r>
      <w:r w:rsidR="00963DDB" w:rsidRPr="000430BB">
        <w:rPr>
          <w:rFonts w:asciiTheme="minorHAnsi" w:hAnsiTheme="minorHAnsi" w:cstheme="minorHAnsi"/>
          <w:sz w:val="22"/>
          <w:szCs w:val="22"/>
          <w:vertAlign w:val="superscript"/>
          <w:lang w:val="en-GB"/>
        </w:rPr>
        <w:t>2</w:t>
      </w:r>
      <w:r w:rsidR="00963DDB" w:rsidRPr="000430BB">
        <w:rPr>
          <w:rFonts w:asciiTheme="minorHAnsi" w:hAnsiTheme="minorHAnsi" w:cstheme="minorHAnsi"/>
          <w:sz w:val="22"/>
          <w:szCs w:val="22"/>
          <w:lang w:val="en-GB"/>
        </w:rPr>
        <w:t>= 0.02, p&lt;0.05), authoritative-intrinsic value orientated style (r=-0.19, R</w:t>
      </w:r>
      <w:r w:rsidR="00963DDB" w:rsidRPr="000430BB">
        <w:rPr>
          <w:rFonts w:asciiTheme="minorHAnsi" w:hAnsiTheme="minorHAnsi" w:cstheme="minorHAnsi"/>
          <w:sz w:val="22"/>
          <w:szCs w:val="22"/>
          <w:vertAlign w:val="superscript"/>
          <w:lang w:val="en-GB"/>
        </w:rPr>
        <w:t>2</w:t>
      </w:r>
      <w:r w:rsidR="00963DDB" w:rsidRPr="000430BB">
        <w:rPr>
          <w:rFonts w:asciiTheme="minorHAnsi" w:hAnsiTheme="minorHAnsi" w:cstheme="minorHAnsi"/>
          <w:sz w:val="22"/>
          <w:szCs w:val="22"/>
          <w:lang w:val="en-GB"/>
        </w:rPr>
        <w:t>=0.036, p&lt;0.01), authoritative -training oriented style (r=-0.16, R</w:t>
      </w:r>
      <w:r w:rsidR="00963DDB" w:rsidRPr="000430BB">
        <w:rPr>
          <w:rFonts w:asciiTheme="minorHAnsi" w:hAnsiTheme="minorHAnsi" w:cstheme="minorHAnsi"/>
          <w:sz w:val="22"/>
          <w:szCs w:val="22"/>
          <w:vertAlign w:val="superscript"/>
          <w:lang w:val="en-GB"/>
        </w:rPr>
        <w:t>2</w:t>
      </w:r>
      <w:r w:rsidR="00963DDB" w:rsidRPr="000430BB">
        <w:rPr>
          <w:rFonts w:asciiTheme="minorHAnsi" w:hAnsiTheme="minorHAnsi" w:cstheme="minorHAnsi"/>
          <w:sz w:val="22"/>
          <w:szCs w:val="22"/>
          <w:lang w:val="en-GB"/>
        </w:rPr>
        <w:t xml:space="preserve">=0.026, p=0.01) and with responsiveness (r=-0.17, </w:t>
      </w:r>
      <w:r w:rsidR="00963DDB" w:rsidRPr="000430BB">
        <w:rPr>
          <w:rFonts w:asciiTheme="minorHAnsi" w:hAnsiTheme="minorHAnsi" w:cstheme="minorHAnsi"/>
          <w:sz w:val="22"/>
          <w:szCs w:val="22"/>
          <w:lang w:val="en-GB"/>
        </w:rPr>
        <w:lastRenderedPageBreak/>
        <w:t>R</w:t>
      </w:r>
      <w:r w:rsidR="00963DDB" w:rsidRPr="000430BB">
        <w:rPr>
          <w:rFonts w:asciiTheme="minorHAnsi" w:hAnsiTheme="minorHAnsi" w:cstheme="minorHAnsi"/>
          <w:sz w:val="22"/>
          <w:szCs w:val="22"/>
          <w:vertAlign w:val="superscript"/>
          <w:lang w:val="en-GB"/>
        </w:rPr>
        <w:t>2</w:t>
      </w:r>
      <w:r w:rsidR="00963DDB" w:rsidRPr="000430BB">
        <w:rPr>
          <w:rFonts w:asciiTheme="minorHAnsi" w:hAnsiTheme="minorHAnsi" w:cstheme="minorHAnsi"/>
          <w:sz w:val="22"/>
          <w:szCs w:val="22"/>
          <w:lang w:val="en-GB"/>
        </w:rPr>
        <w:t>=0.029, p=0.01). Positive punishment associated with parenting styles a bit like negative reinforcement, though somewhat more strongly, and especially oppositely to positive reinforcement. There were weak negative correlations with authoritative parenting style (r=-0.24, R</w:t>
      </w:r>
      <w:r w:rsidR="00963DDB" w:rsidRPr="000430BB">
        <w:rPr>
          <w:rFonts w:asciiTheme="minorHAnsi" w:hAnsiTheme="minorHAnsi" w:cstheme="minorHAnsi"/>
          <w:sz w:val="22"/>
          <w:szCs w:val="22"/>
          <w:vertAlign w:val="superscript"/>
          <w:lang w:val="en-GB"/>
        </w:rPr>
        <w:t>2</w:t>
      </w:r>
      <w:r w:rsidR="00963DDB" w:rsidRPr="000430BB">
        <w:rPr>
          <w:rFonts w:asciiTheme="minorHAnsi" w:hAnsiTheme="minorHAnsi" w:cstheme="minorHAnsi"/>
          <w:sz w:val="22"/>
          <w:szCs w:val="22"/>
          <w:lang w:val="en-GB"/>
        </w:rPr>
        <w:t xml:space="preserve">=0.058, p&lt;0.001), with </w:t>
      </w:r>
      <w:bookmarkStart w:id="9" w:name="OLE_LINK2"/>
      <w:r w:rsidR="00963DDB" w:rsidRPr="000430BB">
        <w:rPr>
          <w:rFonts w:asciiTheme="minorHAnsi" w:hAnsiTheme="minorHAnsi" w:cstheme="minorHAnsi"/>
          <w:sz w:val="22"/>
          <w:szCs w:val="22"/>
          <w:lang w:val="en-GB"/>
        </w:rPr>
        <w:t xml:space="preserve">authoritative-intrinsic value orientated style </w:t>
      </w:r>
      <w:bookmarkEnd w:id="9"/>
      <w:r w:rsidR="00963DDB" w:rsidRPr="000430BB">
        <w:rPr>
          <w:rFonts w:asciiTheme="minorHAnsi" w:hAnsiTheme="minorHAnsi" w:cstheme="minorHAnsi"/>
          <w:sz w:val="22"/>
          <w:szCs w:val="22"/>
          <w:lang w:val="en-GB"/>
        </w:rPr>
        <w:t>(r=-0.22, R</w:t>
      </w:r>
      <w:r w:rsidR="00963DDB" w:rsidRPr="000430BB">
        <w:rPr>
          <w:rFonts w:asciiTheme="minorHAnsi" w:hAnsiTheme="minorHAnsi" w:cstheme="minorHAnsi"/>
          <w:sz w:val="22"/>
          <w:szCs w:val="22"/>
          <w:vertAlign w:val="superscript"/>
          <w:lang w:val="en-GB"/>
        </w:rPr>
        <w:t>2</w:t>
      </w:r>
      <w:r w:rsidR="00963DDB" w:rsidRPr="000430BB">
        <w:rPr>
          <w:rFonts w:asciiTheme="minorHAnsi" w:hAnsiTheme="minorHAnsi" w:cstheme="minorHAnsi"/>
          <w:sz w:val="22"/>
          <w:szCs w:val="22"/>
          <w:lang w:val="en-GB"/>
        </w:rPr>
        <w:t>=0.048, p&lt;0.001), and with responsiveness (r=-0.3, R</w:t>
      </w:r>
      <w:r w:rsidR="00963DDB" w:rsidRPr="000430BB">
        <w:rPr>
          <w:rFonts w:asciiTheme="minorHAnsi" w:hAnsiTheme="minorHAnsi" w:cstheme="minorHAnsi"/>
          <w:sz w:val="22"/>
          <w:szCs w:val="22"/>
          <w:vertAlign w:val="superscript"/>
          <w:lang w:val="en-GB"/>
        </w:rPr>
        <w:t>2</w:t>
      </w:r>
      <w:r w:rsidR="00963DDB" w:rsidRPr="000430BB">
        <w:rPr>
          <w:rFonts w:asciiTheme="minorHAnsi" w:hAnsiTheme="minorHAnsi" w:cstheme="minorHAnsi"/>
          <w:sz w:val="22"/>
          <w:szCs w:val="22"/>
          <w:lang w:val="en-GB"/>
        </w:rPr>
        <w:t>=0.09, p&lt;0.0001). Positive punishment also showed a moderate negative correlation with authoritative -training oriented style (r=-0.41, R</w:t>
      </w:r>
      <w:r w:rsidR="00963DDB" w:rsidRPr="000430BB">
        <w:rPr>
          <w:rFonts w:asciiTheme="minorHAnsi" w:hAnsiTheme="minorHAnsi" w:cstheme="minorHAnsi"/>
          <w:sz w:val="22"/>
          <w:szCs w:val="22"/>
          <w:vertAlign w:val="superscript"/>
          <w:lang w:val="en-GB"/>
        </w:rPr>
        <w:t>2</w:t>
      </w:r>
      <w:r w:rsidR="00963DDB" w:rsidRPr="000430BB">
        <w:rPr>
          <w:rFonts w:asciiTheme="minorHAnsi" w:hAnsiTheme="minorHAnsi" w:cstheme="minorHAnsi"/>
          <w:sz w:val="22"/>
          <w:szCs w:val="22"/>
          <w:lang w:val="en-GB"/>
        </w:rPr>
        <w:t>=0.17, p&lt;0.0001). Also, a negative trend was found between positive punishments and permissive parenting (r=-0.11, R</w:t>
      </w:r>
      <w:r w:rsidR="00963DDB" w:rsidRPr="000430BB">
        <w:rPr>
          <w:rFonts w:asciiTheme="minorHAnsi" w:hAnsiTheme="minorHAnsi" w:cstheme="minorHAnsi"/>
          <w:sz w:val="22"/>
          <w:szCs w:val="22"/>
          <w:vertAlign w:val="superscript"/>
          <w:lang w:val="en-GB"/>
        </w:rPr>
        <w:t>2</w:t>
      </w:r>
      <w:r w:rsidR="00963DDB" w:rsidRPr="000430BB">
        <w:rPr>
          <w:rFonts w:asciiTheme="minorHAnsi" w:hAnsiTheme="minorHAnsi" w:cstheme="minorHAnsi"/>
          <w:sz w:val="22"/>
          <w:szCs w:val="22"/>
          <w:lang w:val="en-GB"/>
        </w:rPr>
        <w:t>=0.012, p=0.1). Two weak positive correlations were found between positive punishment and authoritarian parenting style (r=0.26, R</w:t>
      </w:r>
      <w:r w:rsidR="00963DDB" w:rsidRPr="000430BB">
        <w:rPr>
          <w:rFonts w:asciiTheme="minorHAnsi" w:hAnsiTheme="minorHAnsi" w:cstheme="minorHAnsi"/>
          <w:sz w:val="22"/>
          <w:szCs w:val="22"/>
          <w:vertAlign w:val="superscript"/>
          <w:lang w:val="en-GB"/>
        </w:rPr>
        <w:t>2</w:t>
      </w:r>
      <w:r w:rsidR="00963DDB" w:rsidRPr="000430BB">
        <w:rPr>
          <w:rFonts w:asciiTheme="minorHAnsi" w:hAnsiTheme="minorHAnsi" w:cstheme="minorHAnsi"/>
          <w:sz w:val="22"/>
          <w:szCs w:val="22"/>
          <w:lang w:val="en-GB"/>
        </w:rPr>
        <w:t>=0.068, p&lt;0.0001) and authoritarian-training oriented style (r=0.27, R</w:t>
      </w:r>
      <w:r w:rsidR="00963DDB" w:rsidRPr="000430BB">
        <w:rPr>
          <w:rFonts w:asciiTheme="minorHAnsi" w:hAnsiTheme="minorHAnsi" w:cstheme="minorHAnsi"/>
          <w:sz w:val="22"/>
          <w:szCs w:val="22"/>
          <w:vertAlign w:val="superscript"/>
          <w:lang w:val="en-GB"/>
        </w:rPr>
        <w:t>2</w:t>
      </w:r>
      <w:r w:rsidR="00963DDB" w:rsidRPr="000430BB">
        <w:rPr>
          <w:rFonts w:asciiTheme="minorHAnsi" w:hAnsiTheme="minorHAnsi" w:cstheme="minorHAnsi"/>
          <w:sz w:val="22"/>
          <w:szCs w:val="22"/>
          <w:lang w:val="en-GB"/>
        </w:rPr>
        <w:t xml:space="preserve">=0.073, p&lt;0.0001). </w:t>
      </w:r>
    </w:p>
    <w:p w14:paraId="70C1ADBB" w14:textId="2A15697F" w:rsidR="00E50E46" w:rsidRPr="000430BB" w:rsidRDefault="00515906" w:rsidP="00076B66">
      <w:pPr>
        <w:pStyle w:val="Caption"/>
        <w:keepNext/>
        <w:jc w:val="both"/>
        <w:rPr>
          <w:rFonts w:asciiTheme="minorHAnsi" w:hAnsiTheme="minorHAnsi" w:cstheme="minorHAnsi"/>
          <w:color w:val="000000" w:themeColor="text1"/>
          <w:lang w:val="en-GB"/>
        </w:rPr>
      </w:pPr>
      <w:r w:rsidRPr="000430BB">
        <w:rPr>
          <w:rFonts w:asciiTheme="minorHAnsi" w:hAnsiTheme="minorHAnsi" w:cstheme="minorHAnsi"/>
          <w:b/>
          <w:bCs/>
          <w:color w:val="000000" w:themeColor="text1"/>
          <w:lang w:val="en-GB"/>
        </w:rPr>
        <w:t xml:space="preserve">Table </w:t>
      </w:r>
      <w:r w:rsidR="00BA70FE" w:rsidRPr="000430BB">
        <w:rPr>
          <w:rFonts w:asciiTheme="minorHAnsi" w:hAnsiTheme="minorHAnsi" w:cstheme="minorHAnsi"/>
          <w:b/>
          <w:bCs/>
          <w:color w:val="000000" w:themeColor="text1"/>
          <w:lang w:val="en-GB"/>
        </w:rPr>
        <w:t>3</w:t>
      </w:r>
      <w:r w:rsidRPr="000430BB">
        <w:rPr>
          <w:rFonts w:asciiTheme="minorHAnsi" w:hAnsiTheme="minorHAnsi" w:cstheme="minorHAnsi"/>
          <w:b/>
          <w:bCs/>
          <w:color w:val="000000" w:themeColor="text1"/>
          <w:lang w:val="en-GB"/>
        </w:rPr>
        <w:t xml:space="preserve">: </w:t>
      </w:r>
      <w:r w:rsidR="00526733" w:rsidRPr="000430BB">
        <w:rPr>
          <w:rFonts w:asciiTheme="minorHAnsi" w:hAnsiTheme="minorHAnsi" w:cstheme="minorHAnsi"/>
          <w:color w:val="000000" w:themeColor="text1"/>
          <w:lang w:val="en-GB"/>
        </w:rPr>
        <w:t xml:space="preserve">Spearman rank correlation </w:t>
      </w:r>
      <w:r w:rsidRPr="000430BB">
        <w:rPr>
          <w:rFonts w:asciiTheme="minorHAnsi" w:hAnsiTheme="minorHAnsi" w:cstheme="minorHAnsi"/>
          <w:color w:val="000000" w:themeColor="text1"/>
          <w:lang w:val="en-GB"/>
        </w:rPr>
        <w:t xml:space="preserve">coefficients with their p-value (two-tailed) between training methods and the parenting styles (n=230). </w:t>
      </w:r>
      <w:r w:rsidR="00526733" w:rsidRPr="000430BB">
        <w:rPr>
          <w:rFonts w:asciiTheme="minorHAnsi" w:hAnsiTheme="minorHAnsi" w:cstheme="minorHAnsi"/>
          <w:color w:val="000000" w:themeColor="text1"/>
          <w:lang w:val="en-GB"/>
        </w:rPr>
        <w:t>Bold data indicates a significant correlation, cursive data indicates a trend.</w:t>
      </w:r>
      <w:r w:rsidR="00D37E10" w:rsidRPr="000430BB">
        <w:rPr>
          <w:rFonts w:asciiTheme="minorHAnsi" w:hAnsiTheme="minorHAnsi" w:cstheme="minorHAnsi"/>
          <w:color w:val="000000" w:themeColor="text1"/>
          <w:lang w:val="en-GB"/>
        </w:rPr>
        <w:t xml:space="preserve"> (AUTV stands for Authoritative, AUTN stands for authoritarian, UNINV stand for uninvolved, AUTVI stands for authoritative-intrinsic value orientated, AUTVT stand for authoritative -training oriented style and AUTNC stand for authoritarian-correction oriented)</w:t>
      </w:r>
      <w:r w:rsidR="003B6F43" w:rsidRPr="000430BB">
        <w:rPr>
          <w:rFonts w:asciiTheme="minorHAnsi" w:hAnsiTheme="minorHAnsi" w:cstheme="minorHAnsi"/>
          <w:color w:val="000000" w:themeColor="text1"/>
          <w:lang w:val="en-GB"/>
        </w:rPr>
        <w:t>.</w:t>
      </w:r>
    </w:p>
    <w:tbl>
      <w:tblPr>
        <w:tblStyle w:val="TableGrid"/>
        <w:tblW w:w="9326"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5"/>
        <w:gridCol w:w="1560"/>
        <w:gridCol w:w="893"/>
        <w:gridCol w:w="1558"/>
        <w:gridCol w:w="1037"/>
        <w:gridCol w:w="1384"/>
        <w:gridCol w:w="1039"/>
      </w:tblGrid>
      <w:tr w:rsidR="00917215" w:rsidRPr="000430BB" w14:paraId="70A1B4B3" w14:textId="59F4CD19" w:rsidTr="00410091">
        <w:trPr>
          <w:cantSplit/>
          <w:trHeight w:hRule="exact" w:val="300"/>
        </w:trPr>
        <w:tc>
          <w:tcPr>
            <w:tcW w:w="1855" w:type="dxa"/>
            <w:tcBorders>
              <w:bottom w:val="single" w:sz="12" w:space="0" w:color="auto"/>
            </w:tcBorders>
          </w:tcPr>
          <w:p w14:paraId="1371D42B" w14:textId="77777777" w:rsidR="00917215" w:rsidRPr="000430BB" w:rsidRDefault="00917215" w:rsidP="00AC79CF">
            <w:pPr>
              <w:rPr>
                <w:rFonts w:asciiTheme="minorHAnsi" w:hAnsiTheme="minorHAnsi"/>
                <w:sz w:val="18"/>
                <w:szCs w:val="18"/>
                <w:lang w:val="en-GB"/>
              </w:rPr>
            </w:pPr>
          </w:p>
        </w:tc>
        <w:tc>
          <w:tcPr>
            <w:tcW w:w="2453" w:type="dxa"/>
            <w:gridSpan w:val="2"/>
            <w:tcBorders>
              <w:bottom w:val="single" w:sz="12" w:space="0" w:color="auto"/>
            </w:tcBorders>
          </w:tcPr>
          <w:p w14:paraId="5B3251B3" w14:textId="263A82F9" w:rsidR="00917215" w:rsidRPr="000430BB" w:rsidRDefault="00917215" w:rsidP="00AC79C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Positive Reinforcement</w:t>
            </w:r>
          </w:p>
        </w:tc>
        <w:tc>
          <w:tcPr>
            <w:tcW w:w="2595" w:type="dxa"/>
            <w:gridSpan w:val="2"/>
            <w:tcBorders>
              <w:bottom w:val="single" w:sz="12" w:space="0" w:color="auto"/>
            </w:tcBorders>
          </w:tcPr>
          <w:p w14:paraId="2A703EF7" w14:textId="7E0F0046" w:rsidR="00917215" w:rsidRPr="000430BB" w:rsidRDefault="00917215" w:rsidP="00AC79C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Negative Reinforcement</w:t>
            </w:r>
          </w:p>
        </w:tc>
        <w:tc>
          <w:tcPr>
            <w:tcW w:w="2423" w:type="dxa"/>
            <w:gridSpan w:val="2"/>
            <w:tcBorders>
              <w:bottom w:val="single" w:sz="12" w:space="0" w:color="auto"/>
            </w:tcBorders>
          </w:tcPr>
          <w:p w14:paraId="1F6D1B4A" w14:textId="6CFCB260" w:rsidR="00917215" w:rsidRPr="000430BB" w:rsidRDefault="00917215" w:rsidP="00AC79C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Positive Punishment</w:t>
            </w:r>
          </w:p>
        </w:tc>
      </w:tr>
      <w:tr w:rsidR="00917215" w:rsidRPr="000430BB" w14:paraId="6A0C1978" w14:textId="37BCAC3E" w:rsidTr="00410091">
        <w:trPr>
          <w:cantSplit/>
          <w:trHeight w:hRule="exact" w:val="300"/>
        </w:trPr>
        <w:tc>
          <w:tcPr>
            <w:tcW w:w="1855" w:type="dxa"/>
            <w:tcBorders>
              <w:top w:val="single" w:sz="12" w:space="0" w:color="auto"/>
            </w:tcBorders>
          </w:tcPr>
          <w:p w14:paraId="069E2374" w14:textId="77777777" w:rsidR="00917215" w:rsidRPr="000430BB" w:rsidRDefault="00917215" w:rsidP="00AC79CF">
            <w:pPr>
              <w:rPr>
                <w:rFonts w:asciiTheme="minorHAnsi" w:hAnsiTheme="minorHAnsi"/>
                <w:sz w:val="18"/>
                <w:szCs w:val="18"/>
                <w:lang w:val="en-GB"/>
              </w:rPr>
            </w:pPr>
          </w:p>
        </w:tc>
        <w:tc>
          <w:tcPr>
            <w:tcW w:w="2453" w:type="dxa"/>
            <w:gridSpan w:val="2"/>
            <w:tcBorders>
              <w:top w:val="single" w:sz="12" w:space="0" w:color="auto"/>
            </w:tcBorders>
          </w:tcPr>
          <w:p w14:paraId="0F4DDEB5" w14:textId="45DEF15D" w:rsidR="00917215" w:rsidRPr="000430BB" w:rsidRDefault="00917215" w:rsidP="00AC79CF">
            <w:pPr>
              <w:rPr>
                <w:rFonts w:asciiTheme="minorHAnsi" w:hAnsiTheme="minorHAnsi" w:cstheme="minorHAnsi"/>
                <w:sz w:val="18"/>
                <w:szCs w:val="18"/>
                <w:lang w:val="en-GB"/>
              </w:rPr>
            </w:pPr>
            <w:r w:rsidRPr="000430BB">
              <w:rPr>
                <w:rFonts w:asciiTheme="minorHAnsi" w:hAnsiTheme="minorHAnsi" w:cstheme="minorHAnsi"/>
                <w:sz w:val="18"/>
                <w:szCs w:val="18"/>
                <w:lang w:val="en-GB"/>
              </w:rPr>
              <w:t>Correlation coefficient</w:t>
            </w:r>
          </w:p>
        </w:tc>
        <w:tc>
          <w:tcPr>
            <w:tcW w:w="2595" w:type="dxa"/>
            <w:gridSpan w:val="2"/>
            <w:tcBorders>
              <w:top w:val="single" w:sz="12" w:space="0" w:color="auto"/>
            </w:tcBorders>
          </w:tcPr>
          <w:p w14:paraId="54A9ED13" w14:textId="4DE150C6" w:rsidR="00917215" w:rsidRPr="000430BB" w:rsidRDefault="00917215" w:rsidP="00AC79CF">
            <w:pPr>
              <w:rPr>
                <w:rFonts w:asciiTheme="minorHAnsi" w:hAnsiTheme="minorHAnsi" w:cstheme="minorHAnsi"/>
                <w:sz w:val="18"/>
                <w:szCs w:val="18"/>
                <w:lang w:val="en-GB"/>
              </w:rPr>
            </w:pPr>
            <w:r w:rsidRPr="000430BB">
              <w:rPr>
                <w:rFonts w:asciiTheme="minorHAnsi" w:hAnsiTheme="minorHAnsi" w:cstheme="minorHAnsi"/>
                <w:sz w:val="18"/>
                <w:szCs w:val="18"/>
                <w:lang w:val="en-GB"/>
              </w:rPr>
              <w:t>Correlation coefficient</w:t>
            </w:r>
          </w:p>
        </w:tc>
        <w:tc>
          <w:tcPr>
            <w:tcW w:w="2423" w:type="dxa"/>
            <w:gridSpan w:val="2"/>
            <w:tcBorders>
              <w:top w:val="single" w:sz="12" w:space="0" w:color="auto"/>
            </w:tcBorders>
          </w:tcPr>
          <w:p w14:paraId="5C288F81" w14:textId="41194B17" w:rsidR="00917215" w:rsidRPr="000430BB" w:rsidRDefault="00917215" w:rsidP="00AC79CF">
            <w:pPr>
              <w:rPr>
                <w:rFonts w:asciiTheme="minorHAnsi" w:hAnsiTheme="minorHAnsi" w:cstheme="minorHAnsi"/>
                <w:sz w:val="18"/>
                <w:szCs w:val="18"/>
                <w:lang w:val="en-GB"/>
              </w:rPr>
            </w:pPr>
            <w:r w:rsidRPr="000430BB">
              <w:rPr>
                <w:rFonts w:asciiTheme="minorHAnsi" w:hAnsiTheme="minorHAnsi" w:cstheme="minorHAnsi"/>
                <w:sz w:val="18"/>
                <w:szCs w:val="18"/>
                <w:lang w:val="en-GB"/>
              </w:rPr>
              <w:t>Correlation coefficient</w:t>
            </w:r>
          </w:p>
        </w:tc>
      </w:tr>
      <w:tr w:rsidR="00917215" w:rsidRPr="000430BB" w14:paraId="05656019" w14:textId="1B161E8F" w:rsidTr="00410091">
        <w:trPr>
          <w:cantSplit/>
          <w:trHeight w:hRule="exact" w:val="300"/>
        </w:trPr>
        <w:tc>
          <w:tcPr>
            <w:tcW w:w="1855" w:type="dxa"/>
          </w:tcPr>
          <w:p w14:paraId="6D39F658" w14:textId="77777777" w:rsidR="00917215" w:rsidRPr="000430BB" w:rsidRDefault="00917215" w:rsidP="00AC79C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AUTV</w:t>
            </w:r>
          </w:p>
          <w:p w14:paraId="63AC816E" w14:textId="77777777" w:rsidR="00917215" w:rsidRPr="000430BB" w:rsidRDefault="00917215" w:rsidP="00AC79CF">
            <w:pPr>
              <w:rPr>
                <w:rFonts w:asciiTheme="minorHAnsi" w:hAnsiTheme="minorHAnsi"/>
                <w:sz w:val="18"/>
                <w:szCs w:val="18"/>
                <w:lang w:val="en-GB"/>
              </w:rPr>
            </w:pPr>
          </w:p>
        </w:tc>
        <w:tc>
          <w:tcPr>
            <w:tcW w:w="1560" w:type="dxa"/>
          </w:tcPr>
          <w:p w14:paraId="6BEE55B7" w14:textId="32DE9094" w:rsidR="00917215" w:rsidRPr="000430BB" w:rsidRDefault="00917215" w:rsidP="00917215">
            <w:pPr>
              <w:jc w:val="right"/>
              <w:rPr>
                <w:rFonts w:asciiTheme="minorHAnsi" w:hAnsiTheme="minorHAnsi"/>
                <w:sz w:val="18"/>
                <w:szCs w:val="18"/>
                <w:lang w:val="en-GB"/>
              </w:rPr>
            </w:pPr>
            <w:r w:rsidRPr="000430BB">
              <w:rPr>
                <w:rFonts w:asciiTheme="minorHAnsi" w:hAnsiTheme="minorHAnsi" w:cstheme="minorHAnsi"/>
                <w:sz w:val="18"/>
                <w:szCs w:val="18"/>
                <w:lang w:val="en-GB"/>
              </w:rPr>
              <w:t>0.25</w:t>
            </w:r>
          </w:p>
        </w:tc>
        <w:tc>
          <w:tcPr>
            <w:tcW w:w="892" w:type="dxa"/>
          </w:tcPr>
          <w:p w14:paraId="047E42E5" w14:textId="1F5D592E" w:rsidR="00917215" w:rsidRPr="000430BB" w:rsidRDefault="00917215" w:rsidP="00917215">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w:t>
            </w:r>
          </w:p>
        </w:tc>
        <w:tc>
          <w:tcPr>
            <w:tcW w:w="1558" w:type="dxa"/>
          </w:tcPr>
          <w:p w14:paraId="315B37E1" w14:textId="061AFB00" w:rsidR="00917215" w:rsidRPr="000430BB" w:rsidRDefault="00917215" w:rsidP="00917215">
            <w:pPr>
              <w:jc w:val="right"/>
              <w:rPr>
                <w:rFonts w:asciiTheme="minorHAnsi" w:hAnsiTheme="minorHAnsi"/>
                <w:sz w:val="18"/>
                <w:szCs w:val="18"/>
                <w:lang w:val="en-GB"/>
              </w:rPr>
            </w:pPr>
            <w:r w:rsidRPr="000430BB">
              <w:rPr>
                <w:rFonts w:asciiTheme="minorHAnsi" w:hAnsiTheme="minorHAnsi" w:cstheme="minorHAnsi"/>
                <w:sz w:val="18"/>
                <w:szCs w:val="18"/>
                <w:lang w:val="en-GB"/>
              </w:rPr>
              <w:t>-0.17</w:t>
            </w:r>
          </w:p>
        </w:tc>
        <w:tc>
          <w:tcPr>
            <w:tcW w:w="1037" w:type="dxa"/>
          </w:tcPr>
          <w:p w14:paraId="036B182F" w14:textId="541BE087" w:rsidR="00917215" w:rsidRPr="000430BB" w:rsidRDefault="00917215" w:rsidP="00AC79CF">
            <w:pPr>
              <w:rPr>
                <w:rFonts w:asciiTheme="minorHAnsi" w:hAnsiTheme="minorHAnsi" w:cstheme="minorHAnsi"/>
                <w:sz w:val="18"/>
                <w:szCs w:val="18"/>
                <w:lang w:val="en-GB"/>
              </w:rPr>
            </w:pPr>
            <w:r w:rsidRPr="000430BB">
              <w:rPr>
                <w:rFonts w:asciiTheme="minorHAnsi" w:hAnsiTheme="minorHAnsi" w:cstheme="minorHAnsi"/>
                <w:sz w:val="18"/>
                <w:szCs w:val="18"/>
                <w:lang w:val="en-GB"/>
              </w:rPr>
              <w:t>*</w:t>
            </w:r>
          </w:p>
        </w:tc>
        <w:tc>
          <w:tcPr>
            <w:tcW w:w="1384" w:type="dxa"/>
          </w:tcPr>
          <w:p w14:paraId="137B89E2" w14:textId="410C02AF" w:rsidR="00917215" w:rsidRPr="000430BB" w:rsidRDefault="00917215" w:rsidP="00917215">
            <w:pPr>
              <w:jc w:val="right"/>
              <w:rPr>
                <w:rFonts w:asciiTheme="minorHAnsi" w:hAnsiTheme="minorHAnsi"/>
                <w:sz w:val="18"/>
                <w:szCs w:val="18"/>
                <w:lang w:val="en-GB"/>
              </w:rPr>
            </w:pPr>
            <w:r w:rsidRPr="000430BB">
              <w:rPr>
                <w:rFonts w:asciiTheme="minorHAnsi" w:hAnsiTheme="minorHAnsi" w:cstheme="minorHAnsi"/>
                <w:sz w:val="18"/>
                <w:szCs w:val="18"/>
                <w:lang w:val="en-GB"/>
              </w:rPr>
              <w:t>-0.24</w:t>
            </w:r>
          </w:p>
        </w:tc>
        <w:tc>
          <w:tcPr>
            <w:tcW w:w="1039" w:type="dxa"/>
          </w:tcPr>
          <w:p w14:paraId="3A9F0D7F" w14:textId="04CFB990" w:rsidR="00917215" w:rsidRPr="000430BB" w:rsidRDefault="00917215" w:rsidP="00AC79CF">
            <w:pPr>
              <w:rPr>
                <w:rFonts w:asciiTheme="minorHAnsi" w:hAnsiTheme="minorHAnsi" w:cstheme="minorHAnsi"/>
                <w:sz w:val="18"/>
                <w:szCs w:val="18"/>
                <w:lang w:val="en-GB"/>
              </w:rPr>
            </w:pPr>
            <w:r w:rsidRPr="000430BB">
              <w:rPr>
                <w:rFonts w:asciiTheme="minorHAnsi" w:hAnsiTheme="minorHAnsi" w:cstheme="minorHAnsi"/>
                <w:sz w:val="18"/>
                <w:szCs w:val="18"/>
                <w:lang w:val="en-GB"/>
              </w:rPr>
              <w:t>***</w:t>
            </w:r>
          </w:p>
        </w:tc>
      </w:tr>
      <w:tr w:rsidR="00917215" w:rsidRPr="000430BB" w14:paraId="03401052" w14:textId="02D587CC" w:rsidTr="00410091">
        <w:trPr>
          <w:cantSplit/>
          <w:trHeight w:hRule="exact" w:val="300"/>
        </w:trPr>
        <w:tc>
          <w:tcPr>
            <w:tcW w:w="1855" w:type="dxa"/>
          </w:tcPr>
          <w:p w14:paraId="1D244D04" w14:textId="77777777" w:rsidR="00917215" w:rsidRPr="000430BB" w:rsidRDefault="00917215" w:rsidP="00AC79C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AUTN</w:t>
            </w:r>
          </w:p>
          <w:p w14:paraId="14AB5332" w14:textId="77777777" w:rsidR="00917215" w:rsidRPr="000430BB" w:rsidRDefault="00917215" w:rsidP="00AC79CF">
            <w:pPr>
              <w:rPr>
                <w:rFonts w:asciiTheme="minorHAnsi" w:hAnsiTheme="minorHAnsi"/>
                <w:sz w:val="18"/>
                <w:szCs w:val="18"/>
                <w:lang w:val="en-GB"/>
              </w:rPr>
            </w:pPr>
          </w:p>
        </w:tc>
        <w:tc>
          <w:tcPr>
            <w:tcW w:w="1560" w:type="dxa"/>
          </w:tcPr>
          <w:p w14:paraId="0BA3563F" w14:textId="1D749DE3" w:rsidR="00917215" w:rsidRPr="000430BB" w:rsidRDefault="00917215" w:rsidP="00917215">
            <w:pPr>
              <w:jc w:val="right"/>
              <w:rPr>
                <w:rFonts w:asciiTheme="minorHAnsi" w:hAnsiTheme="minorHAnsi"/>
                <w:sz w:val="18"/>
                <w:szCs w:val="18"/>
                <w:lang w:val="en-GB"/>
              </w:rPr>
            </w:pPr>
            <w:r w:rsidRPr="000430BB">
              <w:rPr>
                <w:rFonts w:asciiTheme="minorHAnsi" w:hAnsiTheme="minorHAnsi" w:cstheme="minorHAnsi"/>
                <w:sz w:val="18"/>
                <w:szCs w:val="18"/>
                <w:lang w:val="en-GB"/>
              </w:rPr>
              <w:t>-0.21</w:t>
            </w:r>
          </w:p>
        </w:tc>
        <w:tc>
          <w:tcPr>
            <w:tcW w:w="892" w:type="dxa"/>
          </w:tcPr>
          <w:p w14:paraId="71781A3F" w14:textId="1DD9DBFE" w:rsidR="00917215" w:rsidRPr="000430BB" w:rsidRDefault="00917215" w:rsidP="00917215">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w:t>
            </w:r>
          </w:p>
        </w:tc>
        <w:tc>
          <w:tcPr>
            <w:tcW w:w="1558" w:type="dxa"/>
          </w:tcPr>
          <w:p w14:paraId="14306164" w14:textId="7AD8FD3E" w:rsidR="00917215" w:rsidRPr="000430BB" w:rsidRDefault="00917215" w:rsidP="00917215">
            <w:pPr>
              <w:jc w:val="right"/>
              <w:rPr>
                <w:rFonts w:asciiTheme="minorHAnsi" w:hAnsiTheme="minorHAnsi"/>
                <w:sz w:val="18"/>
                <w:szCs w:val="18"/>
                <w:lang w:val="en-GB"/>
              </w:rPr>
            </w:pPr>
            <w:r w:rsidRPr="000430BB">
              <w:rPr>
                <w:rFonts w:asciiTheme="minorHAnsi" w:hAnsiTheme="minorHAnsi" w:cstheme="minorHAnsi"/>
                <w:sz w:val="18"/>
                <w:szCs w:val="18"/>
                <w:lang w:val="en-GB"/>
              </w:rPr>
              <w:t>0.047</w:t>
            </w:r>
          </w:p>
        </w:tc>
        <w:tc>
          <w:tcPr>
            <w:tcW w:w="1037" w:type="dxa"/>
          </w:tcPr>
          <w:p w14:paraId="076C8F9B" w14:textId="77777777" w:rsidR="00917215" w:rsidRPr="000430BB" w:rsidRDefault="00917215" w:rsidP="00AC79CF">
            <w:pPr>
              <w:rPr>
                <w:rFonts w:asciiTheme="minorHAnsi" w:hAnsiTheme="minorHAnsi" w:cstheme="minorHAnsi"/>
                <w:sz w:val="18"/>
                <w:szCs w:val="18"/>
                <w:lang w:val="en-GB"/>
              </w:rPr>
            </w:pPr>
          </w:p>
        </w:tc>
        <w:tc>
          <w:tcPr>
            <w:tcW w:w="1384" w:type="dxa"/>
          </w:tcPr>
          <w:p w14:paraId="1F14FD24" w14:textId="231608F0" w:rsidR="00917215" w:rsidRPr="000430BB" w:rsidRDefault="00917215" w:rsidP="00917215">
            <w:pPr>
              <w:jc w:val="right"/>
              <w:rPr>
                <w:rFonts w:asciiTheme="minorHAnsi" w:hAnsiTheme="minorHAnsi"/>
                <w:sz w:val="18"/>
                <w:szCs w:val="18"/>
                <w:lang w:val="en-GB"/>
              </w:rPr>
            </w:pPr>
            <w:r w:rsidRPr="000430BB">
              <w:rPr>
                <w:rFonts w:asciiTheme="minorHAnsi" w:hAnsiTheme="minorHAnsi" w:cstheme="minorHAnsi"/>
                <w:sz w:val="18"/>
                <w:szCs w:val="18"/>
                <w:lang w:val="en-GB"/>
              </w:rPr>
              <w:t>0.26</w:t>
            </w:r>
          </w:p>
        </w:tc>
        <w:tc>
          <w:tcPr>
            <w:tcW w:w="1039" w:type="dxa"/>
          </w:tcPr>
          <w:p w14:paraId="54C75B99" w14:textId="1F61B775" w:rsidR="00917215" w:rsidRPr="000430BB" w:rsidRDefault="00917215" w:rsidP="00AC79CF">
            <w:pPr>
              <w:rPr>
                <w:rFonts w:asciiTheme="minorHAnsi" w:hAnsiTheme="minorHAnsi" w:cstheme="minorHAnsi"/>
                <w:sz w:val="18"/>
                <w:szCs w:val="18"/>
                <w:lang w:val="en-GB"/>
              </w:rPr>
            </w:pPr>
            <w:r w:rsidRPr="000430BB">
              <w:rPr>
                <w:rFonts w:asciiTheme="minorHAnsi" w:hAnsiTheme="minorHAnsi" w:cstheme="minorHAnsi"/>
                <w:sz w:val="18"/>
                <w:szCs w:val="18"/>
                <w:lang w:val="en-GB"/>
              </w:rPr>
              <w:t>****</w:t>
            </w:r>
          </w:p>
        </w:tc>
      </w:tr>
      <w:tr w:rsidR="00917215" w:rsidRPr="000430BB" w14:paraId="20989BF1" w14:textId="7F11E927" w:rsidTr="00410091">
        <w:trPr>
          <w:cantSplit/>
          <w:trHeight w:hRule="exact" w:val="300"/>
        </w:trPr>
        <w:tc>
          <w:tcPr>
            <w:tcW w:w="1855" w:type="dxa"/>
          </w:tcPr>
          <w:p w14:paraId="4BBEBCC8" w14:textId="77777777" w:rsidR="00917215" w:rsidRPr="000430BB" w:rsidRDefault="00917215" w:rsidP="00AC79C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PERM</w:t>
            </w:r>
          </w:p>
          <w:p w14:paraId="6F5D17D4" w14:textId="77777777" w:rsidR="00917215" w:rsidRPr="000430BB" w:rsidRDefault="00917215" w:rsidP="00AC79CF">
            <w:pPr>
              <w:rPr>
                <w:rFonts w:asciiTheme="minorHAnsi" w:hAnsiTheme="minorHAnsi"/>
                <w:sz w:val="18"/>
                <w:szCs w:val="18"/>
                <w:lang w:val="en-GB"/>
              </w:rPr>
            </w:pPr>
          </w:p>
        </w:tc>
        <w:tc>
          <w:tcPr>
            <w:tcW w:w="1560" w:type="dxa"/>
          </w:tcPr>
          <w:p w14:paraId="61680252" w14:textId="757B6851" w:rsidR="00917215" w:rsidRPr="000430BB" w:rsidRDefault="00917215" w:rsidP="00917215">
            <w:pPr>
              <w:jc w:val="right"/>
              <w:rPr>
                <w:rFonts w:asciiTheme="minorHAnsi" w:hAnsiTheme="minorHAnsi"/>
                <w:sz w:val="18"/>
                <w:szCs w:val="18"/>
                <w:lang w:val="en-GB"/>
              </w:rPr>
            </w:pPr>
            <w:r w:rsidRPr="000430BB">
              <w:rPr>
                <w:rFonts w:asciiTheme="minorHAnsi" w:hAnsiTheme="minorHAnsi" w:cstheme="minorHAnsi"/>
                <w:sz w:val="18"/>
                <w:szCs w:val="18"/>
                <w:lang w:val="en-GB"/>
              </w:rPr>
              <w:t>0.14</w:t>
            </w:r>
          </w:p>
        </w:tc>
        <w:tc>
          <w:tcPr>
            <w:tcW w:w="892" w:type="dxa"/>
          </w:tcPr>
          <w:p w14:paraId="6FA9B908" w14:textId="036A6183" w:rsidR="00917215" w:rsidRPr="000430BB" w:rsidRDefault="00917215" w:rsidP="00917215">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w:t>
            </w:r>
          </w:p>
        </w:tc>
        <w:tc>
          <w:tcPr>
            <w:tcW w:w="1558" w:type="dxa"/>
          </w:tcPr>
          <w:p w14:paraId="6E2DE99D" w14:textId="5075D2B6" w:rsidR="00917215" w:rsidRPr="000430BB" w:rsidRDefault="00917215" w:rsidP="00917215">
            <w:pPr>
              <w:jc w:val="right"/>
              <w:rPr>
                <w:rFonts w:asciiTheme="minorHAnsi" w:hAnsiTheme="minorHAnsi"/>
                <w:sz w:val="18"/>
                <w:szCs w:val="18"/>
                <w:lang w:val="en-GB"/>
              </w:rPr>
            </w:pPr>
            <w:r w:rsidRPr="000430BB">
              <w:rPr>
                <w:rFonts w:asciiTheme="minorHAnsi" w:hAnsiTheme="minorHAnsi" w:cstheme="minorHAnsi"/>
                <w:sz w:val="18"/>
                <w:szCs w:val="18"/>
                <w:lang w:val="en-GB"/>
              </w:rPr>
              <w:t>-0.14</w:t>
            </w:r>
          </w:p>
        </w:tc>
        <w:tc>
          <w:tcPr>
            <w:tcW w:w="1037" w:type="dxa"/>
          </w:tcPr>
          <w:p w14:paraId="76B6D661" w14:textId="53216AB4" w:rsidR="00917215" w:rsidRPr="000430BB" w:rsidRDefault="00917215" w:rsidP="00AC79CF">
            <w:pPr>
              <w:rPr>
                <w:rFonts w:asciiTheme="minorHAnsi" w:hAnsiTheme="minorHAnsi" w:cstheme="minorHAnsi"/>
                <w:i/>
                <w:iCs/>
                <w:sz w:val="18"/>
                <w:szCs w:val="18"/>
                <w:lang w:val="en-GB"/>
              </w:rPr>
            </w:pPr>
            <w:r w:rsidRPr="000430BB">
              <w:rPr>
                <w:rFonts w:asciiTheme="minorHAnsi" w:hAnsiTheme="minorHAnsi" w:cstheme="minorHAnsi"/>
                <w:sz w:val="18"/>
                <w:szCs w:val="18"/>
                <w:lang w:val="en-GB"/>
              </w:rPr>
              <w:t>*</w:t>
            </w:r>
          </w:p>
        </w:tc>
        <w:tc>
          <w:tcPr>
            <w:tcW w:w="1384" w:type="dxa"/>
          </w:tcPr>
          <w:p w14:paraId="72682677" w14:textId="6ACDDD7C" w:rsidR="00917215" w:rsidRPr="000430BB" w:rsidRDefault="00917215" w:rsidP="00917215">
            <w:pPr>
              <w:jc w:val="right"/>
              <w:rPr>
                <w:rFonts w:asciiTheme="minorHAnsi" w:hAnsiTheme="minorHAnsi"/>
                <w:sz w:val="18"/>
                <w:szCs w:val="18"/>
                <w:lang w:val="en-GB"/>
              </w:rPr>
            </w:pPr>
            <w:r w:rsidRPr="000430BB">
              <w:rPr>
                <w:rFonts w:asciiTheme="minorHAnsi" w:hAnsiTheme="minorHAnsi" w:cstheme="minorHAnsi"/>
                <w:i/>
                <w:iCs/>
                <w:sz w:val="18"/>
                <w:szCs w:val="18"/>
                <w:lang w:val="en-GB"/>
              </w:rPr>
              <w:t>-0.11</w:t>
            </w:r>
          </w:p>
        </w:tc>
        <w:tc>
          <w:tcPr>
            <w:tcW w:w="1039" w:type="dxa"/>
          </w:tcPr>
          <w:p w14:paraId="6D2A7593" w14:textId="77777777" w:rsidR="00917215" w:rsidRPr="000430BB" w:rsidRDefault="00917215" w:rsidP="00AC79CF">
            <w:pPr>
              <w:rPr>
                <w:rFonts w:asciiTheme="minorHAnsi" w:hAnsiTheme="minorHAnsi" w:cstheme="minorHAnsi"/>
                <w:i/>
                <w:iCs/>
                <w:sz w:val="18"/>
                <w:szCs w:val="18"/>
                <w:lang w:val="en-GB"/>
              </w:rPr>
            </w:pPr>
          </w:p>
        </w:tc>
      </w:tr>
      <w:tr w:rsidR="00917215" w:rsidRPr="000430BB" w14:paraId="707B618B" w14:textId="10ED84B6" w:rsidTr="00410091">
        <w:trPr>
          <w:cantSplit/>
          <w:trHeight w:hRule="exact" w:val="300"/>
        </w:trPr>
        <w:tc>
          <w:tcPr>
            <w:tcW w:w="1855" w:type="dxa"/>
          </w:tcPr>
          <w:p w14:paraId="19A33802" w14:textId="77777777" w:rsidR="00917215" w:rsidRPr="000430BB" w:rsidRDefault="00917215" w:rsidP="00AC79C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UNINV</w:t>
            </w:r>
          </w:p>
          <w:p w14:paraId="25A854D5" w14:textId="77777777" w:rsidR="00917215" w:rsidRPr="000430BB" w:rsidRDefault="00917215" w:rsidP="00AC79CF">
            <w:pPr>
              <w:rPr>
                <w:rFonts w:asciiTheme="minorHAnsi" w:hAnsiTheme="minorHAnsi"/>
                <w:sz w:val="18"/>
                <w:szCs w:val="18"/>
                <w:lang w:val="en-GB"/>
              </w:rPr>
            </w:pPr>
          </w:p>
        </w:tc>
        <w:tc>
          <w:tcPr>
            <w:tcW w:w="1560" w:type="dxa"/>
          </w:tcPr>
          <w:p w14:paraId="45CB3A62" w14:textId="77777777" w:rsidR="00917215" w:rsidRPr="000430BB" w:rsidRDefault="00917215" w:rsidP="00917215">
            <w:pPr>
              <w:jc w:val="right"/>
              <w:rPr>
                <w:rFonts w:asciiTheme="minorHAnsi" w:hAnsiTheme="minorHAnsi"/>
                <w:sz w:val="18"/>
                <w:szCs w:val="18"/>
                <w:lang w:val="en-GB"/>
              </w:rPr>
            </w:pPr>
            <w:r w:rsidRPr="000430BB">
              <w:rPr>
                <w:rFonts w:asciiTheme="minorHAnsi" w:hAnsiTheme="minorHAnsi" w:cstheme="minorHAnsi"/>
                <w:sz w:val="18"/>
                <w:szCs w:val="18"/>
                <w:lang w:val="en-GB"/>
              </w:rPr>
              <w:t>0.044</w:t>
            </w:r>
          </w:p>
        </w:tc>
        <w:tc>
          <w:tcPr>
            <w:tcW w:w="892" w:type="dxa"/>
          </w:tcPr>
          <w:p w14:paraId="087B1056" w14:textId="77777777" w:rsidR="00917215" w:rsidRPr="000430BB" w:rsidRDefault="00917215" w:rsidP="00917215">
            <w:pPr>
              <w:jc w:val="both"/>
              <w:rPr>
                <w:rFonts w:asciiTheme="minorHAnsi" w:hAnsiTheme="minorHAnsi" w:cstheme="minorHAnsi"/>
                <w:sz w:val="18"/>
                <w:szCs w:val="18"/>
                <w:lang w:val="en-GB"/>
              </w:rPr>
            </w:pPr>
          </w:p>
        </w:tc>
        <w:tc>
          <w:tcPr>
            <w:tcW w:w="1558" w:type="dxa"/>
          </w:tcPr>
          <w:p w14:paraId="208B94A0" w14:textId="5D2C530D" w:rsidR="00917215" w:rsidRPr="000430BB" w:rsidRDefault="00917215" w:rsidP="00917215">
            <w:pPr>
              <w:jc w:val="right"/>
              <w:rPr>
                <w:rFonts w:asciiTheme="minorHAnsi" w:hAnsiTheme="minorHAnsi"/>
                <w:sz w:val="18"/>
                <w:szCs w:val="18"/>
                <w:lang w:val="en-GB"/>
              </w:rPr>
            </w:pPr>
            <w:r w:rsidRPr="000430BB">
              <w:rPr>
                <w:rFonts w:asciiTheme="minorHAnsi" w:hAnsiTheme="minorHAnsi" w:cstheme="minorHAnsi"/>
                <w:sz w:val="18"/>
                <w:szCs w:val="18"/>
                <w:lang w:val="en-GB"/>
              </w:rPr>
              <w:t>-0.033</w:t>
            </w:r>
          </w:p>
        </w:tc>
        <w:tc>
          <w:tcPr>
            <w:tcW w:w="1037" w:type="dxa"/>
          </w:tcPr>
          <w:p w14:paraId="64629E6B" w14:textId="77777777" w:rsidR="00917215" w:rsidRPr="000430BB" w:rsidRDefault="00917215" w:rsidP="00AC79CF">
            <w:pPr>
              <w:rPr>
                <w:rFonts w:asciiTheme="minorHAnsi" w:hAnsiTheme="minorHAnsi" w:cstheme="minorHAnsi"/>
                <w:sz w:val="18"/>
                <w:szCs w:val="18"/>
                <w:lang w:val="en-GB"/>
              </w:rPr>
            </w:pPr>
          </w:p>
        </w:tc>
        <w:tc>
          <w:tcPr>
            <w:tcW w:w="1384" w:type="dxa"/>
          </w:tcPr>
          <w:p w14:paraId="25D17B7E" w14:textId="5F4B3CA6" w:rsidR="00917215" w:rsidRPr="000430BB" w:rsidRDefault="00917215" w:rsidP="00917215">
            <w:pPr>
              <w:jc w:val="right"/>
              <w:rPr>
                <w:rFonts w:asciiTheme="minorHAnsi" w:hAnsiTheme="minorHAnsi"/>
                <w:sz w:val="18"/>
                <w:szCs w:val="18"/>
                <w:lang w:val="en-GB"/>
              </w:rPr>
            </w:pPr>
            <w:r w:rsidRPr="000430BB">
              <w:rPr>
                <w:rFonts w:asciiTheme="minorHAnsi" w:hAnsiTheme="minorHAnsi" w:cstheme="minorHAnsi"/>
                <w:sz w:val="18"/>
                <w:szCs w:val="18"/>
                <w:lang w:val="en-GB"/>
              </w:rPr>
              <w:t>-0.086</w:t>
            </w:r>
          </w:p>
        </w:tc>
        <w:tc>
          <w:tcPr>
            <w:tcW w:w="1039" w:type="dxa"/>
          </w:tcPr>
          <w:p w14:paraId="0308FAC9" w14:textId="77777777" w:rsidR="00917215" w:rsidRPr="000430BB" w:rsidRDefault="00917215" w:rsidP="00AC79CF">
            <w:pPr>
              <w:rPr>
                <w:rFonts w:asciiTheme="minorHAnsi" w:hAnsiTheme="minorHAnsi" w:cstheme="minorHAnsi"/>
                <w:sz w:val="18"/>
                <w:szCs w:val="18"/>
                <w:lang w:val="en-GB"/>
              </w:rPr>
            </w:pPr>
          </w:p>
        </w:tc>
      </w:tr>
      <w:tr w:rsidR="00917215" w:rsidRPr="000430BB" w14:paraId="47E30642" w14:textId="0A899B22" w:rsidTr="00410091">
        <w:trPr>
          <w:cantSplit/>
          <w:trHeight w:hRule="exact" w:val="300"/>
        </w:trPr>
        <w:tc>
          <w:tcPr>
            <w:tcW w:w="1855" w:type="dxa"/>
          </w:tcPr>
          <w:p w14:paraId="485A0A5B" w14:textId="77777777" w:rsidR="00917215" w:rsidRPr="000430BB" w:rsidRDefault="00917215" w:rsidP="00AC79C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AUTVI</w:t>
            </w:r>
          </w:p>
          <w:p w14:paraId="414C1E73" w14:textId="77777777" w:rsidR="00917215" w:rsidRPr="000430BB" w:rsidRDefault="00917215" w:rsidP="00AC79CF">
            <w:pPr>
              <w:rPr>
                <w:rFonts w:asciiTheme="minorHAnsi" w:hAnsiTheme="minorHAnsi"/>
                <w:sz w:val="18"/>
                <w:szCs w:val="18"/>
                <w:lang w:val="en-GB"/>
              </w:rPr>
            </w:pPr>
          </w:p>
        </w:tc>
        <w:tc>
          <w:tcPr>
            <w:tcW w:w="1560" w:type="dxa"/>
          </w:tcPr>
          <w:p w14:paraId="2038F001" w14:textId="1A5DD8D3" w:rsidR="00917215" w:rsidRPr="000430BB" w:rsidRDefault="00917215" w:rsidP="00917215">
            <w:pPr>
              <w:jc w:val="right"/>
              <w:rPr>
                <w:rFonts w:asciiTheme="minorHAnsi" w:hAnsiTheme="minorHAnsi"/>
                <w:sz w:val="18"/>
                <w:szCs w:val="18"/>
                <w:lang w:val="en-GB"/>
              </w:rPr>
            </w:pPr>
            <w:r w:rsidRPr="000430BB">
              <w:rPr>
                <w:rFonts w:asciiTheme="minorHAnsi" w:hAnsiTheme="minorHAnsi" w:cstheme="minorHAnsi"/>
                <w:sz w:val="18"/>
                <w:szCs w:val="18"/>
                <w:lang w:val="en-GB"/>
              </w:rPr>
              <w:t>0.26</w:t>
            </w:r>
          </w:p>
        </w:tc>
        <w:tc>
          <w:tcPr>
            <w:tcW w:w="892" w:type="dxa"/>
          </w:tcPr>
          <w:p w14:paraId="363DEEF4" w14:textId="5C52A78A" w:rsidR="00917215" w:rsidRPr="000430BB" w:rsidRDefault="00917215" w:rsidP="00917215">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w:t>
            </w:r>
          </w:p>
        </w:tc>
        <w:tc>
          <w:tcPr>
            <w:tcW w:w="1558" w:type="dxa"/>
          </w:tcPr>
          <w:p w14:paraId="435C221E" w14:textId="0285D76B" w:rsidR="00917215" w:rsidRPr="000430BB" w:rsidRDefault="00917215" w:rsidP="00917215">
            <w:pPr>
              <w:jc w:val="right"/>
              <w:rPr>
                <w:rFonts w:asciiTheme="minorHAnsi" w:hAnsiTheme="minorHAnsi"/>
                <w:sz w:val="18"/>
                <w:szCs w:val="18"/>
                <w:lang w:val="en-GB"/>
              </w:rPr>
            </w:pPr>
            <w:r w:rsidRPr="000430BB">
              <w:rPr>
                <w:rFonts w:asciiTheme="minorHAnsi" w:hAnsiTheme="minorHAnsi" w:cstheme="minorHAnsi"/>
                <w:sz w:val="18"/>
                <w:szCs w:val="18"/>
                <w:lang w:val="en-GB"/>
              </w:rPr>
              <w:t>-0.19</w:t>
            </w:r>
          </w:p>
        </w:tc>
        <w:tc>
          <w:tcPr>
            <w:tcW w:w="1037" w:type="dxa"/>
          </w:tcPr>
          <w:p w14:paraId="43F23580" w14:textId="63A5CC8E" w:rsidR="00917215" w:rsidRPr="000430BB" w:rsidRDefault="00917215" w:rsidP="00AC79CF">
            <w:pPr>
              <w:rPr>
                <w:rFonts w:asciiTheme="minorHAnsi" w:hAnsiTheme="minorHAnsi" w:cstheme="minorHAnsi"/>
                <w:sz w:val="18"/>
                <w:szCs w:val="18"/>
                <w:lang w:val="en-GB"/>
              </w:rPr>
            </w:pPr>
            <w:r w:rsidRPr="000430BB">
              <w:rPr>
                <w:rFonts w:asciiTheme="minorHAnsi" w:hAnsiTheme="minorHAnsi" w:cstheme="minorHAnsi"/>
                <w:sz w:val="18"/>
                <w:szCs w:val="18"/>
                <w:lang w:val="en-GB"/>
              </w:rPr>
              <w:t>**</w:t>
            </w:r>
          </w:p>
        </w:tc>
        <w:tc>
          <w:tcPr>
            <w:tcW w:w="1384" w:type="dxa"/>
          </w:tcPr>
          <w:p w14:paraId="4095A4E0" w14:textId="5B25BC7B" w:rsidR="00917215" w:rsidRPr="000430BB" w:rsidRDefault="00917215" w:rsidP="00917215">
            <w:pPr>
              <w:jc w:val="right"/>
              <w:rPr>
                <w:rFonts w:asciiTheme="minorHAnsi" w:hAnsiTheme="minorHAnsi"/>
                <w:sz w:val="18"/>
                <w:szCs w:val="18"/>
                <w:lang w:val="en-GB"/>
              </w:rPr>
            </w:pPr>
            <w:r w:rsidRPr="000430BB">
              <w:rPr>
                <w:rFonts w:asciiTheme="minorHAnsi" w:hAnsiTheme="minorHAnsi" w:cstheme="minorHAnsi"/>
                <w:sz w:val="18"/>
                <w:szCs w:val="18"/>
                <w:lang w:val="en-GB"/>
              </w:rPr>
              <w:t>-0.22</w:t>
            </w:r>
          </w:p>
        </w:tc>
        <w:tc>
          <w:tcPr>
            <w:tcW w:w="1039" w:type="dxa"/>
          </w:tcPr>
          <w:p w14:paraId="5C111DFA" w14:textId="51BC9AAA" w:rsidR="00917215" w:rsidRPr="000430BB" w:rsidRDefault="00917215" w:rsidP="00AC79CF">
            <w:pPr>
              <w:rPr>
                <w:rFonts w:asciiTheme="minorHAnsi" w:hAnsiTheme="minorHAnsi" w:cstheme="minorHAnsi"/>
                <w:sz w:val="18"/>
                <w:szCs w:val="18"/>
                <w:lang w:val="en-GB"/>
              </w:rPr>
            </w:pPr>
            <w:r w:rsidRPr="000430BB">
              <w:rPr>
                <w:rFonts w:asciiTheme="minorHAnsi" w:hAnsiTheme="minorHAnsi" w:cstheme="minorHAnsi"/>
                <w:sz w:val="18"/>
                <w:szCs w:val="18"/>
                <w:lang w:val="en-GB"/>
              </w:rPr>
              <w:t>***</w:t>
            </w:r>
          </w:p>
        </w:tc>
      </w:tr>
      <w:tr w:rsidR="00917215" w:rsidRPr="000430BB" w14:paraId="40D88357" w14:textId="17B7DA41" w:rsidTr="00410091">
        <w:trPr>
          <w:cantSplit/>
          <w:trHeight w:hRule="exact" w:val="300"/>
        </w:trPr>
        <w:tc>
          <w:tcPr>
            <w:tcW w:w="1855" w:type="dxa"/>
          </w:tcPr>
          <w:p w14:paraId="6B73E67E" w14:textId="77777777" w:rsidR="00917215" w:rsidRPr="000430BB" w:rsidRDefault="00917215" w:rsidP="00AC79C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AUTVT</w:t>
            </w:r>
          </w:p>
          <w:p w14:paraId="585E6BC7" w14:textId="77777777" w:rsidR="00917215" w:rsidRPr="000430BB" w:rsidRDefault="00917215" w:rsidP="00AC79CF">
            <w:pPr>
              <w:rPr>
                <w:rFonts w:asciiTheme="minorHAnsi" w:hAnsiTheme="minorHAnsi"/>
                <w:sz w:val="18"/>
                <w:szCs w:val="18"/>
                <w:lang w:val="en-GB"/>
              </w:rPr>
            </w:pPr>
          </w:p>
        </w:tc>
        <w:tc>
          <w:tcPr>
            <w:tcW w:w="1560" w:type="dxa"/>
          </w:tcPr>
          <w:p w14:paraId="3959A2CF" w14:textId="1D53D1A0" w:rsidR="00917215" w:rsidRPr="000430BB" w:rsidRDefault="00917215" w:rsidP="00917215">
            <w:pPr>
              <w:jc w:val="right"/>
              <w:rPr>
                <w:rFonts w:asciiTheme="minorHAnsi" w:hAnsiTheme="minorHAnsi"/>
                <w:sz w:val="18"/>
                <w:szCs w:val="18"/>
                <w:lang w:val="en-GB"/>
              </w:rPr>
            </w:pPr>
            <w:r w:rsidRPr="000430BB">
              <w:rPr>
                <w:rFonts w:asciiTheme="minorHAnsi" w:hAnsiTheme="minorHAnsi" w:cstheme="minorHAnsi"/>
                <w:sz w:val="18"/>
                <w:szCs w:val="18"/>
                <w:lang w:val="en-GB"/>
              </w:rPr>
              <w:t>0.27</w:t>
            </w:r>
          </w:p>
        </w:tc>
        <w:tc>
          <w:tcPr>
            <w:tcW w:w="892" w:type="dxa"/>
          </w:tcPr>
          <w:p w14:paraId="2FFA04D4" w14:textId="450EF9FA" w:rsidR="00917215" w:rsidRPr="000430BB" w:rsidRDefault="00917215" w:rsidP="00917215">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w:t>
            </w:r>
          </w:p>
        </w:tc>
        <w:tc>
          <w:tcPr>
            <w:tcW w:w="1558" w:type="dxa"/>
          </w:tcPr>
          <w:p w14:paraId="3EC7C028" w14:textId="2B885370" w:rsidR="00917215" w:rsidRPr="000430BB" w:rsidRDefault="00917215" w:rsidP="00917215">
            <w:pPr>
              <w:jc w:val="right"/>
              <w:rPr>
                <w:rFonts w:asciiTheme="minorHAnsi" w:hAnsiTheme="minorHAnsi"/>
                <w:sz w:val="18"/>
                <w:szCs w:val="18"/>
                <w:lang w:val="en-GB"/>
              </w:rPr>
            </w:pPr>
            <w:r w:rsidRPr="000430BB">
              <w:rPr>
                <w:rFonts w:asciiTheme="minorHAnsi" w:hAnsiTheme="minorHAnsi" w:cstheme="minorHAnsi"/>
                <w:sz w:val="18"/>
                <w:szCs w:val="18"/>
                <w:lang w:val="en-GB"/>
              </w:rPr>
              <w:t>-0.16</w:t>
            </w:r>
          </w:p>
        </w:tc>
        <w:tc>
          <w:tcPr>
            <w:tcW w:w="1037" w:type="dxa"/>
          </w:tcPr>
          <w:p w14:paraId="6B6D4975" w14:textId="27F5C4A8" w:rsidR="00917215" w:rsidRPr="000430BB" w:rsidRDefault="00917215" w:rsidP="00AC79CF">
            <w:pPr>
              <w:rPr>
                <w:rFonts w:asciiTheme="minorHAnsi" w:hAnsiTheme="minorHAnsi" w:cstheme="minorHAnsi"/>
                <w:sz w:val="18"/>
                <w:szCs w:val="18"/>
                <w:lang w:val="en-GB"/>
              </w:rPr>
            </w:pPr>
            <w:r w:rsidRPr="000430BB">
              <w:rPr>
                <w:rFonts w:asciiTheme="minorHAnsi" w:hAnsiTheme="minorHAnsi" w:cstheme="minorHAnsi"/>
                <w:sz w:val="18"/>
                <w:szCs w:val="18"/>
                <w:lang w:val="en-GB"/>
              </w:rPr>
              <w:t>*</w:t>
            </w:r>
          </w:p>
        </w:tc>
        <w:tc>
          <w:tcPr>
            <w:tcW w:w="1384" w:type="dxa"/>
          </w:tcPr>
          <w:p w14:paraId="10239A06" w14:textId="03C882D9" w:rsidR="00917215" w:rsidRPr="000430BB" w:rsidRDefault="00917215" w:rsidP="00917215">
            <w:pPr>
              <w:jc w:val="right"/>
              <w:rPr>
                <w:rFonts w:asciiTheme="minorHAnsi" w:hAnsiTheme="minorHAnsi"/>
                <w:sz w:val="18"/>
                <w:szCs w:val="18"/>
                <w:lang w:val="en-GB"/>
              </w:rPr>
            </w:pPr>
            <w:r w:rsidRPr="000430BB">
              <w:rPr>
                <w:rFonts w:asciiTheme="minorHAnsi" w:hAnsiTheme="minorHAnsi" w:cstheme="minorHAnsi"/>
                <w:sz w:val="18"/>
                <w:szCs w:val="18"/>
                <w:lang w:val="en-GB"/>
              </w:rPr>
              <w:t>-0.41</w:t>
            </w:r>
          </w:p>
        </w:tc>
        <w:tc>
          <w:tcPr>
            <w:tcW w:w="1039" w:type="dxa"/>
          </w:tcPr>
          <w:p w14:paraId="033C9D06" w14:textId="3E507681" w:rsidR="00917215" w:rsidRPr="000430BB" w:rsidRDefault="00917215" w:rsidP="00AC79CF">
            <w:pPr>
              <w:rPr>
                <w:rFonts w:asciiTheme="minorHAnsi" w:hAnsiTheme="minorHAnsi" w:cstheme="minorHAnsi"/>
                <w:sz w:val="18"/>
                <w:szCs w:val="18"/>
                <w:lang w:val="en-GB"/>
              </w:rPr>
            </w:pPr>
            <w:r w:rsidRPr="000430BB">
              <w:rPr>
                <w:rFonts w:asciiTheme="minorHAnsi" w:hAnsiTheme="minorHAnsi" w:cstheme="minorHAnsi"/>
                <w:sz w:val="18"/>
                <w:szCs w:val="18"/>
                <w:lang w:val="en-GB"/>
              </w:rPr>
              <w:t>****</w:t>
            </w:r>
          </w:p>
        </w:tc>
      </w:tr>
      <w:tr w:rsidR="00917215" w:rsidRPr="000430BB" w14:paraId="02B9DA83" w14:textId="4760A581" w:rsidTr="00410091">
        <w:trPr>
          <w:cantSplit/>
          <w:trHeight w:hRule="exact" w:val="300"/>
        </w:trPr>
        <w:tc>
          <w:tcPr>
            <w:tcW w:w="1855" w:type="dxa"/>
          </w:tcPr>
          <w:p w14:paraId="4D336C0F" w14:textId="77777777" w:rsidR="00917215" w:rsidRPr="000430BB" w:rsidRDefault="00917215" w:rsidP="00AC79C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AUTNC</w:t>
            </w:r>
          </w:p>
          <w:p w14:paraId="48C551EB" w14:textId="77777777" w:rsidR="00917215" w:rsidRPr="000430BB" w:rsidRDefault="00917215" w:rsidP="00AC79CF">
            <w:pPr>
              <w:rPr>
                <w:rFonts w:asciiTheme="minorHAnsi" w:hAnsiTheme="minorHAnsi" w:cstheme="minorHAnsi"/>
                <w:b/>
                <w:bCs/>
                <w:sz w:val="18"/>
                <w:szCs w:val="18"/>
                <w:lang w:val="en-GB"/>
              </w:rPr>
            </w:pPr>
          </w:p>
        </w:tc>
        <w:tc>
          <w:tcPr>
            <w:tcW w:w="1560" w:type="dxa"/>
          </w:tcPr>
          <w:p w14:paraId="54E46F60" w14:textId="339D98BB" w:rsidR="00917215" w:rsidRPr="000430BB" w:rsidRDefault="00917215" w:rsidP="00917215">
            <w:pPr>
              <w:jc w:val="right"/>
              <w:rPr>
                <w:rFonts w:asciiTheme="minorHAnsi" w:hAnsiTheme="minorHAnsi"/>
                <w:sz w:val="18"/>
                <w:szCs w:val="18"/>
                <w:lang w:val="en-GB"/>
              </w:rPr>
            </w:pPr>
            <w:r w:rsidRPr="000430BB">
              <w:rPr>
                <w:rFonts w:asciiTheme="minorHAnsi" w:hAnsiTheme="minorHAnsi" w:cstheme="minorHAnsi"/>
                <w:sz w:val="18"/>
                <w:szCs w:val="18"/>
                <w:lang w:val="en-GB"/>
              </w:rPr>
              <w:t>-0.22</w:t>
            </w:r>
          </w:p>
        </w:tc>
        <w:tc>
          <w:tcPr>
            <w:tcW w:w="892" w:type="dxa"/>
          </w:tcPr>
          <w:p w14:paraId="51F66853" w14:textId="009C7B7B" w:rsidR="00917215" w:rsidRPr="000430BB" w:rsidRDefault="00917215" w:rsidP="00917215">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w:t>
            </w:r>
          </w:p>
        </w:tc>
        <w:tc>
          <w:tcPr>
            <w:tcW w:w="1558" w:type="dxa"/>
          </w:tcPr>
          <w:p w14:paraId="5A9188E5" w14:textId="2597F749" w:rsidR="00917215" w:rsidRPr="000430BB" w:rsidRDefault="00917215" w:rsidP="00917215">
            <w:pPr>
              <w:jc w:val="right"/>
              <w:rPr>
                <w:rFonts w:asciiTheme="minorHAnsi" w:hAnsiTheme="minorHAnsi"/>
                <w:sz w:val="18"/>
                <w:szCs w:val="18"/>
                <w:lang w:val="en-GB"/>
              </w:rPr>
            </w:pPr>
            <w:r w:rsidRPr="000430BB">
              <w:rPr>
                <w:rFonts w:asciiTheme="minorHAnsi" w:hAnsiTheme="minorHAnsi" w:cstheme="minorHAnsi"/>
                <w:sz w:val="18"/>
                <w:szCs w:val="18"/>
                <w:lang w:val="en-GB"/>
              </w:rPr>
              <w:t>0.077</w:t>
            </w:r>
          </w:p>
        </w:tc>
        <w:tc>
          <w:tcPr>
            <w:tcW w:w="1037" w:type="dxa"/>
          </w:tcPr>
          <w:p w14:paraId="79EC640D" w14:textId="77777777" w:rsidR="00917215" w:rsidRPr="000430BB" w:rsidRDefault="00917215" w:rsidP="00AC79CF">
            <w:pPr>
              <w:rPr>
                <w:rFonts w:asciiTheme="minorHAnsi" w:hAnsiTheme="minorHAnsi" w:cstheme="minorHAnsi"/>
                <w:sz w:val="18"/>
                <w:szCs w:val="18"/>
                <w:lang w:val="en-GB"/>
              </w:rPr>
            </w:pPr>
          </w:p>
        </w:tc>
        <w:tc>
          <w:tcPr>
            <w:tcW w:w="1384" w:type="dxa"/>
          </w:tcPr>
          <w:p w14:paraId="1C3D9CEC" w14:textId="0ADBBA80" w:rsidR="00917215" w:rsidRPr="000430BB" w:rsidRDefault="00917215" w:rsidP="00917215">
            <w:pPr>
              <w:jc w:val="right"/>
              <w:rPr>
                <w:rFonts w:asciiTheme="minorHAnsi" w:hAnsiTheme="minorHAnsi"/>
                <w:sz w:val="18"/>
                <w:szCs w:val="18"/>
                <w:lang w:val="en-GB"/>
              </w:rPr>
            </w:pPr>
            <w:r w:rsidRPr="000430BB">
              <w:rPr>
                <w:rFonts w:asciiTheme="minorHAnsi" w:hAnsiTheme="minorHAnsi" w:cstheme="minorHAnsi"/>
                <w:sz w:val="18"/>
                <w:szCs w:val="18"/>
                <w:lang w:val="en-GB"/>
              </w:rPr>
              <w:t>0.27</w:t>
            </w:r>
          </w:p>
        </w:tc>
        <w:tc>
          <w:tcPr>
            <w:tcW w:w="1039" w:type="dxa"/>
          </w:tcPr>
          <w:p w14:paraId="61BA13CA" w14:textId="2A8E86DC" w:rsidR="00917215" w:rsidRPr="000430BB" w:rsidRDefault="00917215" w:rsidP="00AC79CF">
            <w:pPr>
              <w:rPr>
                <w:rFonts w:asciiTheme="minorHAnsi" w:hAnsiTheme="minorHAnsi" w:cstheme="minorHAnsi"/>
                <w:sz w:val="18"/>
                <w:szCs w:val="18"/>
                <w:lang w:val="en-GB"/>
              </w:rPr>
            </w:pPr>
            <w:r w:rsidRPr="000430BB">
              <w:rPr>
                <w:rFonts w:asciiTheme="minorHAnsi" w:hAnsiTheme="minorHAnsi" w:cstheme="minorHAnsi"/>
                <w:sz w:val="18"/>
                <w:szCs w:val="18"/>
                <w:lang w:val="en-GB"/>
              </w:rPr>
              <w:t>****</w:t>
            </w:r>
          </w:p>
        </w:tc>
      </w:tr>
      <w:tr w:rsidR="00917215" w:rsidRPr="000430BB" w14:paraId="1FF60D2A" w14:textId="3A9619A1" w:rsidTr="00410091">
        <w:trPr>
          <w:cantSplit/>
          <w:trHeight w:hRule="exact" w:val="300"/>
        </w:trPr>
        <w:tc>
          <w:tcPr>
            <w:tcW w:w="1855" w:type="dxa"/>
          </w:tcPr>
          <w:p w14:paraId="2F007FB9" w14:textId="77777777" w:rsidR="00917215" w:rsidRPr="000430BB" w:rsidRDefault="00917215" w:rsidP="00AC79C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Responsiveness</w:t>
            </w:r>
          </w:p>
          <w:p w14:paraId="4130B586" w14:textId="77777777" w:rsidR="00917215" w:rsidRPr="000430BB" w:rsidRDefault="00917215" w:rsidP="00AC79CF">
            <w:pPr>
              <w:rPr>
                <w:rFonts w:asciiTheme="minorHAnsi" w:hAnsiTheme="minorHAnsi" w:cstheme="minorHAnsi"/>
                <w:b/>
                <w:bCs/>
                <w:sz w:val="18"/>
                <w:szCs w:val="18"/>
                <w:lang w:val="en-GB"/>
              </w:rPr>
            </w:pPr>
          </w:p>
        </w:tc>
        <w:tc>
          <w:tcPr>
            <w:tcW w:w="1560" w:type="dxa"/>
          </w:tcPr>
          <w:p w14:paraId="04B0B3F2" w14:textId="3FF8FADA" w:rsidR="00917215" w:rsidRPr="000430BB" w:rsidRDefault="00917215" w:rsidP="00917215">
            <w:pPr>
              <w:jc w:val="right"/>
              <w:rPr>
                <w:rFonts w:asciiTheme="minorHAnsi" w:hAnsiTheme="minorHAnsi"/>
                <w:sz w:val="18"/>
                <w:szCs w:val="18"/>
                <w:lang w:val="en-GB"/>
              </w:rPr>
            </w:pPr>
            <w:r w:rsidRPr="000430BB">
              <w:rPr>
                <w:rFonts w:asciiTheme="minorHAnsi" w:hAnsiTheme="minorHAnsi" w:cstheme="minorHAnsi"/>
                <w:sz w:val="18"/>
                <w:szCs w:val="18"/>
                <w:lang w:val="en-GB"/>
              </w:rPr>
              <w:t>0.30</w:t>
            </w:r>
          </w:p>
        </w:tc>
        <w:tc>
          <w:tcPr>
            <w:tcW w:w="892" w:type="dxa"/>
          </w:tcPr>
          <w:p w14:paraId="10E6E584" w14:textId="79252922" w:rsidR="00917215" w:rsidRPr="000430BB" w:rsidRDefault="00917215" w:rsidP="00917215">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w:t>
            </w:r>
          </w:p>
        </w:tc>
        <w:tc>
          <w:tcPr>
            <w:tcW w:w="1558" w:type="dxa"/>
          </w:tcPr>
          <w:p w14:paraId="09F3EB5D" w14:textId="119C77EE" w:rsidR="00917215" w:rsidRPr="000430BB" w:rsidRDefault="00917215" w:rsidP="00917215">
            <w:pPr>
              <w:jc w:val="right"/>
              <w:rPr>
                <w:rFonts w:asciiTheme="minorHAnsi" w:hAnsiTheme="minorHAnsi"/>
                <w:sz w:val="18"/>
                <w:szCs w:val="18"/>
                <w:lang w:val="en-GB"/>
              </w:rPr>
            </w:pPr>
            <w:r w:rsidRPr="000430BB">
              <w:rPr>
                <w:rFonts w:asciiTheme="minorHAnsi" w:hAnsiTheme="minorHAnsi" w:cstheme="minorHAnsi"/>
                <w:sz w:val="18"/>
                <w:szCs w:val="18"/>
                <w:lang w:val="en-GB"/>
              </w:rPr>
              <w:t>-0.17</w:t>
            </w:r>
          </w:p>
        </w:tc>
        <w:tc>
          <w:tcPr>
            <w:tcW w:w="1037" w:type="dxa"/>
          </w:tcPr>
          <w:p w14:paraId="012D0420" w14:textId="3B50460F" w:rsidR="00917215" w:rsidRPr="000430BB" w:rsidRDefault="00917215" w:rsidP="00AC79CF">
            <w:pPr>
              <w:rPr>
                <w:rFonts w:asciiTheme="minorHAnsi" w:hAnsiTheme="minorHAnsi" w:cstheme="minorHAnsi"/>
                <w:sz w:val="18"/>
                <w:szCs w:val="18"/>
                <w:lang w:val="en-GB"/>
              </w:rPr>
            </w:pPr>
            <w:r w:rsidRPr="000430BB">
              <w:rPr>
                <w:rFonts w:asciiTheme="minorHAnsi" w:hAnsiTheme="minorHAnsi" w:cstheme="minorHAnsi"/>
                <w:sz w:val="18"/>
                <w:szCs w:val="18"/>
                <w:lang w:val="en-GB"/>
              </w:rPr>
              <w:t>*</w:t>
            </w:r>
          </w:p>
        </w:tc>
        <w:tc>
          <w:tcPr>
            <w:tcW w:w="1384" w:type="dxa"/>
          </w:tcPr>
          <w:p w14:paraId="6D98F4D9" w14:textId="03BDC296" w:rsidR="00917215" w:rsidRPr="000430BB" w:rsidRDefault="00917215" w:rsidP="00917215">
            <w:pPr>
              <w:jc w:val="right"/>
              <w:rPr>
                <w:rFonts w:asciiTheme="minorHAnsi" w:hAnsiTheme="minorHAnsi"/>
                <w:sz w:val="18"/>
                <w:szCs w:val="18"/>
                <w:lang w:val="en-GB"/>
              </w:rPr>
            </w:pPr>
            <w:r w:rsidRPr="000430BB">
              <w:rPr>
                <w:rFonts w:asciiTheme="minorHAnsi" w:hAnsiTheme="minorHAnsi" w:cstheme="minorHAnsi"/>
                <w:sz w:val="18"/>
                <w:szCs w:val="18"/>
                <w:lang w:val="en-GB"/>
              </w:rPr>
              <w:t>-0.3</w:t>
            </w:r>
          </w:p>
        </w:tc>
        <w:tc>
          <w:tcPr>
            <w:tcW w:w="1039" w:type="dxa"/>
          </w:tcPr>
          <w:p w14:paraId="2B6208E3" w14:textId="21DE94CA" w:rsidR="00917215" w:rsidRPr="000430BB" w:rsidRDefault="00917215" w:rsidP="00AC79CF">
            <w:pPr>
              <w:rPr>
                <w:rFonts w:asciiTheme="minorHAnsi" w:hAnsiTheme="minorHAnsi" w:cstheme="minorHAnsi"/>
                <w:sz w:val="18"/>
                <w:szCs w:val="18"/>
                <w:lang w:val="en-GB"/>
              </w:rPr>
            </w:pPr>
            <w:r w:rsidRPr="000430BB">
              <w:rPr>
                <w:rFonts w:asciiTheme="minorHAnsi" w:hAnsiTheme="minorHAnsi" w:cstheme="minorHAnsi"/>
                <w:sz w:val="18"/>
                <w:szCs w:val="18"/>
                <w:lang w:val="en-GB"/>
              </w:rPr>
              <w:t>****</w:t>
            </w:r>
          </w:p>
        </w:tc>
      </w:tr>
      <w:tr w:rsidR="00917215" w:rsidRPr="000430BB" w14:paraId="39882C83" w14:textId="6AFBA64F" w:rsidTr="00410091">
        <w:trPr>
          <w:cantSplit/>
          <w:trHeight w:hRule="exact" w:val="300"/>
        </w:trPr>
        <w:tc>
          <w:tcPr>
            <w:tcW w:w="1855" w:type="dxa"/>
          </w:tcPr>
          <w:p w14:paraId="3D63C020" w14:textId="77777777" w:rsidR="00917215" w:rsidRPr="000430BB" w:rsidRDefault="00917215" w:rsidP="00AC79CF">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Demandingness</w:t>
            </w:r>
          </w:p>
        </w:tc>
        <w:tc>
          <w:tcPr>
            <w:tcW w:w="1560" w:type="dxa"/>
          </w:tcPr>
          <w:p w14:paraId="36CE6A7C" w14:textId="77777777" w:rsidR="00917215" w:rsidRPr="000430BB" w:rsidRDefault="00917215" w:rsidP="00917215">
            <w:pPr>
              <w:jc w:val="right"/>
              <w:rPr>
                <w:rFonts w:asciiTheme="minorHAnsi" w:hAnsiTheme="minorHAnsi"/>
                <w:sz w:val="18"/>
                <w:szCs w:val="18"/>
                <w:lang w:val="en-GB"/>
              </w:rPr>
            </w:pPr>
            <w:r w:rsidRPr="000430BB">
              <w:rPr>
                <w:rFonts w:asciiTheme="minorHAnsi" w:hAnsiTheme="minorHAnsi" w:cstheme="minorHAnsi"/>
                <w:sz w:val="18"/>
                <w:szCs w:val="18"/>
                <w:lang w:val="en-GB"/>
              </w:rPr>
              <w:t>0.014</w:t>
            </w:r>
          </w:p>
        </w:tc>
        <w:tc>
          <w:tcPr>
            <w:tcW w:w="892" w:type="dxa"/>
          </w:tcPr>
          <w:p w14:paraId="62722802" w14:textId="77777777" w:rsidR="00917215" w:rsidRPr="000430BB" w:rsidRDefault="00917215" w:rsidP="00917215">
            <w:pPr>
              <w:jc w:val="both"/>
              <w:rPr>
                <w:rFonts w:asciiTheme="minorHAnsi" w:hAnsiTheme="minorHAnsi" w:cstheme="minorHAnsi"/>
                <w:sz w:val="18"/>
                <w:szCs w:val="18"/>
                <w:lang w:val="en-GB"/>
              </w:rPr>
            </w:pPr>
          </w:p>
        </w:tc>
        <w:tc>
          <w:tcPr>
            <w:tcW w:w="1558" w:type="dxa"/>
          </w:tcPr>
          <w:p w14:paraId="27D7EF3D" w14:textId="04FFBFEA" w:rsidR="00917215" w:rsidRPr="000430BB" w:rsidRDefault="00917215" w:rsidP="00917215">
            <w:pPr>
              <w:jc w:val="right"/>
              <w:rPr>
                <w:rFonts w:asciiTheme="minorHAnsi" w:hAnsiTheme="minorHAnsi"/>
                <w:sz w:val="18"/>
                <w:szCs w:val="18"/>
                <w:lang w:val="en-GB"/>
              </w:rPr>
            </w:pPr>
            <w:r w:rsidRPr="000430BB">
              <w:rPr>
                <w:rFonts w:asciiTheme="minorHAnsi" w:hAnsiTheme="minorHAnsi" w:cstheme="minorHAnsi"/>
                <w:sz w:val="18"/>
                <w:szCs w:val="18"/>
                <w:lang w:val="en-GB"/>
              </w:rPr>
              <w:t>0.01</w:t>
            </w:r>
          </w:p>
        </w:tc>
        <w:tc>
          <w:tcPr>
            <w:tcW w:w="1037" w:type="dxa"/>
          </w:tcPr>
          <w:p w14:paraId="2E277765" w14:textId="77777777" w:rsidR="00917215" w:rsidRPr="000430BB" w:rsidRDefault="00917215" w:rsidP="00AC79CF">
            <w:pPr>
              <w:rPr>
                <w:rFonts w:asciiTheme="minorHAnsi" w:hAnsiTheme="minorHAnsi" w:cstheme="minorHAnsi"/>
                <w:sz w:val="18"/>
                <w:szCs w:val="18"/>
                <w:lang w:val="en-GB"/>
              </w:rPr>
            </w:pPr>
          </w:p>
        </w:tc>
        <w:tc>
          <w:tcPr>
            <w:tcW w:w="1384" w:type="dxa"/>
          </w:tcPr>
          <w:p w14:paraId="2201C8FC" w14:textId="3703F6FF" w:rsidR="00917215" w:rsidRPr="000430BB" w:rsidRDefault="00917215" w:rsidP="00917215">
            <w:pPr>
              <w:jc w:val="right"/>
              <w:rPr>
                <w:rFonts w:asciiTheme="minorHAnsi" w:hAnsiTheme="minorHAnsi"/>
                <w:sz w:val="18"/>
                <w:szCs w:val="18"/>
                <w:lang w:val="en-GB"/>
              </w:rPr>
            </w:pPr>
            <w:r w:rsidRPr="000430BB">
              <w:rPr>
                <w:rFonts w:asciiTheme="minorHAnsi" w:hAnsiTheme="minorHAnsi" w:cstheme="minorHAnsi"/>
                <w:sz w:val="18"/>
                <w:szCs w:val="18"/>
                <w:lang w:val="en-GB"/>
              </w:rPr>
              <w:t>-0.025</w:t>
            </w:r>
          </w:p>
        </w:tc>
        <w:tc>
          <w:tcPr>
            <w:tcW w:w="1039" w:type="dxa"/>
          </w:tcPr>
          <w:p w14:paraId="5328073B" w14:textId="77777777" w:rsidR="00917215" w:rsidRPr="000430BB" w:rsidRDefault="00917215" w:rsidP="00AC79CF">
            <w:pPr>
              <w:rPr>
                <w:rFonts w:asciiTheme="minorHAnsi" w:hAnsiTheme="minorHAnsi" w:cstheme="minorHAnsi"/>
                <w:sz w:val="18"/>
                <w:szCs w:val="18"/>
                <w:lang w:val="en-GB"/>
              </w:rPr>
            </w:pPr>
          </w:p>
        </w:tc>
      </w:tr>
    </w:tbl>
    <w:p w14:paraId="6B721A8F" w14:textId="1FBA37E8" w:rsidR="00AC79CF" w:rsidRPr="000430BB" w:rsidRDefault="006460E9" w:rsidP="00AC79CF">
      <w:pPr>
        <w:rPr>
          <w:rFonts w:asciiTheme="minorHAnsi" w:hAnsiTheme="minorHAnsi"/>
          <w:sz w:val="18"/>
          <w:szCs w:val="18"/>
          <w:lang w:val="en-GB"/>
        </w:rPr>
      </w:pPr>
      <w:r w:rsidRPr="000430BB">
        <w:rPr>
          <w:rFonts w:asciiTheme="minorHAnsi" w:hAnsiTheme="minorHAnsi"/>
          <w:sz w:val="18"/>
          <w:szCs w:val="18"/>
          <w:lang w:val="en-GB"/>
        </w:rPr>
        <w:t>n= 230, two-tailed, *P&lt;0.05, **P&lt;0.01, ***P&lt;0.001, ****P&lt;0.0001</w:t>
      </w:r>
    </w:p>
    <w:p w14:paraId="70C7EE31" w14:textId="77777777" w:rsidR="00425E3F" w:rsidRPr="000430BB" w:rsidRDefault="00425E3F" w:rsidP="00DE26A0">
      <w:pPr>
        <w:pStyle w:val="Heading3"/>
        <w:ind w:left="720"/>
        <w:rPr>
          <w:rFonts w:asciiTheme="minorHAnsi" w:hAnsiTheme="minorHAnsi"/>
          <w:color w:val="000000" w:themeColor="text1"/>
          <w:sz w:val="28"/>
          <w:szCs w:val="28"/>
          <w:lang w:val="en-GB"/>
        </w:rPr>
      </w:pPr>
    </w:p>
    <w:p w14:paraId="5ADE331C" w14:textId="500F29EB" w:rsidR="00DE26A0" w:rsidRPr="000430BB" w:rsidRDefault="00DE26A0" w:rsidP="00DE26A0">
      <w:pPr>
        <w:pStyle w:val="Heading3"/>
        <w:ind w:left="720"/>
        <w:rPr>
          <w:rFonts w:asciiTheme="minorHAnsi" w:hAnsiTheme="minorHAnsi"/>
          <w:color w:val="000000" w:themeColor="text1"/>
          <w:sz w:val="28"/>
          <w:szCs w:val="28"/>
          <w:lang w:val="en-GB"/>
        </w:rPr>
      </w:pPr>
      <w:bookmarkStart w:id="10" w:name="_Toc34128439"/>
      <w:r w:rsidRPr="000430BB">
        <w:rPr>
          <w:rFonts w:asciiTheme="minorHAnsi" w:hAnsiTheme="minorHAnsi"/>
          <w:color w:val="000000" w:themeColor="text1"/>
          <w:sz w:val="28"/>
          <w:szCs w:val="28"/>
          <w:lang w:val="en-GB"/>
        </w:rPr>
        <w:t>3.2 Problem behaviour in relation to parenting styles and training methods</w:t>
      </w:r>
      <w:bookmarkEnd w:id="10"/>
      <w:r w:rsidRPr="000430BB">
        <w:rPr>
          <w:rFonts w:asciiTheme="minorHAnsi" w:hAnsiTheme="minorHAnsi"/>
          <w:color w:val="000000" w:themeColor="text1"/>
          <w:sz w:val="28"/>
          <w:szCs w:val="28"/>
          <w:lang w:val="en-GB"/>
        </w:rPr>
        <w:t xml:space="preserve"> </w:t>
      </w:r>
    </w:p>
    <w:p w14:paraId="0C08F531" w14:textId="65A294C7" w:rsidR="00EB1C0D" w:rsidRPr="000430BB" w:rsidRDefault="00CC08A6" w:rsidP="00CC08A6">
      <w:pPr>
        <w:ind w:firstLine="720"/>
        <w:jc w:val="both"/>
        <w:rPr>
          <w:rFonts w:asciiTheme="minorHAnsi" w:hAnsiTheme="minorHAnsi" w:cstheme="minorHAnsi"/>
          <w:sz w:val="22"/>
          <w:szCs w:val="22"/>
          <w:lang w:val="en-GB"/>
        </w:rPr>
      </w:pPr>
      <w:r w:rsidRPr="000430BB">
        <w:rPr>
          <w:rFonts w:asciiTheme="minorHAnsi" w:hAnsiTheme="minorHAnsi" w:cstheme="minorHAnsi"/>
          <w:sz w:val="22"/>
          <w:szCs w:val="22"/>
          <w:lang w:val="en-GB"/>
        </w:rPr>
        <w:t xml:space="preserve">The second phase of this study addressed how problem behaviour associated with parenting styles and training methods. </w:t>
      </w:r>
      <w:r w:rsidRPr="000430BB">
        <w:rPr>
          <w:rFonts w:asciiTheme="minorHAnsi" w:hAnsiTheme="minorHAnsi"/>
          <w:sz w:val="22"/>
          <w:szCs w:val="22"/>
          <w:lang w:val="en-GB"/>
        </w:rPr>
        <w:t xml:space="preserve"> </w:t>
      </w:r>
      <w:r w:rsidRPr="000430BB">
        <w:rPr>
          <w:rFonts w:asciiTheme="minorHAnsi" w:hAnsiTheme="minorHAnsi" w:cstheme="minorHAnsi"/>
          <w:sz w:val="22"/>
          <w:szCs w:val="22"/>
          <w:lang w:val="en-GB"/>
        </w:rPr>
        <w:t xml:space="preserve">The mean C-BARQ scores and variance (+SE) for the problem behaviours are listed in Table 4, with values in percentages of the maximum. </w:t>
      </w:r>
      <w:r w:rsidR="006F0D27" w:rsidRPr="000430BB">
        <w:rPr>
          <w:rFonts w:asciiTheme="minorHAnsi" w:hAnsiTheme="minorHAnsi"/>
          <w:sz w:val="22"/>
          <w:szCs w:val="22"/>
          <w:lang w:val="en-GB"/>
        </w:rPr>
        <w:t>Thirty-three of the 41 owners that filled in the second questionnaire concerning problem behaviours reported that their dog preformed some sorts of unwanted behaviour, though this was not necessarily perceived as problematic. Nine owners addressed that their dogs were over excited, and four of them saw this as a problem behaviour. Six owners indicated that their dog showed some form of aggression, and four of them considered this as a problem. Two owners had a dog that was fearful, but none of these owners saw this as a problem behaviour. Four owners indicated that their dog showed unwanted behaviour in the form of chasing, two of them saw this as problem behaviour. One owner had a dog that showed signs of pain sensitivity, however, didn’t addressed this as a problem. Two owners filled in that their dog showed excessive leash pulling, without this being a problem.</w:t>
      </w:r>
      <w:r w:rsidR="006F0D27" w:rsidRPr="000430BB">
        <w:rPr>
          <w:rFonts w:asciiTheme="minorHAnsi" w:hAnsiTheme="minorHAnsi"/>
          <w:b/>
          <w:bCs/>
          <w:sz w:val="22"/>
          <w:szCs w:val="22"/>
          <w:lang w:val="en-GB"/>
        </w:rPr>
        <w:t xml:space="preserve"> </w:t>
      </w:r>
      <w:r w:rsidR="006F0D27" w:rsidRPr="000430BB">
        <w:rPr>
          <w:rFonts w:asciiTheme="minorHAnsi" w:hAnsiTheme="minorHAnsi"/>
          <w:sz w:val="22"/>
          <w:szCs w:val="22"/>
          <w:lang w:val="en-GB"/>
        </w:rPr>
        <w:t xml:space="preserve">Other kinds of unwanted behaviours were obsessions or eating from the street. </w:t>
      </w:r>
    </w:p>
    <w:p w14:paraId="6C2BC8D7" w14:textId="77777777" w:rsidR="00DE26A0" w:rsidRPr="000430BB" w:rsidRDefault="00DE26A0" w:rsidP="00DE26A0">
      <w:pPr>
        <w:jc w:val="both"/>
        <w:rPr>
          <w:rFonts w:asciiTheme="minorHAnsi" w:hAnsiTheme="minorHAnsi" w:cstheme="minorHAnsi"/>
          <w:i/>
          <w:iCs/>
          <w:color w:val="000000" w:themeColor="text1"/>
          <w:sz w:val="18"/>
          <w:szCs w:val="18"/>
          <w:lang w:val="en-GB"/>
        </w:rPr>
      </w:pPr>
      <w:r w:rsidRPr="000430BB">
        <w:rPr>
          <w:rFonts w:asciiTheme="minorHAnsi" w:hAnsiTheme="minorHAnsi" w:cstheme="minorHAnsi"/>
          <w:b/>
          <w:bCs/>
          <w:i/>
          <w:iCs/>
          <w:color w:val="000000" w:themeColor="text1"/>
          <w:sz w:val="18"/>
          <w:szCs w:val="18"/>
          <w:lang w:val="en-GB"/>
        </w:rPr>
        <w:lastRenderedPageBreak/>
        <w:t xml:space="preserve">Table 4: </w:t>
      </w:r>
      <w:r w:rsidRPr="000430BB">
        <w:rPr>
          <w:rFonts w:asciiTheme="minorHAnsi" w:hAnsiTheme="minorHAnsi" w:cstheme="minorHAnsi"/>
          <w:i/>
          <w:iCs/>
          <w:color w:val="000000" w:themeColor="text1"/>
          <w:sz w:val="18"/>
          <w:szCs w:val="18"/>
          <w:lang w:val="en-GB"/>
        </w:rPr>
        <w:t>Mean scores, SE and variance of the factors of the C-BARQ (n=38</w:t>
      </w:r>
      <w:r w:rsidRPr="000430BB">
        <w:rPr>
          <w:rFonts w:asciiTheme="minorHAnsi" w:hAnsiTheme="minorHAnsi" w:cstheme="minorHAnsi"/>
          <w:b/>
          <w:bCs/>
          <w:i/>
          <w:iCs/>
          <w:color w:val="000000" w:themeColor="text1"/>
          <w:sz w:val="18"/>
          <w:szCs w:val="18"/>
          <w:lang w:val="en-GB"/>
        </w:rPr>
        <w:t>).</w:t>
      </w:r>
      <w:r w:rsidRPr="000430BB">
        <w:rPr>
          <w:rFonts w:asciiTheme="minorHAnsi" w:hAnsiTheme="minorHAnsi" w:cstheme="minorHAnsi"/>
          <w:i/>
          <w:iCs/>
          <w:color w:val="000000" w:themeColor="text1"/>
          <w:sz w:val="18"/>
          <w:szCs w:val="18"/>
          <w:lang w:val="en-GB"/>
        </w:rPr>
        <w:t xml:space="preserve"> Factor scores are calculated as percentage of the maximum possible score of the 5-point scale items corresponding each factor. The number of five-point scale questions per factor is also listed. (Factor 1 = stranger-directed aggression, 2 = owner-directed aggression, 3 = stranger-directed fear, 4 = non-social fear, 5a = dog-directed fear, 5b = dog-directed aggression, 6 = separation anxiety, 7 = attachment/attention seeking behaviour, 8 = trainability, 9 = chasing behaviour, 10 = excitability, 11 = pain sensitivity).</w:t>
      </w:r>
    </w:p>
    <w:tbl>
      <w:tblPr>
        <w:tblStyle w:val="TableGrid"/>
        <w:tblW w:w="9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1"/>
        <w:gridCol w:w="718"/>
        <w:gridCol w:w="639"/>
        <w:gridCol w:w="735"/>
        <w:gridCol w:w="734"/>
        <w:gridCol w:w="735"/>
        <w:gridCol w:w="735"/>
        <w:gridCol w:w="735"/>
        <w:gridCol w:w="735"/>
        <w:gridCol w:w="735"/>
        <w:gridCol w:w="735"/>
        <w:gridCol w:w="735"/>
        <w:gridCol w:w="735"/>
      </w:tblGrid>
      <w:tr w:rsidR="00DE26A0" w:rsidRPr="000430BB" w14:paraId="21913D5A" w14:textId="77777777" w:rsidTr="00582656">
        <w:trPr>
          <w:trHeight w:hRule="exact" w:val="284"/>
        </w:trPr>
        <w:tc>
          <w:tcPr>
            <w:tcW w:w="1134" w:type="dxa"/>
            <w:tcBorders>
              <w:top w:val="single" w:sz="18" w:space="0" w:color="auto"/>
              <w:bottom w:val="single" w:sz="8" w:space="0" w:color="auto"/>
            </w:tcBorders>
          </w:tcPr>
          <w:p w14:paraId="66C4DFB5" w14:textId="77777777" w:rsidR="00DE26A0" w:rsidRPr="000430BB" w:rsidRDefault="00DE26A0" w:rsidP="005714C9">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Factor</w:t>
            </w:r>
          </w:p>
        </w:tc>
        <w:tc>
          <w:tcPr>
            <w:tcW w:w="580" w:type="dxa"/>
            <w:tcBorders>
              <w:top w:val="single" w:sz="18" w:space="0" w:color="auto"/>
              <w:bottom w:val="single" w:sz="8" w:space="0" w:color="auto"/>
            </w:tcBorders>
          </w:tcPr>
          <w:p w14:paraId="29C7097B" w14:textId="77777777" w:rsidR="00DE26A0" w:rsidRPr="000430BB" w:rsidRDefault="00DE26A0" w:rsidP="005714C9">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1</w:t>
            </w:r>
          </w:p>
        </w:tc>
        <w:tc>
          <w:tcPr>
            <w:tcW w:w="644" w:type="dxa"/>
            <w:tcBorders>
              <w:top w:val="single" w:sz="18" w:space="0" w:color="auto"/>
              <w:bottom w:val="single" w:sz="8" w:space="0" w:color="auto"/>
            </w:tcBorders>
          </w:tcPr>
          <w:p w14:paraId="53C38EA5" w14:textId="77777777" w:rsidR="00DE26A0" w:rsidRPr="000430BB" w:rsidRDefault="00DE26A0" w:rsidP="005714C9">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2</w:t>
            </w:r>
          </w:p>
        </w:tc>
        <w:tc>
          <w:tcPr>
            <w:tcW w:w="743" w:type="dxa"/>
            <w:tcBorders>
              <w:top w:val="single" w:sz="18" w:space="0" w:color="auto"/>
              <w:bottom w:val="single" w:sz="8" w:space="0" w:color="auto"/>
            </w:tcBorders>
          </w:tcPr>
          <w:p w14:paraId="10443D6A" w14:textId="77777777" w:rsidR="00DE26A0" w:rsidRPr="000430BB" w:rsidRDefault="00DE26A0" w:rsidP="005714C9">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3</w:t>
            </w:r>
          </w:p>
        </w:tc>
        <w:tc>
          <w:tcPr>
            <w:tcW w:w="742" w:type="dxa"/>
            <w:tcBorders>
              <w:top w:val="single" w:sz="18" w:space="0" w:color="auto"/>
              <w:bottom w:val="single" w:sz="8" w:space="0" w:color="auto"/>
            </w:tcBorders>
          </w:tcPr>
          <w:p w14:paraId="24F4CD72" w14:textId="77777777" w:rsidR="00DE26A0" w:rsidRPr="000430BB" w:rsidRDefault="00DE26A0" w:rsidP="005714C9">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4</w:t>
            </w:r>
          </w:p>
        </w:tc>
        <w:tc>
          <w:tcPr>
            <w:tcW w:w="743" w:type="dxa"/>
            <w:tcBorders>
              <w:top w:val="single" w:sz="18" w:space="0" w:color="auto"/>
              <w:bottom w:val="single" w:sz="8" w:space="0" w:color="auto"/>
            </w:tcBorders>
          </w:tcPr>
          <w:p w14:paraId="5E7A6242" w14:textId="77777777" w:rsidR="00DE26A0" w:rsidRPr="000430BB" w:rsidRDefault="00DE26A0" w:rsidP="005714C9">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5a</w:t>
            </w:r>
          </w:p>
        </w:tc>
        <w:tc>
          <w:tcPr>
            <w:tcW w:w="743" w:type="dxa"/>
            <w:tcBorders>
              <w:top w:val="single" w:sz="18" w:space="0" w:color="auto"/>
              <w:bottom w:val="single" w:sz="8" w:space="0" w:color="auto"/>
            </w:tcBorders>
          </w:tcPr>
          <w:p w14:paraId="181861A2" w14:textId="77777777" w:rsidR="00DE26A0" w:rsidRPr="000430BB" w:rsidRDefault="00DE26A0" w:rsidP="005714C9">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5b</w:t>
            </w:r>
          </w:p>
        </w:tc>
        <w:tc>
          <w:tcPr>
            <w:tcW w:w="743" w:type="dxa"/>
            <w:tcBorders>
              <w:top w:val="single" w:sz="18" w:space="0" w:color="auto"/>
              <w:bottom w:val="single" w:sz="8" w:space="0" w:color="auto"/>
            </w:tcBorders>
          </w:tcPr>
          <w:p w14:paraId="7A664DA7" w14:textId="77777777" w:rsidR="00DE26A0" w:rsidRPr="000430BB" w:rsidRDefault="00DE26A0" w:rsidP="005714C9">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6</w:t>
            </w:r>
          </w:p>
        </w:tc>
        <w:tc>
          <w:tcPr>
            <w:tcW w:w="743" w:type="dxa"/>
            <w:tcBorders>
              <w:top w:val="single" w:sz="18" w:space="0" w:color="auto"/>
              <w:bottom w:val="single" w:sz="8" w:space="0" w:color="auto"/>
            </w:tcBorders>
          </w:tcPr>
          <w:p w14:paraId="41BDFCA6" w14:textId="77777777" w:rsidR="00DE26A0" w:rsidRPr="000430BB" w:rsidRDefault="00DE26A0" w:rsidP="005714C9">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7</w:t>
            </w:r>
          </w:p>
        </w:tc>
        <w:tc>
          <w:tcPr>
            <w:tcW w:w="743" w:type="dxa"/>
            <w:tcBorders>
              <w:top w:val="single" w:sz="18" w:space="0" w:color="auto"/>
              <w:bottom w:val="single" w:sz="8" w:space="0" w:color="auto"/>
            </w:tcBorders>
          </w:tcPr>
          <w:p w14:paraId="3092453F" w14:textId="77777777" w:rsidR="00DE26A0" w:rsidRPr="000430BB" w:rsidRDefault="00DE26A0" w:rsidP="005714C9">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8</w:t>
            </w:r>
          </w:p>
        </w:tc>
        <w:tc>
          <w:tcPr>
            <w:tcW w:w="743" w:type="dxa"/>
            <w:tcBorders>
              <w:top w:val="single" w:sz="18" w:space="0" w:color="auto"/>
              <w:bottom w:val="single" w:sz="8" w:space="0" w:color="auto"/>
            </w:tcBorders>
          </w:tcPr>
          <w:p w14:paraId="76774CAA" w14:textId="77777777" w:rsidR="00DE26A0" w:rsidRPr="000430BB" w:rsidRDefault="00DE26A0" w:rsidP="005714C9">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9</w:t>
            </w:r>
          </w:p>
        </w:tc>
        <w:tc>
          <w:tcPr>
            <w:tcW w:w="743" w:type="dxa"/>
            <w:tcBorders>
              <w:top w:val="single" w:sz="18" w:space="0" w:color="auto"/>
              <w:bottom w:val="single" w:sz="8" w:space="0" w:color="auto"/>
            </w:tcBorders>
          </w:tcPr>
          <w:p w14:paraId="59C4FA3C" w14:textId="77777777" w:rsidR="00DE26A0" w:rsidRPr="000430BB" w:rsidRDefault="00DE26A0" w:rsidP="005714C9">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10</w:t>
            </w:r>
          </w:p>
        </w:tc>
        <w:tc>
          <w:tcPr>
            <w:tcW w:w="743" w:type="dxa"/>
            <w:tcBorders>
              <w:top w:val="single" w:sz="18" w:space="0" w:color="auto"/>
              <w:bottom w:val="single" w:sz="8" w:space="0" w:color="auto"/>
            </w:tcBorders>
          </w:tcPr>
          <w:p w14:paraId="74C0BFF6" w14:textId="77777777" w:rsidR="00DE26A0" w:rsidRPr="000430BB" w:rsidRDefault="00DE26A0" w:rsidP="005714C9">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11</w:t>
            </w:r>
          </w:p>
        </w:tc>
      </w:tr>
      <w:tr w:rsidR="00DE26A0" w:rsidRPr="000430BB" w14:paraId="5931FC2A" w14:textId="77777777" w:rsidTr="00582656">
        <w:trPr>
          <w:trHeight w:hRule="exact" w:val="477"/>
        </w:trPr>
        <w:tc>
          <w:tcPr>
            <w:tcW w:w="1134" w:type="dxa"/>
            <w:tcBorders>
              <w:top w:val="single" w:sz="8" w:space="0" w:color="auto"/>
            </w:tcBorders>
          </w:tcPr>
          <w:p w14:paraId="5BEB5845" w14:textId="77777777" w:rsidR="00DE26A0" w:rsidRPr="000430BB" w:rsidRDefault="00DE26A0" w:rsidP="005714C9">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Nr of Questions</w:t>
            </w:r>
          </w:p>
        </w:tc>
        <w:tc>
          <w:tcPr>
            <w:tcW w:w="580" w:type="dxa"/>
            <w:tcBorders>
              <w:top w:val="single" w:sz="8" w:space="0" w:color="auto"/>
            </w:tcBorders>
          </w:tcPr>
          <w:p w14:paraId="6EA64035"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sz w:val="18"/>
                <w:szCs w:val="18"/>
                <w:lang w:val="en-GB"/>
              </w:rPr>
              <w:t>10</w:t>
            </w:r>
          </w:p>
        </w:tc>
        <w:tc>
          <w:tcPr>
            <w:tcW w:w="644" w:type="dxa"/>
            <w:tcBorders>
              <w:top w:val="single" w:sz="8" w:space="0" w:color="auto"/>
            </w:tcBorders>
          </w:tcPr>
          <w:p w14:paraId="7AFA15BB"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sz w:val="18"/>
                <w:szCs w:val="18"/>
                <w:lang w:val="en-GB"/>
              </w:rPr>
              <w:t>5</w:t>
            </w:r>
          </w:p>
        </w:tc>
        <w:tc>
          <w:tcPr>
            <w:tcW w:w="743" w:type="dxa"/>
            <w:tcBorders>
              <w:top w:val="single" w:sz="8" w:space="0" w:color="auto"/>
            </w:tcBorders>
          </w:tcPr>
          <w:p w14:paraId="67209719"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sz w:val="18"/>
                <w:szCs w:val="18"/>
                <w:lang w:val="en-GB"/>
              </w:rPr>
              <w:t>4</w:t>
            </w:r>
          </w:p>
        </w:tc>
        <w:tc>
          <w:tcPr>
            <w:tcW w:w="742" w:type="dxa"/>
            <w:tcBorders>
              <w:top w:val="single" w:sz="8" w:space="0" w:color="auto"/>
            </w:tcBorders>
          </w:tcPr>
          <w:p w14:paraId="68519723"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sz w:val="18"/>
                <w:szCs w:val="18"/>
                <w:lang w:val="en-GB"/>
              </w:rPr>
              <w:t>6</w:t>
            </w:r>
          </w:p>
        </w:tc>
        <w:tc>
          <w:tcPr>
            <w:tcW w:w="743" w:type="dxa"/>
            <w:tcBorders>
              <w:top w:val="single" w:sz="8" w:space="0" w:color="auto"/>
            </w:tcBorders>
          </w:tcPr>
          <w:p w14:paraId="1D1FF9A0"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sz w:val="18"/>
                <w:szCs w:val="18"/>
                <w:lang w:val="en-GB"/>
              </w:rPr>
              <w:t>8</w:t>
            </w:r>
          </w:p>
        </w:tc>
        <w:tc>
          <w:tcPr>
            <w:tcW w:w="743" w:type="dxa"/>
            <w:tcBorders>
              <w:top w:val="single" w:sz="8" w:space="0" w:color="auto"/>
            </w:tcBorders>
          </w:tcPr>
          <w:p w14:paraId="6EB835C8"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sz w:val="18"/>
                <w:szCs w:val="18"/>
                <w:lang w:val="en-GB"/>
              </w:rPr>
              <w:t>4</w:t>
            </w:r>
          </w:p>
        </w:tc>
        <w:tc>
          <w:tcPr>
            <w:tcW w:w="743" w:type="dxa"/>
            <w:tcBorders>
              <w:top w:val="single" w:sz="8" w:space="0" w:color="auto"/>
            </w:tcBorders>
          </w:tcPr>
          <w:p w14:paraId="2BF41E83"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sz w:val="18"/>
                <w:szCs w:val="18"/>
                <w:lang w:val="en-GB"/>
              </w:rPr>
              <w:t>7</w:t>
            </w:r>
          </w:p>
        </w:tc>
        <w:tc>
          <w:tcPr>
            <w:tcW w:w="743" w:type="dxa"/>
            <w:tcBorders>
              <w:top w:val="single" w:sz="8" w:space="0" w:color="auto"/>
            </w:tcBorders>
          </w:tcPr>
          <w:p w14:paraId="4F434DF2"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sz w:val="18"/>
                <w:szCs w:val="18"/>
                <w:lang w:val="en-GB"/>
              </w:rPr>
              <w:t>13</w:t>
            </w:r>
          </w:p>
        </w:tc>
        <w:tc>
          <w:tcPr>
            <w:tcW w:w="743" w:type="dxa"/>
            <w:tcBorders>
              <w:top w:val="single" w:sz="8" w:space="0" w:color="auto"/>
            </w:tcBorders>
          </w:tcPr>
          <w:p w14:paraId="64122C41"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sz w:val="18"/>
                <w:szCs w:val="18"/>
                <w:lang w:val="en-GB"/>
              </w:rPr>
              <w:t>7</w:t>
            </w:r>
          </w:p>
        </w:tc>
        <w:tc>
          <w:tcPr>
            <w:tcW w:w="743" w:type="dxa"/>
            <w:tcBorders>
              <w:top w:val="single" w:sz="8" w:space="0" w:color="auto"/>
            </w:tcBorders>
          </w:tcPr>
          <w:p w14:paraId="2838B6AC"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sz w:val="18"/>
                <w:szCs w:val="18"/>
                <w:lang w:val="en-GB"/>
              </w:rPr>
              <w:t>4</w:t>
            </w:r>
          </w:p>
        </w:tc>
        <w:tc>
          <w:tcPr>
            <w:tcW w:w="743" w:type="dxa"/>
            <w:tcBorders>
              <w:top w:val="single" w:sz="8" w:space="0" w:color="auto"/>
            </w:tcBorders>
          </w:tcPr>
          <w:p w14:paraId="22C49E08"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sz w:val="18"/>
                <w:szCs w:val="18"/>
                <w:lang w:val="en-GB"/>
              </w:rPr>
              <w:t>6</w:t>
            </w:r>
          </w:p>
        </w:tc>
        <w:tc>
          <w:tcPr>
            <w:tcW w:w="743" w:type="dxa"/>
            <w:tcBorders>
              <w:top w:val="single" w:sz="8" w:space="0" w:color="auto"/>
            </w:tcBorders>
          </w:tcPr>
          <w:p w14:paraId="6BEF5F90"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sz w:val="18"/>
                <w:szCs w:val="18"/>
                <w:lang w:val="en-GB"/>
              </w:rPr>
              <w:t>4</w:t>
            </w:r>
          </w:p>
        </w:tc>
      </w:tr>
      <w:tr w:rsidR="00DE26A0" w:rsidRPr="000430BB" w14:paraId="13604C3A" w14:textId="77777777" w:rsidTr="00582656">
        <w:trPr>
          <w:trHeight w:hRule="exact" w:val="284"/>
        </w:trPr>
        <w:tc>
          <w:tcPr>
            <w:tcW w:w="1134" w:type="dxa"/>
          </w:tcPr>
          <w:p w14:paraId="6DA3C3FA" w14:textId="77777777" w:rsidR="00DE26A0" w:rsidRPr="000430BB" w:rsidRDefault="00DE26A0" w:rsidP="005714C9">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Mean</w:t>
            </w:r>
          </w:p>
        </w:tc>
        <w:tc>
          <w:tcPr>
            <w:tcW w:w="580" w:type="dxa"/>
          </w:tcPr>
          <w:p w14:paraId="3EA23D2A"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12.59</w:t>
            </w:r>
          </w:p>
        </w:tc>
        <w:tc>
          <w:tcPr>
            <w:tcW w:w="644" w:type="dxa"/>
          </w:tcPr>
          <w:p w14:paraId="71114B19"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1.70</w:t>
            </w:r>
          </w:p>
        </w:tc>
        <w:tc>
          <w:tcPr>
            <w:tcW w:w="743" w:type="dxa"/>
          </w:tcPr>
          <w:p w14:paraId="3F7AEBED"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12.02</w:t>
            </w:r>
          </w:p>
        </w:tc>
        <w:tc>
          <w:tcPr>
            <w:tcW w:w="742" w:type="dxa"/>
          </w:tcPr>
          <w:p w14:paraId="69B9C806"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17.07</w:t>
            </w:r>
          </w:p>
        </w:tc>
        <w:tc>
          <w:tcPr>
            <w:tcW w:w="743" w:type="dxa"/>
          </w:tcPr>
          <w:p w14:paraId="173B81B9"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20.50</w:t>
            </w:r>
          </w:p>
        </w:tc>
        <w:tc>
          <w:tcPr>
            <w:tcW w:w="743" w:type="dxa"/>
          </w:tcPr>
          <w:p w14:paraId="60EC4D21"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20.89</w:t>
            </w:r>
          </w:p>
        </w:tc>
        <w:tc>
          <w:tcPr>
            <w:tcW w:w="743" w:type="dxa"/>
          </w:tcPr>
          <w:p w14:paraId="6457CA4C"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5.86</w:t>
            </w:r>
          </w:p>
        </w:tc>
        <w:tc>
          <w:tcPr>
            <w:tcW w:w="743" w:type="dxa"/>
          </w:tcPr>
          <w:p w14:paraId="16F8A140"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32.84</w:t>
            </w:r>
          </w:p>
        </w:tc>
        <w:tc>
          <w:tcPr>
            <w:tcW w:w="743" w:type="dxa"/>
          </w:tcPr>
          <w:p w14:paraId="5B4ECD58"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71.11</w:t>
            </w:r>
          </w:p>
        </w:tc>
        <w:tc>
          <w:tcPr>
            <w:tcW w:w="743" w:type="dxa"/>
          </w:tcPr>
          <w:p w14:paraId="7928928A"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47.49</w:t>
            </w:r>
          </w:p>
        </w:tc>
        <w:tc>
          <w:tcPr>
            <w:tcW w:w="743" w:type="dxa"/>
          </w:tcPr>
          <w:p w14:paraId="248AB5B7"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39.64</w:t>
            </w:r>
          </w:p>
        </w:tc>
        <w:tc>
          <w:tcPr>
            <w:tcW w:w="743" w:type="dxa"/>
          </w:tcPr>
          <w:p w14:paraId="7869F170"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16.08</w:t>
            </w:r>
          </w:p>
        </w:tc>
      </w:tr>
      <w:tr w:rsidR="00DE26A0" w:rsidRPr="000430BB" w14:paraId="416531F5" w14:textId="77777777" w:rsidTr="00582656">
        <w:trPr>
          <w:trHeight w:hRule="exact" w:val="284"/>
        </w:trPr>
        <w:tc>
          <w:tcPr>
            <w:tcW w:w="1134" w:type="dxa"/>
          </w:tcPr>
          <w:p w14:paraId="70590E55" w14:textId="77777777" w:rsidR="00DE26A0" w:rsidRPr="000430BB" w:rsidRDefault="00DE26A0" w:rsidP="005714C9">
            <w:pPr>
              <w:pStyle w:val="NormalWeb"/>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 St. error</w:t>
            </w:r>
          </w:p>
        </w:tc>
        <w:tc>
          <w:tcPr>
            <w:tcW w:w="580" w:type="dxa"/>
          </w:tcPr>
          <w:p w14:paraId="2387B4BD"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2.19</w:t>
            </w:r>
          </w:p>
        </w:tc>
        <w:tc>
          <w:tcPr>
            <w:tcW w:w="644" w:type="dxa"/>
          </w:tcPr>
          <w:p w14:paraId="282D72D4"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0.68</w:t>
            </w:r>
          </w:p>
        </w:tc>
        <w:tc>
          <w:tcPr>
            <w:tcW w:w="743" w:type="dxa"/>
          </w:tcPr>
          <w:p w14:paraId="729B0362"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2.65</w:t>
            </w:r>
          </w:p>
        </w:tc>
        <w:tc>
          <w:tcPr>
            <w:tcW w:w="742" w:type="dxa"/>
          </w:tcPr>
          <w:p w14:paraId="3FDDB4AC"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2.58</w:t>
            </w:r>
          </w:p>
        </w:tc>
        <w:tc>
          <w:tcPr>
            <w:tcW w:w="743" w:type="dxa"/>
          </w:tcPr>
          <w:p w14:paraId="3768FDE1"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2.90</w:t>
            </w:r>
          </w:p>
        </w:tc>
        <w:tc>
          <w:tcPr>
            <w:tcW w:w="743" w:type="dxa"/>
          </w:tcPr>
          <w:p w14:paraId="51E080F2"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3.19</w:t>
            </w:r>
          </w:p>
        </w:tc>
        <w:tc>
          <w:tcPr>
            <w:tcW w:w="743" w:type="dxa"/>
          </w:tcPr>
          <w:p w14:paraId="2CBFA672"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1.68</w:t>
            </w:r>
          </w:p>
        </w:tc>
        <w:tc>
          <w:tcPr>
            <w:tcW w:w="743" w:type="dxa"/>
          </w:tcPr>
          <w:p w14:paraId="4F6137C8"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2.18</w:t>
            </w:r>
          </w:p>
        </w:tc>
        <w:tc>
          <w:tcPr>
            <w:tcW w:w="743" w:type="dxa"/>
          </w:tcPr>
          <w:p w14:paraId="5FA5E1B9"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1.92</w:t>
            </w:r>
          </w:p>
        </w:tc>
        <w:tc>
          <w:tcPr>
            <w:tcW w:w="743" w:type="dxa"/>
          </w:tcPr>
          <w:p w14:paraId="79D16FE3"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4.70</w:t>
            </w:r>
          </w:p>
        </w:tc>
        <w:tc>
          <w:tcPr>
            <w:tcW w:w="743" w:type="dxa"/>
          </w:tcPr>
          <w:p w14:paraId="72BE5711"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3.47</w:t>
            </w:r>
          </w:p>
        </w:tc>
        <w:tc>
          <w:tcPr>
            <w:tcW w:w="743" w:type="dxa"/>
          </w:tcPr>
          <w:p w14:paraId="0B1F0DE8"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2.68</w:t>
            </w:r>
          </w:p>
        </w:tc>
      </w:tr>
      <w:tr w:rsidR="00DE26A0" w:rsidRPr="000430BB" w14:paraId="6FE5F4F3" w14:textId="77777777" w:rsidTr="00582656">
        <w:trPr>
          <w:trHeight w:hRule="exact" w:val="284"/>
        </w:trPr>
        <w:tc>
          <w:tcPr>
            <w:tcW w:w="1134" w:type="dxa"/>
            <w:tcBorders>
              <w:bottom w:val="single" w:sz="18" w:space="0" w:color="auto"/>
            </w:tcBorders>
          </w:tcPr>
          <w:p w14:paraId="623A5214" w14:textId="77777777" w:rsidR="00DE26A0" w:rsidRPr="000430BB" w:rsidRDefault="00DE26A0" w:rsidP="005714C9">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variance</w:t>
            </w:r>
          </w:p>
        </w:tc>
        <w:tc>
          <w:tcPr>
            <w:tcW w:w="580" w:type="dxa"/>
            <w:tcBorders>
              <w:bottom w:val="single" w:sz="18" w:space="0" w:color="auto"/>
            </w:tcBorders>
          </w:tcPr>
          <w:p w14:paraId="726BAD71"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182.33</w:t>
            </w:r>
          </w:p>
        </w:tc>
        <w:tc>
          <w:tcPr>
            <w:tcW w:w="644" w:type="dxa"/>
            <w:tcBorders>
              <w:bottom w:val="single" w:sz="18" w:space="0" w:color="auto"/>
            </w:tcBorders>
          </w:tcPr>
          <w:p w14:paraId="27E9C2A3" w14:textId="77777777" w:rsidR="00DE26A0" w:rsidRPr="000430BB" w:rsidRDefault="00DE26A0" w:rsidP="005714C9">
            <w:pPr>
              <w:rPr>
                <w:rFonts w:asciiTheme="minorHAnsi" w:hAnsiTheme="minorHAnsi" w:cstheme="minorHAnsi"/>
                <w:color w:val="000000"/>
                <w:sz w:val="18"/>
                <w:szCs w:val="18"/>
                <w:lang w:val="en-GB"/>
              </w:rPr>
            </w:pPr>
            <w:r w:rsidRPr="000430BB">
              <w:rPr>
                <w:rFonts w:asciiTheme="minorHAnsi" w:hAnsiTheme="minorHAnsi" w:cstheme="minorHAnsi"/>
                <w:color w:val="000000"/>
                <w:sz w:val="18"/>
                <w:szCs w:val="18"/>
                <w:lang w:val="en-GB"/>
              </w:rPr>
              <w:t>17.35</w:t>
            </w:r>
          </w:p>
        </w:tc>
        <w:tc>
          <w:tcPr>
            <w:tcW w:w="743" w:type="dxa"/>
            <w:tcBorders>
              <w:bottom w:val="single" w:sz="18" w:space="0" w:color="auto"/>
            </w:tcBorders>
          </w:tcPr>
          <w:p w14:paraId="4DDCA0FC"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267.20</w:t>
            </w:r>
          </w:p>
        </w:tc>
        <w:tc>
          <w:tcPr>
            <w:tcW w:w="742" w:type="dxa"/>
            <w:tcBorders>
              <w:bottom w:val="single" w:sz="18" w:space="0" w:color="auto"/>
            </w:tcBorders>
          </w:tcPr>
          <w:p w14:paraId="2418BF1C"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252.52</w:t>
            </w:r>
          </w:p>
        </w:tc>
        <w:tc>
          <w:tcPr>
            <w:tcW w:w="743" w:type="dxa"/>
            <w:tcBorders>
              <w:bottom w:val="single" w:sz="18" w:space="0" w:color="auto"/>
            </w:tcBorders>
          </w:tcPr>
          <w:p w14:paraId="64686DA9"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318.49</w:t>
            </w:r>
          </w:p>
        </w:tc>
        <w:tc>
          <w:tcPr>
            <w:tcW w:w="743" w:type="dxa"/>
            <w:tcBorders>
              <w:bottom w:val="single" w:sz="18" w:space="0" w:color="auto"/>
            </w:tcBorders>
          </w:tcPr>
          <w:p w14:paraId="1543DA18"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386.50</w:t>
            </w:r>
          </w:p>
        </w:tc>
        <w:tc>
          <w:tcPr>
            <w:tcW w:w="743" w:type="dxa"/>
            <w:tcBorders>
              <w:bottom w:val="single" w:sz="18" w:space="0" w:color="auto"/>
            </w:tcBorders>
          </w:tcPr>
          <w:p w14:paraId="67127B32"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107.59</w:t>
            </w:r>
          </w:p>
        </w:tc>
        <w:tc>
          <w:tcPr>
            <w:tcW w:w="743" w:type="dxa"/>
            <w:tcBorders>
              <w:bottom w:val="single" w:sz="18" w:space="0" w:color="auto"/>
            </w:tcBorders>
          </w:tcPr>
          <w:p w14:paraId="4B0D1B02"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181.38</w:t>
            </w:r>
          </w:p>
        </w:tc>
        <w:tc>
          <w:tcPr>
            <w:tcW w:w="743" w:type="dxa"/>
            <w:tcBorders>
              <w:bottom w:val="single" w:sz="18" w:space="0" w:color="auto"/>
            </w:tcBorders>
          </w:tcPr>
          <w:p w14:paraId="50D20081"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139.63</w:t>
            </w:r>
          </w:p>
        </w:tc>
        <w:tc>
          <w:tcPr>
            <w:tcW w:w="743" w:type="dxa"/>
            <w:tcBorders>
              <w:bottom w:val="single" w:sz="18" w:space="0" w:color="auto"/>
            </w:tcBorders>
          </w:tcPr>
          <w:p w14:paraId="236A3A78"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841.16</w:t>
            </w:r>
          </w:p>
        </w:tc>
        <w:tc>
          <w:tcPr>
            <w:tcW w:w="743" w:type="dxa"/>
            <w:tcBorders>
              <w:bottom w:val="single" w:sz="18" w:space="0" w:color="auto"/>
            </w:tcBorders>
          </w:tcPr>
          <w:p w14:paraId="3D51CCC2"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456.62</w:t>
            </w:r>
          </w:p>
        </w:tc>
        <w:tc>
          <w:tcPr>
            <w:tcW w:w="743" w:type="dxa"/>
            <w:tcBorders>
              <w:bottom w:val="single" w:sz="18" w:space="0" w:color="auto"/>
            </w:tcBorders>
          </w:tcPr>
          <w:p w14:paraId="06290D0A" w14:textId="77777777" w:rsidR="00DE26A0" w:rsidRPr="000430BB" w:rsidRDefault="00DE26A0" w:rsidP="005714C9">
            <w:pPr>
              <w:rPr>
                <w:rFonts w:asciiTheme="minorHAnsi" w:hAnsiTheme="minorHAnsi" w:cstheme="minorHAnsi"/>
                <w:sz w:val="18"/>
                <w:szCs w:val="18"/>
                <w:lang w:val="en-GB"/>
              </w:rPr>
            </w:pPr>
            <w:r w:rsidRPr="000430BB">
              <w:rPr>
                <w:rFonts w:asciiTheme="minorHAnsi" w:hAnsiTheme="minorHAnsi" w:cstheme="minorHAnsi"/>
                <w:color w:val="000000"/>
                <w:sz w:val="18"/>
                <w:szCs w:val="18"/>
                <w:lang w:val="en-GB"/>
              </w:rPr>
              <w:t>272.65</w:t>
            </w:r>
          </w:p>
        </w:tc>
      </w:tr>
    </w:tbl>
    <w:p w14:paraId="42707031" w14:textId="77777777" w:rsidR="00425E3F" w:rsidRPr="000430BB" w:rsidRDefault="00425E3F" w:rsidP="00425E3F">
      <w:pPr>
        <w:rPr>
          <w:lang w:val="en-GB"/>
        </w:rPr>
      </w:pPr>
    </w:p>
    <w:p w14:paraId="76671C81" w14:textId="084EA5D9" w:rsidR="003A176E" w:rsidRPr="000430BB" w:rsidRDefault="00515906" w:rsidP="00E91287">
      <w:pPr>
        <w:pStyle w:val="Heading4"/>
        <w:ind w:firstLine="720"/>
        <w:rPr>
          <w:rFonts w:asciiTheme="minorHAnsi" w:hAnsiTheme="minorHAnsi"/>
          <w:i w:val="0"/>
          <w:iCs w:val="0"/>
          <w:color w:val="000000" w:themeColor="text1"/>
          <w:lang w:val="en-GB"/>
        </w:rPr>
      </w:pPr>
      <w:bookmarkStart w:id="11" w:name="_Toc34128440"/>
      <w:r w:rsidRPr="000430BB">
        <w:rPr>
          <w:rFonts w:asciiTheme="minorHAnsi" w:hAnsiTheme="minorHAnsi"/>
          <w:i w:val="0"/>
          <w:iCs w:val="0"/>
          <w:color w:val="000000" w:themeColor="text1"/>
          <w:lang w:val="en-GB"/>
        </w:rPr>
        <w:t>3.2.</w:t>
      </w:r>
      <w:r w:rsidR="002137A3" w:rsidRPr="000430BB">
        <w:rPr>
          <w:rFonts w:asciiTheme="minorHAnsi" w:hAnsiTheme="minorHAnsi"/>
          <w:i w:val="0"/>
          <w:iCs w:val="0"/>
          <w:color w:val="000000" w:themeColor="text1"/>
          <w:lang w:val="en-GB"/>
        </w:rPr>
        <w:t>1</w:t>
      </w:r>
      <w:r w:rsidRPr="000430BB">
        <w:rPr>
          <w:rFonts w:asciiTheme="minorHAnsi" w:hAnsiTheme="minorHAnsi"/>
          <w:i w:val="0"/>
          <w:iCs w:val="0"/>
          <w:color w:val="000000" w:themeColor="text1"/>
          <w:lang w:val="en-GB"/>
        </w:rPr>
        <w:t xml:space="preserve"> Problem behaviour and parenting style</w:t>
      </w:r>
      <w:bookmarkEnd w:id="11"/>
    </w:p>
    <w:p w14:paraId="4423FD03" w14:textId="00A563F4" w:rsidR="006D5F7A" w:rsidRPr="000430BB" w:rsidRDefault="006D5F7A" w:rsidP="00DF72A8">
      <w:pPr>
        <w:ind w:firstLine="720"/>
        <w:jc w:val="both"/>
        <w:rPr>
          <w:rFonts w:asciiTheme="minorHAnsi" w:hAnsiTheme="minorHAnsi" w:cstheme="minorHAnsi"/>
          <w:sz w:val="22"/>
          <w:szCs w:val="22"/>
          <w:lang w:val="en-GB"/>
        </w:rPr>
      </w:pPr>
      <w:r w:rsidRPr="000430BB">
        <w:rPr>
          <w:rFonts w:asciiTheme="minorHAnsi" w:hAnsiTheme="minorHAnsi" w:cstheme="minorHAnsi"/>
          <w:sz w:val="22"/>
          <w:szCs w:val="22"/>
          <w:lang w:val="en-GB"/>
        </w:rPr>
        <w:t xml:space="preserve">Twelve significant correlations and sixteen trends were found between the parenting styles and problem behaviours (Table 5). </w:t>
      </w:r>
      <w:r w:rsidR="006E5E39">
        <w:rPr>
          <w:rFonts w:asciiTheme="minorHAnsi" w:hAnsiTheme="minorHAnsi" w:cstheme="minorHAnsi"/>
          <w:sz w:val="22"/>
          <w:szCs w:val="22"/>
          <w:lang w:val="en-GB"/>
        </w:rPr>
        <w:t xml:space="preserve">Findings were in line with expectations with favourable associations between authoritative parenting and (mis)behaviours and unfavourable for the others. The </w:t>
      </w:r>
      <w:r w:rsidR="00E50146" w:rsidRPr="000430BB">
        <w:rPr>
          <w:rFonts w:asciiTheme="minorHAnsi" w:hAnsiTheme="minorHAnsi" w:cstheme="minorHAnsi"/>
          <w:sz w:val="22"/>
          <w:szCs w:val="22"/>
          <w:lang w:val="en-GB"/>
        </w:rPr>
        <w:t xml:space="preserve">uninvolved parenting styles had </w:t>
      </w:r>
      <w:r w:rsidRPr="000430BB">
        <w:rPr>
          <w:rFonts w:asciiTheme="minorHAnsi" w:hAnsiTheme="minorHAnsi" w:cstheme="minorHAnsi"/>
          <w:sz w:val="22"/>
          <w:szCs w:val="22"/>
          <w:lang w:val="en-GB"/>
        </w:rPr>
        <w:t xml:space="preserve">a weak positive correlation </w:t>
      </w:r>
      <w:r w:rsidR="00E50146" w:rsidRPr="000430BB">
        <w:rPr>
          <w:rFonts w:asciiTheme="minorHAnsi" w:hAnsiTheme="minorHAnsi" w:cstheme="minorHAnsi"/>
          <w:sz w:val="22"/>
          <w:szCs w:val="22"/>
          <w:lang w:val="en-GB"/>
        </w:rPr>
        <w:t xml:space="preserve">with </w:t>
      </w:r>
      <w:r w:rsidRPr="000430BB">
        <w:rPr>
          <w:rFonts w:asciiTheme="minorHAnsi" w:hAnsiTheme="minorHAnsi" w:cstheme="minorHAnsi"/>
          <w:sz w:val="22"/>
          <w:szCs w:val="22"/>
          <w:lang w:val="en-GB"/>
        </w:rPr>
        <w:t>stranger directed aggression (r=0.35,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 xml:space="preserve">= 0.12, p=0.04). </w:t>
      </w:r>
      <w:r w:rsidR="00DF72A8" w:rsidRPr="000430BB">
        <w:rPr>
          <w:rFonts w:asciiTheme="minorHAnsi" w:hAnsiTheme="minorHAnsi" w:cstheme="minorHAnsi"/>
          <w:sz w:val="22"/>
          <w:szCs w:val="22"/>
          <w:lang w:val="en-GB"/>
        </w:rPr>
        <w:t xml:space="preserve">The authoritarian style had a weak positive </w:t>
      </w:r>
      <w:r w:rsidRPr="000430BB">
        <w:rPr>
          <w:rFonts w:asciiTheme="minorHAnsi" w:hAnsiTheme="minorHAnsi" w:cstheme="minorHAnsi"/>
          <w:sz w:val="22"/>
          <w:szCs w:val="22"/>
          <w:lang w:val="en-GB"/>
        </w:rPr>
        <w:t xml:space="preserve">correlation </w:t>
      </w:r>
      <w:r w:rsidR="00DF72A8" w:rsidRPr="000430BB">
        <w:rPr>
          <w:rFonts w:asciiTheme="minorHAnsi" w:hAnsiTheme="minorHAnsi" w:cstheme="minorHAnsi"/>
          <w:sz w:val="22"/>
          <w:szCs w:val="22"/>
          <w:lang w:val="en-GB"/>
        </w:rPr>
        <w:t xml:space="preserve">with </w:t>
      </w:r>
      <w:r w:rsidRPr="000430BB">
        <w:rPr>
          <w:rFonts w:asciiTheme="minorHAnsi" w:hAnsiTheme="minorHAnsi" w:cstheme="minorHAnsi"/>
          <w:sz w:val="22"/>
          <w:szCs w:val="22"/>
          <w:lang w:val="en-GB"/>
        </w:rPr>
        <w:t>non-social fear (r=0.34,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 0.12, p=0.04). Additionally, a moderate positive correlation was found for the uninvolved parenting style and attachment/attention seeking behaviour (r=0.48,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 0.23, p=0.004). Also, several trends were found between the four parenting styles and problem behaviours. The authoritative parenting style showed a negative trend for attachment/attention seeking behaviour (r=-0.29,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=0.08, p=0.09). Looking at the permissive parenting style, two trends were found, first a negative trend for trainability (r=-0.27,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=0.07, p=0.1) and a positive trend for excitability (r=0.32,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=0.1, p=0.06). The uninvolved parenting style showed three positive trends. A first with stranger directed fear (r=0.25,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=0.06, p=0.1), a second with non-social fear (r=0.28,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=0.08, p=0.09) and a third with excitability (r=0.26,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 xml:space="preserve">=0.07, p=0.1). </w:t>
      </w:r>
    </w:p>
    <w:p w14:paraId="33AE2200" w14:textId="77777777" w:rsidR="006D5F7A" w:rsidRPr="000430BB" w:rsidRDefault="006D5F7A" w:rsidP="006D5F7A">
      <w:pPr>
        <w:ind w:firstLine="720"/>
        <w:jc w:val="both"/>
        <w:rPr>
          <w:rFonts w:asciiTheme="minorHAnsi" w:hAnsiTheme="minorHAnsi" w:cstheme="minorHAnsi"/>
          <w:sz w:val="22"/>
          <w:szCs w:val="22"/>
          <w:lang w:val="en-GB"/>
        </w:rPr>
      </w:pPr>
      <w:r w:rsidRPr="000430BB">
        <w:rPr>
          <w:rFonts w:asciiTheme="minorHAnsi" w:hAnsiTheme="minorHAnsi" w:cstheme="minorHAnsi"/>
          <w:sz w:val="22"/>
          <w:szCs w:val="22"/>
          <w:lang w:val="en-GB"/>
        </w:rPr>
        <w:t>Six significant correlations were found for the three dog-directed parenting styles. A moderate negative correlation was found between the authoritative-intrinsic value orientated style and owner directed aggression (r=-0.42,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 0.18, p=0.01). The authoritative -training oriented style showed a moderate positive correlation with stranger directed fear (r=0.54,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=0.3, p=0.0006), a moderate positive correlation with dog directed aggression (r=0.36,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=0.13, p=0.03), a moderate positive correlation with chasing related behaviour (r=0.4,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=0.16, p=0.02) and a moderate correlation with pain sensitivity (r=0.42,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=0.18, p=0.01). The last moderate positive correlation was found between the authoritarian-training oriented style and dog directed aggression (r=0.4,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 0.16, p=0.02). Additionally, seven trends were found between the three dog-directed parenting styles and problem behaviours. Authoritative-intrinsic value orientated style showed a negative trend dog directed aggression (r=-0.25,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=0.07, p=0.1) and with attachment/attention seeking behaviour (r=-0.26,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=0.07, p=0.1). Authoritative -training oriented style showed three positive trends with stranger directed aggression (r=0.27,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=-0.07, p=0.1), with owner directed aggression (r=0.32,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=0.1, p=0.06), with separation related behaviour (r=0.29,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=0.08, p=0.09) and with excitability (r=0.26,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=0.07, p=0.1). The authoritarian-training oriented style showed one positive trend with attachment/attention seeking behaviour (r=0.27,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 xml:space="preserve">=0.07, p=0.1). </w:t>
      </w:r>
    </w:p>
    <w:p w14:paraId="657149F0" w14:textId="0C6FC547" w:rsidR="007D07D3" w:rsidRPr="000430BB" w:rsidRDefault="006D5F7A" w:rsidP="00D23788">
      <w:pPr>
        <w:ind w:firstLine="720"/>
        <w:jc w:val="both"/>
        <w:rPr>
          <w:rFonts w:asciiTheme="minorHAnsi" w:hAnsiTheme="minorHAnsi" w:cstheme="minorHAnsi"/>
          <w:sz w:val="22"/>
          <w:szCs w:val="22"/>
          <w:lang w:val="en-GB"/>
        </w:rPr>
      </w:pPr>
      <w:r w:rsidRPr="000430BB">
        <w:rPr>
          <w:rFonts w:asciiTheme="minorHAnsi" w:hAnsiTheme="minorHAnsi" w:cstheme="minorHAnsi"/>
          <w:sz w:val="22"/>
          <w:szCs w:val="22"/>
          <w:lang w:val="en-GB"/>
        </w:rPr>
        <w:lastRenderedPageBreak/>
        <w:t>The two dimensions, responsiveness and demandingness also showed three significant correlations and three trends with problem behaviours. Responsiveness showed one weak positive correlation with dog directed aggression (r=0.33,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=0.11, p=0.05). A positive trend was found between responsiveness and owner directed aggression (r=0.27,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=0.07, p=0.1) as well as between responsiveness and pain sensitivity (r=0.26,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=0.07, p=0.1). Demandingness had a weak positive correlation with non-social fear (r= 0.34,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=0.12, p=0.04) and a moderate positive correlation with dog directed aggression (r=0.37,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 0.14, p=0.03). Additionally, one trend was found between demandingness and stranger directed fear (r=0.29,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 xml:space="preserve">=0.08, p=0.08). </w:t>
      </w:r>
    </w:p>
    <w:p w14:paraId="2E687A5D" w14:textId="792B060B" w:rsidR="00425E3F" w:rsidRPr="000430BB" w:rsidRDefault="00425E3F" w:rsidP="00CF5AA5">
      <w:pPr>
        <w:ind w:firstLine="720"/>
        <w:jc w:val="both"/>
        <w:rPr>
          <w:rFonts w:asciiTheme="minorHAnsi" w:hAnsiTheme="minorHAnsi" w:cstheme="minorHAnsi"/>
          <w:sz w:val="22"/>
          <w:szCs w:val="22"/>
          <w:lang w:val="en-GB"/>
        </w:rPr>
      </w:pPr>
    </w:p>
    <w:p w14:paraId="235A9F69" w14:textId="148757A1" w:rsidR="00072268" w:rsidRPr="000430BB" w:rsidRDefault="00072268" w:rsidP="00072268">
      <w:pPr>
        <w:jc w:val="both"/>
        <w:rPr>
          <w:rFonts w:asciiTheme="minorHAnsi" w:hAnsiTheme="minorHAnsi" w:cstheme="minorHAnsi"/>
          <w:sz w:val="22"/>
          <w:szCs w:val="22"/>
          <w:lang w:val="en-GB"/>
        </w:rPr>
      </w:pPr>
      <w:r w:rsidRPr="000430BB">
        <w:rPr>
          <w:rFonts w:asciiTheme="minorHAnsi" w:hAnsiTheme="minorHAnsi"/>
          <w:noProof/>
          <w:lang w:val="en-GB"/>
        </w:rPr>
        <mc:AlternateContent>
          <mc:Choice Requires="wps">
            <w:drawing>
              <wp:anchor distT="0" distB="0" distL="114300" distR="114300" simplePos="0" relativeHeight="251706368" behindDoc="0" locked="0" layoutInCell="1" allowOverlap="1" wp14:anchorId="52E586D4" wp14:editId="2606E75C">
                <wp:simplePos x="0" y="0"/>
                <wp:positionH relativeFrom="column">
                  <wp:posOffset>-431165</wp:posOffset>
                </wp:positionH>
                <wp:positionV relativeFrom="paragraph">
                  <wp:posOffset>98</wp:posOffset>
                </wp:positionV>
                <wp:extent cx="6649720" cy="993140"/>
                <wp:effectExtent l="0" t="0" r="5080" b="0"/>
                <wp:wrapSquare wrapText="bothSides"/>
                <wp:docPr id="40" name="Text Box 40"/>
                <wp:cNvGraphicFramePr/>
                <a:graphic xmlns:a="http://schemas.openxmlformats.org/drawingml/2006/main">
                  <a:graphicData uri="http://schemas.microsoft.com/office/word/2010/wordprocessingShape">
                    <wps:wsp>
                      <wps:cNvSpPr txBox="1"/>
                      <wps:spPr>
                        <a:xfrm>
                          <a:off x="0" y="0"/>
                          <a:ext cx="6649720" cy="993140"/>
                        </a:xfrm>
                        <a:prstGeom prst="rect">
                          <a:avLst/>
                        </a:prstGeom>
                        <a:solidFill>
                          <a:prstClr val="white"/>
                        </a:solidFill>
                        <a:ln>
                          <a:noFill/>
                        </a:ln>
                      </wps:spPr>
                      <wps:txbx>
                        <w:txbxContent>
                          <w:p w14:paraId="79CBDD05" w14:textId="77777777" w:rsidR="000B7D0F" w:rsidRPr="00661B77" w:rsidRDefault="000B7D0F" w:rsidP="00072268">
                            <w:pPr>
                              <w:jc w:val="both"/>
                              <w:rPr>
                                <w:rFonts w:asciiTheme="minorHAnsi" w:hAnsiTheme="minorHAnsi" w:cstheme="minorHAnsi"/>
                                <w:i/>
                                <w:iCs/>
                                <w:sz w:val="18"/>
                                <w:szCs w:val="18"/>
                                <w:lang w:val="en-GB"/>
                              </w:rPr>
                            </w:pPr>
                            <w:r w:rsidRPr="00661B77">
                              <w:rPr>
                                <w:rFonts w:asciiTheme="minorHAnsi" w:hAnsiTheme="minorHAnsi" w:cstheme="minorHAnsi"/>
                                <w:b/>
                                <w:bCs/>
                                <w:i/>
                                <w:iCs/>
                                <w:sz w:val="18"/>
                                <w:szCs w:val="18"/>
                              </w:rPr>
                              <w:t>Table 5:</w:t>
                            </w:r>
                            <w:r w:rsidRPr="005635D3">
                              <w:rPr>
                                <w:rFonts w:asciiTheme="minorHAnsi" w:hAnsiTheme="minorHAnsi" w:cstheme="minorHAnsi"/>
                                <w:i/>
                                <w:iCs/>
                                <w:color w:val="000000" w:themeColor="text1"/>
                                <w:sz w:val="18"/>
                                <w:szCs w:val="18"/>
                              </w:rPr>
                              <w:t xml:space="preserve"> Correlations coefficients with their p-value between the different parenting style (original and dog-directed) and their two dimensions (n=36). </w:t>
                            </w:r>
                            <w:r w:rsidRPr="00661B77">
                              <w:rPr>
                                <w:rFonts w:asciiTheme="minorHAnsi" w:hAnsiTheme="minorHAnsi" w:cstheme="minorHAnsi"/>
                                <w:i/>
                                <w:iCs/>
                                <w:color w:val="000000" w:themeColor="text1"/>
                                <w:sz w:val="18"/>
                                <w:szCs w:val="18"/>
                              </w:rPr>
                              <w:t>The Pearson correlations test is used with normal distributed data or with a Log10 transformation if necessary. For data which was not normally distributed the spearman correlation test was used. Bold data indicates a significant correlation, cursive data indicated a trend.</w:t>
                            </w:r>
                            <w:r w:rsidRPr="00661B77">
                              <w:rPr>
                                <w:rFonts w:asciiTheme="minorHAnsi" w:hAnsiTheme="minorHAnsi" w:cstheme="minorHAnsi"/>
                                <w:i/>
                                <w:iCs/>
                                <w:sz w:val="18"/>
                                <w:szCs w:val="18"/>
                                <w:lang w:val="en-GB"/>
                              </w:rPr>
                              <w:t xml:space="preserve"> Factor 1 stands for stranger-directed aggression, 2 stands for owner-directed aggression, 3 stands for stranger-directed fear, 4 stands for non-social fear, 5a stands for dog-directed fear, 5b stands for dog-directed aggression, 6 stands for separation anxiety, 7 stands for attachment/attention seeking behaviour, 8 stands for trainability, 9 stands for chasing behaviour, 10 stands for excitability, 11 stands for pain sensitivity. </w:t>
                            </w:r>
                          </w:p>
                          <w:p w14:paraId="1CEAF5D7" w14:textId="77777777" w:rsidR="000B7D0F" w:rsidRPr="00661B77" w:rsidRDefault="000B7D0F" w:rsidP="00072268">
                            <w:pPr>
                              <w:jc w:val="both"/>
                              <w:rPr>
                                <w:rFonts w:asciiTheme="minorHAnsi" w:hAnsiTheme="minorHAnsi" w:cstheme="minorHAnsi"/>
                                <w:i/>
                                <w:iCs/>
                                <w:noProof/>
                                <w:sz w:val="18"/>
                                <w:szCs w:val="18"/>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586D4" id="Text Box 40" o:spid="_x0000_s1028" type="#_x0000_t202" style="position:absolute;left:0;text-align:left;margin-left:-33.95pt;margin-top:0;width:523.6pt;height:78.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jbMgIAAGkEAAAOAAAAZHJzL2Uyb0RvYy54bWysVMFu2zAMvQ/YPwi6L06yIluMOkXWIsOA&#10;oi2QDj0rslwLkEVNUmJnX78nO067bqdhF5kiKUrvPdKXV11j2EH5oMkWfDaZcqaspFLb54J/f9x8&#10;+MxZiMKWwpBVBT+qwK9W799dti5Xc6rJlMozFLEhb13B6xhdnmVB1qoRYUJOWQQr8o2I2PrnrPSi&#10;RfXGZPPpdJG15EvnSaoQ4L0ZgnzV168qJeN9VQUVmSk43hb71ffrLq3Z6lLkz164WsvTM8Q/vKIR&#10;2uLSc6kbEQXbe/1HqUZLT4GqOJHUZFRVWqoeA9DMpm/QbGvhVI8F5AR3pin8v7Ly7vDgmS4LfgF6&#10;rGig0aPqIvtCHYML/LQu5EjbOiTGDn7oPPoDnAl2V/kmfQGIIY5SxzO7qZqEc7G4WH6aIyQRWy4/&#10;zoby2ctp50P8qqhhySi4h3o9qeJwGyJegtQxJV0WyOhyo41JmxS4Np4dBJRuax1VeiNO/JZlbMq1&#10;lE4N4eTJEsQBSrJit+t6SuYjzB2VR6D3NPRPcHKjcd+tCPFBeDQMUGEI4j2WylBbcDpZnNXkf/7N&#10;n/KhI6KctWjAgocfe+EVZ+abhcIoGUfDj8ZuNOy+uSYgnWG8nOxNHPDRjGblqXnCbKzTLQgJK3FX&#10;weNoXsdhDDBbUq3XfRJ60ol4a7dOptIjr4/dk/DupEqEnnc0tqbI34gz5A4sr/eRKt0rl3gdWDzR&#10;jX7u5TnNXhqY1/s+6+UPsfoFAAD//wMAUEsDBBQABgAIAAAAIQDdnO4e3gAAAAgBAAAPAAAAZHJz&#10;L2Rvd25yZXYueG1sTI/BTsMwEETvSPyDtUhcUOtQICUhTgUt3ODQUvXsxksSEa8j22nSv2c5wXE1&#10;T7NvitVkO3FCH1pHCm7nCQikypmWagX7z7fZI4gQNRndOUIFZwywKi8vCp0bN9IWT7tYCy6hkGsF&#10;TYx9LmWoGrQ6zF2PxNmX81ZHPn0tjdcjl9tOLpIklVa3xB8a3eO6wep7N1gF6cYP45bWN5v967v+&#10;6OvF4eV8UOr6anp+AhFxin8w/OqzOpTsdHQDmSA6BbN0mTGqgBdxnC2zOxBH5h7Se5BlIf8PKH8A&#10;AAD//wMAUEsBAi0AFAAGAAgAAAAhALaDOJL+AAAA4QEAABMAAAAAAAAAAAAAAAAAAAAAAFtDb250&#10;ZW50X1R5cGVzXS54bWxQSwECLQAUAAYACAAAACEAOP0h/9YAAACUAQAACwAAAAAAAAAAAAAAAAAv&#10;AQAAX3JlbHMvLnJlbHNQSwECLQAUAAYACAAAACEAx0aI2zICAABpBAAADgAAAAAAAAAAAAAAAAAu&#10;AgAAZHJzL2Uyb0RvYy54bWxQSwECLQAUAAYACAAAACEA3ZzuHt4AAAAIAQAADwAAAAAAAAAAAAAA&#10;AACMBAAAZHJzL2Rvd25yZXYueG1sUEsFBgAAAAAEAAQA8wAAAJcFAAAAAA==&#10;" stroked="f">
                <v:textbox inset="0,0,0,0">
                  <w:txbxContent>
                    <w:p w14:paraId="79CBDD05" w14:textId="77777777" w:rsidR="000B7D0F" w:rsidRPr="00661B77" w:rsidRDefault="000B7D0F" w:rsidP="00072268">
                      <w:pPr>
                        <w:jc w:val="both"/>
                        <w:rPr>
                          <w:rFonts w:asciiTheme="minorHAnsi" w:hAnsiTheme="minorHAnsi" w:cstheme="minorHAnsi"/>
                          <w:i/>
                          <w:iCs/>
                          <w:sz w:val="18"/>
                          <w:szCs w:val="18"/>
                          <w:lang w:val="en-GB"/>
                        </w:rPr>
                      </w:pPr>
                      <w:r w:rsidRPr="00661B77">
                        <w:rPr>
                          <w:rFonts w:asciiTheme="minorHAnsi" w:hAnsiTheme="minorHAnsi" w:cstheme="minorHAnsi"/>
                          <w:b/>
                          <w:bCs/>
                          <w:i/>
                          <w:iCs/>
                          <w:sz w:val="18"/>
                          <w:szCs w:val="18"/>
                        </w:rPr>
                        <w:t>Table 5:</w:t>
                      </w:r>
                      <w:r w:rsidRPr="005635D3">
                        <w:rPr>
                          <w:rFonts w:asciiTheme="minorHAnsi" w:hAnsiTheme="minorHAnsi" w:cstheme="minorHAnsi"/>
                          <w:i/>
                          <w:iCs/>
                          <w:color w:val="000000" w:themeColor="text1"/>
                          <w:sz w:val="18"/>
                          <w:szCs w:val="18"/>
                        </w:rPr>
                        <w:t xml:space="preserve"> Correlations coefficients with their p-value between the different parenting style (original and dog-directed) and their two dimensions (n=36). </w:t>
                      </w:r>
                      <w:r w:rsidRPr="00661B77">
                        <w:rPr>
                          <w:rFonts w:asciiTheme="minorHAnsi" w:hAnsiTheme="minorHAnsi" w:cstheme="minorHAnsi"/>
                          <w:i/>
                          <w:iCs/>
                          <w:color w:val="000000" w:themeColor="text1"/>
                          <w:sz w:val="18"/>
                          <w:szCs w:val="18"/>
                        </w:rPr>
                        <w:t>The Pearson correlations test is used with normal distributed data or with a Log10 transformation if necessary. For data which was not normally distributed the spearman correlation test was used. Bold data indicates a significant correlation, cursive data indicated a trend.</w:t>
                      </w:r>
                      <w:r w:rsidRPr="00661B77">
                        <w:rPr>
                          <w:rFonts w:asciiTheme="minorHAnsi" w:hAnsiTheme="minorHAnsi" w:cstheme="minorHAnsi"/>
                          <w:i/>
                          <w:iCs/>
                          <w:sz w:val="18"/>
                          <w:szCs w:val="18"/>
                          <w:lang w:val="en-GB"/>
                        </w:rPr>
                        <w:t xml:space="preserve"> Factor 1 stands for stranger-directed aggression, 2 stands for owner-directed aggression, 3 stands for stranger-directed fear, 4 stands for non-social fear, 5a stands for dog-directed fear, 5b stands for dog-directed aggression, 6 stands for separation anxiety, 7 stands for attachment/attention seeking behaviour, 8 stands for trainability, 9 stands for chasing behaviour, 10 stands for excitability, 11 stands for pain sensitivity. </w:t>
                      </w:r>
                    </w:p>
                    <w:p w14:paraId="1CEAF5D7" w14:textId="77777777" w:rsidR="000B7D0F" w:rsidRPr="00661B77" w:rsidRDefault="000B7D0F" w:rsidP="00072268">
                      <w:pPr>
                        <w:jc w:val="both"/>
                        <w:rPr>
                          <w:rFonts w:asciiTheme="minorHAnsi" w:hAnsiTheme="minorHAnsi" w:cstheme="minorHAnsi"/>
                          <w:i/>
                          <w:iCs/>
                          <w:noProof/>
                          <w:sz w:val="18"/>
                          <w:szCs w:val="18"/>
                          <w:lang w:val="en-GB"/>
                        </w:rPr>
                      </w:pPr>
                    </w:p>
                  </w:txbxContent>
                </v:textbox>
                <w10:wrap type="square"/>
              </v:shape>
            </w:pict>
          </mc:Fallback>
        </mc:AlternateContent>
      </w:r>
    </w:p>
    <w:tbl>
      <w:tblPr>
        <w:tblStyle w:val="TableGrid"/>
        <w:tblW w:w="11361" w:type="dxa"/>
        <w:tblInd w:w="-1162"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2"/>
        <w:gridCol w:w="838"/>
        <w:gridCol w:w="236"/>
        <w:gridCol w:w="838"/>
        <w:gridCol w:w="236"/>
        <w:gridCol w:w="839"/>
        <w:gridCol w:w="315"/>
        <w:gridCol w:w="839"/>
        <w:gridCol w:w="315"/>
        <w:gridCol w:w="839"/>
        <w:gridCol w:w="420"/>
        <w:gridCol w:w="839"/>
        <w:gridCol w:w="420"/>
        <w:gridCol w:w="839"/>
        <w:gridCol w:w="315"/>
        <w:gridCol w:w="839"/>
        <w:gridCol w:w="315"/>
        <w:gridCol w:w="839"/>
        <w:gridCol w:w="398"/>
      </w:tblGrid>
      <w:tr w:rsidR="00072268" w:rsidRPr="000430BB" w14:paraId="7FE9E07A" w14:textId="77777777" w:rsidTr="00144C4B">
        <w:trPr>
          <w:trHeight w:hRule="exact" w:val="259"/>
        </w:trPr>
        <w:tc>
          <w:tcPr>
            <w:tcW w:w="842" w:type="dxa"/>
            <w:tcBorders>
              <w:bottom w:val="single" w:sz="12" w:space="0" w:color="auto"/>
            </w:tcBorders>
          </w:tcPr>
          <w:p w14:paraId="28F9C08F" w14:textId="77777777" w:rsidR="00072268" w:rsidRPr="000430BB" w:rsidRDefault="00072268" w:rsidP="00144C4B">
            <w:pPr>
              <w:jc w:val="center"/>
              <w:rPr>
                <w:rFonts w:asciiTheme="minorHAnsi" w:hAnsiTheme="minorHAnsi" w:cstheme="minorHAnsi"/>
                <w:sz w:val="15"/>
                <w:szCs w:val="15"/>
                <w:lang w:val="en-GB"/>
              </w:rPr>
            </w:pPr>
          </w:p>
        </w:tc>
        <w:tc>
          <w:tcPr>
            <w:tcW w:w="1074" w:type="dxa"/>
            <w:gridSpan w:val="2"/>
            <w:tcBorders>
              <w:bottom w:val="single" w:sz="12" w:space="0" w:color="auto"/>
            </w:tcBorders>
          </w:tcPr>
          <w:p w14:paraId="105D077E" w14:textId="77777777" w:rsidR="00072268" w:rsidRPr="000430BB" w:rsidRDefault="00072268" w:rsidP="00144C4B">
            <w:pPr>
              <w:jc w:val="center"/>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AUTV</w:t>
            </w:r>
          </w:p>
        </w:tc>
        <w:tc>
          <w:tcPr>
            <w:tcW w:w="1074" w:type="dxa"/>
            <w:gridSpan w:val="2"/>
            <w:tcBorders>
              <w:bottom w:val="single" w:sz="12" w:space="0" w:color="auto"/>
            </w:tcBorders>
          </w:tcPr>
          <w:p w14:paraId="5BF52292" w14:textId="77777777" w:rsidR="00072268" w:rsidRPr="000430BB" w:rsidRDefault="00072268" w:rsidP="00144C4B">
            <w:pPr>
              <w:jc w:val="center"/>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AUTN</w:t>
            </w:r>
          </w:p>
        </w:tc>
        <w:tc>
          <w:tcPr>
            <w:tcW w:w="1154" w:type="dxa"/>
            <w:gridSpan w:val="2"/>
            <w:tcBorders>
              <w:bottom w:val="single" w:sz="12" w:space="0" w:color="auto"/>
            </w:tcBorders>
          </w:tcPr>
          <w:p w14:paraId="663C24E9" w14:textId="77777777" w:rsidR="00072268" w:rsidRPr="000430BB" w:rsidRDefault="00072268" w:rsidP="00144C4B">
            <w:pPr>
              <w:jc w:val="center"/>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PERM</w:t>
            </w:r>
          </w:p>
        </w:tc>
        <w:tc>
          <w:tcPr>
            <w:tcW w:w="1154" w:type="dxa"/>
            <w:gridSpan w:val="2"/>
            <w:tcBorders>
              <w:bottom w:val="single" w:sz="12" w:space="0" w:color="auto"/>
            </w:tcBorders>
          </w:tcPr>
          <w:p w14:paraId="2C60F1BC" w14:textId="77777777" w:rsidR="00072268" w:rsidRPr="000430BB" w:rsidRDefault="00072268" w:rsidP="00144C4B">
            <w:pPr>
              <w:jc w:val="center"/>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UNINV</w:t>
            </w:r>
          </w:p>
        </w:tc>
        <w:tc>
          <w:tcPr>
            <w:tcW w:w="1259" w:type="dxa"/>
            <w:gridSpan w:val="2"/>
            <w:tcBorders>
              <w:bottom w:val="single" w:sz="12" w:space="0" w:color="auto"/>
            </w:tcBorders>
          </w:tcPr>
          <w:p w14:paraId="1E269323" w14:textId="77777777" w:rsidR="00072268" w:rsidRPr="000430BB" w:rsidRDefault="00072268" w:rsidP="00144C4B">
            <w:pPr>
              <w:jc w:val="center"/>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AUTVI</w:t>
            </w:r>
          </w:p>
        </w:tc>
        <w:tc>
          <w:tcPr>
            <w:tcW w:w="1259" w:type="dxa"/>
            <w:gridSpan w:val="2"/>
            <w:tcBorders>
              <w:bottom w:val="single" w:sz="12" w:space="0" w:color="auto"/>
            </w:tcBorders>
          </w:tcPr>
          <w:p w14:paraId="48E77763" w14:textId="77777777" w:rsidR="00072268" w:rsidRPr="000430BB" w:rsidRDefault="00072268" w:rsidP="00144C4B">
            <w:pPr>
              <w:jc w:val="center"/>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AUVT</w:t>
            </w:r>
          </w:p>
        </w:tc>
        <w:tc>
          <w:tcPr>
            <w:tcW w:w="1154" w:type="dxa"/>
            <w:gridSpan w:val="2"/>
            <w:tcBorders>
              <w:bottom w:val="single" w:sz="12" w:space="0" w:color="auto"/>
            </w:tcBorders>
          </w:tcPr>
          <w:p w14:paraId="72DBEA5A" w14:textId="77777777" w:rsidR="00072268" w:rsidRPr="000430BB" w:rsidRDefault="00072268" w:rsidP="00144C4B">
            <w:pPr>
              <w:jc w:val="center"/>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AUTNC</w:t>
            </w:r>
          </w:p>
        </w:tc>
        <w:tc>
          <w:tcPr>
            <w:tcW w:w="1154" w:type="dxa"/>
            <w:gridSpan w:val="2"/>
            <w:tcBorders>
              <w:bottom w:val="single" w:sz="12" w:space="0" w:color="auto"/>
            </w:tcBorders>
          </w:tcPr>
          <w:p w14:paraId="79BA7348" w14:textId="77777777" w:rsidR="00072268" w:rsidRPr="000430BB" w:rsidRDefault="00072268" w:rsidP="00144C4B">
            <w:pPr>
              <w:jc w:val="center"/>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Responsiveness</w:t>
            </w:r>
          </w:p>
        </w:tc>
        <w:tc>
          <w:tcPr>
            <w:tcW w:w="1237" w:type="dxa"/>
            <w:gridSpan w:val="2"/>
            <w:tcBorders>
              <w:bottom w:val="single" w:sz="12" w:space="0" w:color="auto"/>
            </w:tcBorders>
          </w:tcPr>
          <w:p w14:paraId="00E58347" w14:textId="77777777" w:rsidR="00072268" w:rsidRPr="000430BB" w:rsidRDefault="00072268" w:rsidP="00144C4B">
            <w:pPr>
              <w:jc w:val="center"/>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Demandingness</w:t>
            </w:r>
          </w:p>
        </w:tc>
      </w:tr>
      <w:tr w:rsidR="00072268" w:rsidRPr="000430BB" w14:paraId="1EBD143E" w14:textId="77777777" w:rsidTr="00144C4B">
        <w:trPr>
          <w:trHeight w:hRule="exact" w:val="487"/>
        </w:trPr>
        <w:tc>
          <w:tcPr>
            <w:tcW w:w="842" w:type="dxa"/>
            <w:tcBorders>
              <w:top w:val="single" w:sz="12" w:space="0" w:color="auto"/>
            </w:tcBorders>
          </w:tcPr>
          <w:p w14:paraId="4A55B689" w14:textId="77777777" w:rsidR="00072268" w:rsidRPr="000430BB" w:rsidRDefault="00072268" w:rsidP="00144C4B">
            <w:pPr>
              <w:rPr>
                <w:rFonts w:asciiTheme="minorHAnsi" w:hAnsiTheme="minorHAnsi" w:cstheme="minorHAnsi"/>
                <w:sz w:val="15"/>
                <w:szCs w:val="15"/>
                <w:lang w:val="en-GB"/>
              </w:rPr>
            </w:pPr>
          </w:p>
        </w:tc>
        <w:tc>
          <w:tcPr>
            <w:tcW w:w="838" w:type="dxa"/>
            <w:tcBorders>
              <w:top w:val="single" w:sz="12" w:space="0" w:color="auto"/>
            </w:tcBorders>
          </w:tcPr>
          <w:p w14:paraId="554881B5" w14:textId="77777777" w:rsidR="00072268" w:rsidRPr="000430BB" w:rsidRDefault="00072268" w:rsidP="00144C4B">
            <w:pPr>
              <w:jc w:val="right"/>
              <w:rPr>
                <w:rFonts w:asciiTheme="minorHAnsi" w:hAnsiTheme="minorHAnsi" w:cstheme="minorHAnsi"/>
                <w:sz w:val="13"/>
                <w:szCs w:val="13"/>
                <w:lang w:val="en-GB"/>
              </w:rPr>
            </w:pPr>
            <w:r w:rsidRPr="000430BB">
              <w:rPr>
                <w:rFonts w:asciiTheme="minorHAnsi" w:hAnsiTheme="minorHAnsi" w:cstheme="minorHAnsi"/>
                <w:sz w:val="13"/>
                <w:szCs w:val="13"/>
                <w:lang w:val="en-GB"/>
              </w:rPr>
              <w:t>Correlation coefficient</w:t>
            </w:r>
          </w:p>
        </w:tc>
        <w:tc>
          <w:tcPr>
            <w:tcW w:w="236" w:type="dxa"/>
            <w:tcBorders>
              <w:top w:val="single" w:sz="12" w:space="0" w:color="auto"/>
            </w:tcBorders>
          </w:tcPr>
          <w:p w14:paraId="59A4D1B9" w14:textId="77777777" w:rsidR="00072268" w:rsidRPr="000430BB" w:rsidRDefault="00072268" w:rsidP="00144C4B">
            <w:pPr>
              <w:jc w:val="right"/>
              <w:rPr>
                <w:rFonts w:asciiTheme="minorHAnsi" w:hAnsiTheme="minorHAnsi" w:cstheme="minorHAnsi"/>
                <w:sz w:val="13"/>
                <w:szCs w:val="13"/>
                <w:lang w:val="en-GB"/>
              </w:rPr>
            </w:pPr>
          </w:p>
        </w:tc>
        <w:tc>
          <w:tcPr>
            <w:tcW w:w="838" w:type="dxa"/>
            <w:tcBorders>
              <w:top w:val="single" w:sz="12" w:space="0" w:color="auto"/>
            </w:tcBorders>
          </w:tcPr>
          <w:p w14:paraId="230E7F4D" w14:textId="77777777" w:rsidR="00072268" w:rsidRPr="000430BB" w:rsidRDefault="00072268" w:rsidP="00144C4B">
            <w:pPr>
              <w:jc w:val="right"/>
              <w:rPr>
                <w:rFonts w:asciiTheme="minorHAnsi" w:hAnsiTheme="minorHAnsi" w:cstheme="minorHAnsi"/>
                <w:sz w:val="13"/>
                <w:szCs w:val="13"/>
                <w:lang w:val="en-GB"/>
              </w:rPr>
            </w:pPr>
            <w:r w:rsidRPr="000430BB">
              <w:rPr>
                <w:rFonts w:asciiTheme="minorHAnsi" w:hAnsiTheme="minorHAnsi" w:cstheme="minorHAnsi"/>
                <w:sz w:val="13"/>
                <w:szCs w:val="13"/>
                <w:lang w:val="en-GB"/>
              </w:rPr>
              <w:t>Correlation coefficient</w:t>
            </w:r>
          </w:p>
        </w:tc>
        <w:tc>
          <w:tcPr>
            <w:tcW w:w="236" w:type="dxa"/>
            <w:tcBorders>
              <w:top w:val="single" w:sz="12" w:space="0" w:color="auto"/>
            </w:tcBorders>
          </w:tcPr>
          <w:p w14:paraId="7E365F52" w14:textId="77777777" w:rsidR="00072268" w:rsidRPr="000430BB" w:rsidRDefault="00072268" w:rsidP="00144C4B">
            <w:pPr>
              <w:jc w:val="right"/>
              <w:rPr>
                <w:rFonts w:asciiTheme="minorHAnsi" w:hAnsiTheme="minorHAnsi" w:cstheme="minorHAnsi"/>
                <w:sz w:val="13"/>
                <w:szCs w:val="13"/>
                <w:lang w:val="en-GB"/>
              </w:rPr>
            </w:pPr>
          </w:p>
        </w:tc>
        <w:tc>
          <w:tcPr>
            <w:tcW w:w="839" w:type="dxa"/>
            <w:tcBorders>
              <w:top w:val="single" w:sz="12" w:space="0" w:color="auto"/>
            </w:tcBorders>
          </w:tcPr>
          <w:p w14:paraId="06F3CF65" w14:textId="77777777" w:rsidR="00072268" w:rsidRPr="000430BB" w:rsidRDefault="00072268" w:rsidP="00144C4B">
            <w:pPr>
              <w:jc w:val="right"/>
              <w:rPr>
                <w:rFonts w:asciiTheme="minorHAnsi" w:hAnsiTheme="minorHAnsi" w:cstheme="minorHAnsi"/>
                <w:sz w:val="13"/>
                <w:szCs w:val="13"/>
                <w:lang w:val="en-GB"/>
              </w:rPr>
            </w:pPr>
            <w:r w:rsidRPr="000430BB">
              <w:rPr>
                <w:rFonts w:asciiTheme="minorHAnsi" w:hAnsiTheme="minorHAnsi" w:cstheme="minorHAnsi"/>
                <w:sz w:val="13"/>
                <w:szCs w:val="13"/>
                <w:lang w:val="en-GB"/>
              </w:rPr>
              <w:t>Correlation coefficient</w:t>
            </w:r>
          </w:p>
        </w:tc>
        <w:tc>
          <w:tcPr>
            <w:tcW w:w="315" w:type="dxa"/>
            <w:tcBorders>
              <w:top w:val="single" w:sz="12" w:space="0" w:color="auto"/>
            </w:tcBorders>
          </w:tcPr>
          <w:p w14:paraId="5267F9E2" w14:textId="77777777" w:rsidR="00072268" w:rsidRPr="000430BB" w:rsidRDefault="00072268" w:rsidP="00144C4B">
            <w:pPr>
              <w:jc w:val="right"/>
              <w:rPr>
                <w:rFonts w:asciiTheme="minorHAnsi" w:hAnsiTheme="minorHAnsi" w:cstheme="minorHAnsi"/>
                <w:sz w:val="13"/>
                <w:szCs w:val="13"/>
                <w:lang w:val="en-GB"/>
              </w:rPr>
            </w:pPr>
          </w:p>
        </w:tc>
        <w:tc>
          <w:tcPr>
            <w:tcW w:w="839" w:type="dxa"/>
            <w:tcBorders>
              <w:top w:val="single" w:sz="12" w:space="0" w:color="auto"/>
            </w:tcBorders>
          </w:tcPr>
          <w:p w14:paraId="79EA22AC" w14:textId="77777777" w:rsidR="00072268" w:rsidRPr="000430BB" w:rsidRDefault="00072268" w:rsidP="00144C4B">
            <w:pPr>
              <w:jc w:val="right"/>
              <w:rPr>
                <w:rFonts w:asciiTheme="minorHAnsi" w:hAnsiTheme="minorHAnsi" w:cstheme="minorHAnsi"/>
                <w:sz w:val="13"/>
                <w:szCs w:val="13"/>
                <w:lang w:val="en-GB"/>
              </w:rPr>
            </w:pPr>
            <w:r w:rsidRPr="000430BB">
              <w:rPr>
                <w:rFonts w:asciiTheme="minorHAnsi" w:hAnsiTheme="minorHAnsi" w:cstheme="minorHAnsi"/>
                <w:sz w:val="13"/>
                <w:szCs w:val="13"/>
                <w:lang w:val="en-GB"/>
              </w:rPr>
              <w:t>Correlation coefficient</w:t>
            </w:r>
          </w:p>
        </w:tc>
        <w:tc>
          <w:tcPr>
            <w:tcW w:w="315" w:type="dxa"/>
            <w:tcBorders>
              <w:top w:val="single" w:sz="12" w:space="0" w:color="auto"/>
            </w:tcBorders>
          </w:tcPr>
          <w:p w14:paraId="26411CF1" w14:textId="77777777" w:rsidR="00072268" w:rsidRPr="000430BB" w:rsidRDefault="00072268" w:rsidP="00144C4B">
            <w:pPr>
              <w:jc w:val="right"/>
              <w:rPr>
                <w:rFonts w:asciiTheme="minorHAnsi" w:hAnsiTheme="minorHAnsi" w:cstheme="minorHAnsi"/>
                <w:sz w:val="13"/>
                <w:szCs w:val="13"/>
                <w:lang w:val="en-GB"/>
              </w:rPr>
            </w:pPr>
          </w:p>
        </w:tc>
        <w:tc>
          <w:tcPr>
            <w:tcW w:w="839" w:type="dxa"/>
            <w:tcBorders>
              <w:top w:val="single" w:sz="12" w:space="0" w:color="auto"/>
            </w:tcBorders>
          </w:tcPr>
          <w:p w14:paraId="2B001827" w14:textId="77777777" w:rsidR="00072268" w:rsidRPr="000430BB" w:rsidRDefault="00072268" w:rsidP="00144C4B">
            <w:pPr>
              <w:jc w:val="right"/>
              <w:rPr>
                <w:rFonts w:asciiTheme="minorHAnsi" w:hAnsiTheme="minorHAnsi" w:cstheme="minorHAnsi"/>
                <w:sz w:val="13"/>
                <w:szCs w:val="13"/>
                <w:lang w:val="en-GB"/>
              </w:rPr>
            </w:pPr>
            <w:r w:rsidRPr="000430BB">
              <w:rPr>
                <w:rFonts w:asciiTheme="minorHAnsi" w:hAnsiTheme="minorHAnsi" w:cstheme="minorHAnsi"/>
                <w:sz w:val="13"/>
                <w:szCs w:val="13"/>
                <w:lang w:val="en-GB"/>
              </w:rPr>
              <w:t>Correlation coefficient</w:t>
            </w:r>
          </w:p>
        </w:tc>
        <w:tc>
          <w:tcPr>
            <w:tcW w:w="420" w:type="dxa"/>
            <w:tcBorders>
              <w:top w:val="single" w:sz="12" w:space="0" w:color="auto"/>
            </w:tcBorders>
          </w:tcPr>
          <w:p w14:paraId="3DAB5866" w14:textId="77777777" w:rsidR="00072268" w:rsidRPr="000430BB" w:rsidRDefault="00072268" w:rsidP="00144C4B">
            <w:pPr>
              <w:jc w:val="right"/>
              <w:rPr>
                <w:rFonts w:asciiTheme="minorHAnsi" w:hAnsiTheme="minorHAnsi" w:cstheme="minorHAnsi"/>
                <w:sz w:val="13"/>
                <w:szCs w:val="13"/>
                <w:lang w:val="en-GB"/>
              </w:rPr>
            </w:pPr>
          </w:p>
        </w:tc>
        <w:tc>
          <w:tcPr>
            <w:tcW w:w="839" w:type="dxa"/>
            <w:tcBorders>
              <w:top w:val="single" w:sz="12" w:space="0" w:color="auto"/>
            </w:tcBorders>
          </w:tcPr>
          <w:p w14:paraId="716B1ECA" w14:textId="77777777" w:rsidR="00072268" w:rsidRPr="000430BB" w:rsidRDefault="00072268" w:rsidP="00144C4B">
            <w:pPr>
              <w:jc w:val="right"/>
              <w:rPr>
                <w:rFonts w:asciiTheme="minorHAnsi" w:hAnsiTheme="minorHAnsi" w:cstheme="minorHAnsi"/>
                <w:sz w:val="13"/>
                <w:szCs w:val="13"/>
                <w:lang w:val="en-GB"/>
              </w:rPr>
            </w:pPr>
            <w:r w:rsidRPr="000430BB">
              <w:rPr>
                <w:rFonts w:asciiTheme="minorHAnsi" w:hAnsiTheme="minorHAnsi" w:cstheme="minorHAnsi"/>
                <w:sz w:val="13"/>
                <w:szCs w:val="13"/>
                <w:lang w:val="en-GB"/>
              </w:rPr>
              <w:t>Correlation coefficient</w:t>
            </w:r>
          </w:p>
        </w:tc>
        <w:tc>
          <w:tcPr>
            <w:tcW w:w="420" w:type="dxa"/>
            <w:tcBorders>
              <w:top w:val="single" w:sz="12" w:space="0" w:color="auto"/>
            </w:tcBorders>
          </w:tcPr>
          <w:p w14:paraId="35890E24" w14:textId="77777777" w:rsidR="00072268" w:rsidRPr="000430BB" w:rsidRDefault="00072268" w:rsidP="00144C4B">
            <w:pPr>
              <w:jc w:val="right"/>
              <w:rPr>
                <w:rFonts w:asciiTheme="minorHAnsi" w:hAnsiTheme="minorHAnsi" w:cstheme="minorHAnsi"/>
                <w:sz w:val="13"/>
                <w:szCs w:val="13"/>
                <w:lang w:val="en-GB"/>
              </w:rPr>
            </w:pPr>
          </w:p>
        </w:tc>
        <w:tc>
          <w:tcPr>
            <w:tcW w:w="839" w:type="dxa"/>
            <w:tcBorders>
              <w:top w:val="single" w:sz="12" w:space="0" w:color="auto"/>
            </w:tcBorders>
          </w:tcPr>
          <w:p w14:paraId="65F03E23" w14:textId="77777777" w:rsidR="00072268" w:rsidRPr="000430BB" w:rsidRDefault="00072268" w:rsidP="00144C4B">
            <w:pPr>
              <w:jc w:val="right"/>
              <w:rPr>
                <w:rFonts w:asciiTheme="minorHAnsi" w:hAnsiTheme="minorHAnsi" w:cstheme="minorHAnsi"/>
                <w:sz w:val="13"/>
                <w:szCs w:val="13"/>
                <w:lang w:val="en-GB"/>
              </w:rPr>
            </w:pPr>
            <w:r w:rsidRPr="000430BB">
              <w:rPr>
                <w:rFonts w:asciiTheme="minorHAnsi" w:hAnsiTheme="minorHAnsi" w:cstheme="minorHAnsi"/>
                <w:sz w:val="13"/>
                <w:szCs w:val="13"/>
                <w:lang w:val="en-GB"/>
              </w:rPr>
              <w:t>Correlation coefficient</w:t>
            </w:r>
          </w:p>
        </w:tc>
        <w:tc>
          <w:tcPr>
            <w:tcW w:w="315" w:type="dxa"/>
            <w:tcBorders>
              <w:top w:val="single" w:sz="12" w:space="0" w:color="auto"/>
            </w:tcBorders>
          </w:tcPr>
          <w:p w14:paraId="4C8CB45C" w14:textId="77777777" w:rsidR="00072268" w:rsidRPr="000430BB" w:rsidRDefault="00072268" w:rsidP="00144C4B">
            <w:pPr>
              <w:jc w:val="right"/>
              <w:rPr>
                <w:rFonts w:asciiTheme="minorHAnsi" w:hAnsiTheme="minorHAnsi" w:cstheme="minorHAnsi"/>
                <w:sz w:val="13"/>
                <w:szCs w:val="13"/>
                <w:lang w:val="en-GB"/>
              </w:rPr>
            </w:pPr>
          </w:p>
        </w:tc>
        <w:tc>
          <w:tcPr>
            <w:tcW w:w="839" w:type="dxa"/>
            <w:tcBorders>
              <w:top w:val="single" w:sz="12" w:space="0" w:color="auto"/>
            </w:tcBorders>
          </w:tcPr>
          <w:p w14:paraId="4CEFF9A0" w14:textId="77777777" w:rsidR="00072268" w:rsidRPr="000430BB" w:rsidRDefault="00072268" w:rsidP="00144C4B">
            <w:pPr>
              <w:jc w:val="right"/>
              <w:rPr>
                <w:rFonts w:asciiTheme="minorHAnsi" w:hAnsiTheme="minorHAnsi" w:cstheme="minorHAnsi"/>
                <w:sz w:val="13"/>
                <w:szCs w:val="13"/>
                <w:lang w:val="en-GB"/>
              </w:rPr>
            </w:pPr>
            <w:r w:rsidRPr="000430BB">
              <w:rPr>
                <w:rFonts w:asciiTheme="minorHAnsi" w:hAnsiTheme="minorHAnsi" w:cstheme="minorHAnsi"/>
                <w:sz w:val="13"/>
                <w:szCs w:val="13"/>
                <w:lang w:val="en-GB"/>
              </w:rPr>
              <w:t>Correlation coefficient</w:t>
            </w:r>
          </w:p>
        </w:tc>
        <w:tc>
          <w:tcPr>
            <w:tcW w:w="315" w:type="dxa"/>
            <w:tcBorders>
              <w:top w:val="single" w:sz="12" w:space="0" w:color="auto"/>
            </w:tcBorders>
          </w:tcPr>
          <w:p w14:paraId="2D483E8D" w14:textId="77777777" w:rsidR="00072268" w:rsidRPr="000430BB" w:rsidRDefault="00072268" w:rsidP="00144C4B">
            <w:pPr>
              <w:jc w:val="right"/>
              <w:rPr>
                <w:rFonts w:asciiTheme="minorHAnsi" w:hAnsiTheme="minorHAnsi" w:cstheme="minorHAnsi"/>
                <w:sz w:val="13"/>
                <w:szCs w:val="13"/>
                <w:lang w:val="en-GB"/>
              </w:rPr>
            </w:pPr>
          </w:p>
        </w:tc>
        <w:tc>
          <w:tcPr>
            <w:tcW w:w="839" w:type="dxa"/>
            <w:tcBorders>
              <w:top w:val="single" w:sz="12" w:space="0" w:color="auto"/>
            </w:tcBorders>
          </w:tcPr>
          <w:p w14:paraId="47946F61" w14:textId="77777777" w:rsidR="00072268" w:rsidRPr="000430BB" w:rsidRDefault="00072268" w:rsidP="00144C4B">
            <w:pPr>
              <w:jc w:val="right"/>
              <w:rPr>
                <w:rFonts w:asciiTheme="minorHAnsi" w:hAnsiTheme="minorHAnsi" w:cstheme="minorHAnsi"/>
                <w:sz w:val="13"/>
                <w:szCs w:val="13"/>
                <w:lang w:val="en-GB"/>
              </w:rPr>
            </w:pPr>
            <w:r w:rsidRPr="000430BB">
              <w:rPr>
                <w:rFonts w:asciiTheme="minorHAnsi" w:hAnsiTheme="minorHAnsi" w:cstheme="minorHAnsi"/>
                <w:sz w:val="13"/>
                <w:szCs w:val="13"/>
                <w:lang w:val="en-GB"/>
              </w:rPr>
              <w:t>Correlation coefficient</w:t>
            </w:r>
          </w:p>
        </w:tc>
        <w:tc>
          <w:tcPr>
            <w:tcW w:w="398" w:type="dxa"/>
            <w:tcBorders>
              <w:top w:val="single" w:sz="12" w:space="0" w:color="auto"/>
            </w:tcBorders>
          </w:tcPr>
          <w:p w14:paraId="2481B302" w14:textId="77777777" w:rsidR="00072268" w:rsidRPr="000430BB" w:rsidRDefault="00072268" w:rsidP="00144C4B">
            <w:pPr>
              <w:jc w:val="right"/>
              <w:rPr>
                <w:rFonts w:asciiTheme="minorHAnsi" w:hAnsiTheme="minorHAnsi" w:cstheme="minorHAnsi"/>
                <w:sz w:val="13"/>
                <w:szCs w:val="13"/>
                <w:lang w:val="en-GB"/>
              </w:rPr>
            </w:pPr>
          </w:p>
        </w:tc>
      </w:tr>
      <w:tr w:rsidR="00072268" w:rsidRPr="000430BB" w14:paraId="639A3149" w14:textId="77777777" w:rsidTr="00144C4B">
        <w:trPr>
          <w:trHeight w:hRule="exact" w:val="259"/>
        </w:trPr>
        <w:tc>
          <w:tcPr>
            <w:tcW w:w="842" w:type="dxa"/>
          </w:tcPr>
          <w:p w14:paraId="56BE510F" w14:textId="77777777" w:rsidR="00072268" w:rsidRPr="000430BB" w:rsidRDefault="00072268" w:rsidP="00144C4B">
            <w:pPr>
              <w:jc w:val="both"/>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Factor 1</w:t>
            </w:r>
          </w:p>
        </w:tc>
        <w:tc>
          <w:tcPr>
            <w:tcW w:w="838" w:type="dxa"/>
          </w:tcPr>
          <w:p w14:paraId="5E3891AD"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-0.13</w:t>
            </w:r>
          </w:p>
        </w:tc>
        <w:tc>
          <w:tcPr>
            <w:tcW w:w="236" w:type="dxa"/>
          </w:tcPr>
          <w:p w14:paraId="3B3982E6" w14:textId="77777777" w:rsidR="00072268" w:rsidRPr="000430BB" w:rsidRDefault="00072268" w:rsidP="00144C4B">
            <w:pPr>
              <w:rPr>
                <w:rFonts w:asciiTheme="minorHAnsi" w:hAnsiTheme="minorHAnsi" w:cstheme="minorHAnsi"/>
                <w:sz w:val="15"/>
                <w:szCs w:val="15"/>
                <w:lang w:val="en-GB"/>
              </w:rPr>
            </w:pPr>
          </w:p>
        </w:tc>
        <w:tc>
          <w:tcPr>
            <w:tcW w:w="838" w:type="dxa"/>
          </w:tcPr>
          <w:p w14:paraId="285F7E5C"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-0.007</w:t>
            </w:r>
          </w:p>
        </w:tc>
        <w:tc>
          <w:tcPr>
            <w:tcW w:w="236" w:type="dxa"/>
          </w:tcPr>
          <w:p w14:paraId="727F49DD" w14:textId="77777777" w:rsidR="00072268" w:rsidRPr="000430BB" w:rsidRDefault="00072268" w:rsidP="00144C4B">
            <w:pPr>
              <w:rPr>
                <w:rFonts w:asciiTheme="minorHAnsi" w:hAnsiTheme="minorHAnsi" w:cstheme="minorHAnsi"/>
                <w:sz w:val="15"/>
                <w:szCs w:val="15"/>
                <w:lang w:val="en-GB"/>
              </w:rPr>
            </w:pPr>
          </w:p>
        </w:tc>
        <w:tc>
          <w:tcPr>
            <w:tcW w:w="839" w:type="dxa"/>
          </w:tcPr>
          <w:p w14:paraId="18419734"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0.23</w:t>
            </w:r>
          </w:p>
        </w:tc>
        <w:tc>
          <w:tcPr>
            <w:tcW w:w="315" w:type="dxa"/>
          </w:tcPr>
          <w:p w14:paraId="2752595E" w14:textId="77777777" w:rsidR="00072268" w:rsidRPr="000430BB" w:rsidRDefault="00072268" w:rsidP="00144C4B">
            <w:pPr>
              <w:rPr>
                <w:rFonts w:asciiTheme="minorHAnsi" w:hAnsiTheme="minorHAnsi" w:cstheme="minorHAnsi"/>
                <w:sz w:val="15"/>
                <w:szCs w:val="15"/>
                <w:lang w:val="en-GB"/>
              </w:rPr>
            </w:pPr>
          </w:p>
        </w:tc>
        <w:tc>
          <w:tcPr>
            <w:tcW w:w="839" w:type="dxa"/>
          </w:tcPr>
          <w:p w14:paraId="1D3B3CD3"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0.35</w:t>
            </w:r>
          </w:p>
        </w:tc>
        <w:tc>
          <w:tcPr>
            <w:tcW w:w="315" w:type="dxa"/>
          </w:tcPr>
          <w:p w14:paraId="04991DAF" w14:textId="77777777" w:rsidR="00072268" w:rsidRPr="000430BB" w:rsidRDefault="00072268" w:rsidP="00144C4B">
            <w:pPr>
              <w:rPr>
                <w:rFonts w:asciiTheme="minorHAnsi" w:hAnsiTheme="minorHAnsi" w:cstheme="minorHAnsi"/>
                <w:sz w:val="15"/>
                <w:szCs w:val="15"/>
                <w:lang w:val="en-GB"/>
              </w:rPr>
            </w:pPr>
            <w:r w:rsidRPr="000430BB">
              <w:rPr>
                <w:rFonts w:asciiTheme="minorHAnsi" w:hAnsiTheme="minorHAnsi" w:cstheme="minorHAnsi"/>
                <w:sz w:val="15"/>
                <w:szCs w:val="15"/>
                <w:lang w:val="en-GB"/>
              </w:rPr>
              <w:t>*</w:t>
            </w:r>
          </w:p>
        </w:tc>
        <w:tc>
          <w:tcPr>
            <w:tcW w:w="839" w:type="dxa"/>
          </w:tcPr>
          <w:p w14:paraId="01146A71"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-0.16</w:t>
            </w:r>
          </w:p>
        </w:tc>
        <w:tc>
          <w:tcPr>
            <w:tcW w:w="420" w:type="dxa"/>
          </w:tcPr>
          <w:p w14:paraId="07441672" w14:textId="77777777" w:rsidR="00072268" w:rsidRPr="000430BB" w:rsidRDefault="00072268" w:rsidP="00144C4B">
            <w:pPr>
              <w:rPr>
                <w:rFonts w:asciiTheme="minorHAnsi" w:hAnsiTheme="minorHAnsi" w:cstheme="minorHAnsi"/>
                <w:sz w:val="15"/>
                <w:szCs w:val="15"/>
                <w:lang w:val="en-GB"/>
              </w:rPr>
            </w:pPr>
          </w:p>
        </w:tc>
        <w:tc>
          <w:tcPr>
            <w:tcW w:w="839" w:type="dxa"/>
          </w:tcPr>
          <w:p w14:paraId="5A1DB907"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0.27</w:t>
            </w:r>
          </w:p>
        </w:tc>
        <w:tc>
          <w:tcPr>
            <w:tcW w:w="420" w:type="dxa"/>
          </w:tcPr>
          <w:p w14:paraId="41502DED" w14:textId="77777777" w:rsidR="00072268" w:rsidRPr="000430BB" w:rsidRDefault="00072268" w:rsidP="00144C4B">
            <w:pPr>
              <w:rPr>
                <w:rFonts w:asciiTheme="minorHAnsi" w:hAnsiTheme="minorHAnsi" w:cstheme="minorHAnsi"/>
                <w:sz w:val="15"/>
                <w:szCs w:val="15"/>
                <w:lang w:val="en-GB"/>
              </w:rPr>
            </w:pPr>
          </w:p>
        </w:tc>
        <w:tc>
          <w:tcPr>
            <w:tcW w:w="839" w:type="dxa"/>
          </w:tcPr>
          <w:p w14:paraId="3BFEC04E"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0.048</w:t>
            </w:r>
          </w:p>
        </w:tc>
        <w:tc>
          <w:tcPr>
            <w:tcW w:w="315" w:type="dxa"/>
          </w:tcPr>
          <w:p w14:paraId="372436B2" w14:textId="77777777" w:rsidR="00072268" w:rsidRPr="000430BB" w:rsidRDefault="00072268" w:rsidP="00144C4B">
            <w:pPr>
              <w:rPr>
                <w:rFonts w:asciiTheme="minorHAnsi" w:hAnsiTheme="minorHAnsi" w:cstheme="minorHAnsi"/>
                <w:sz w:val="15"/>
                <w:szCs w:val="15"/>
                <w:lang w:val="en-GB"/>
              </w:rPr>
            </w:pPr>
          </w:p>
        </w:tc>
        <w:tc>
          <w:tcPr>
            <w:tcW w:w="839" w:type="dxa"/>
          </w:tcPr>
          <w:p w14:paraId="035313A6"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-0.19</w:t>
            </w:r>
          </w:p>
        </w:tc>
        <w:tc>
          <w:tcPr>
            <w:tcW w:w="315" w:type="dxa"/>
          </w:tcPr>
          <w:p w14:paraId="252577A3" w14:textId="77777777" w:rsidR="00072268" w:rsidRPr="000430BB" w:rsidRDefault="00072268" w:rsidP="00144C4B">
            <w:pPr>
              <w:rPr>
                <w:rFonts w:asciiTheme="minorHAnsi" w:hAnsiTheme="minorHAnsi" w:cstheme="minorHAnsi"/>
                <w:sz w:val="15"/>
                <w:szCs w:val="15"/>
                <w:lang w:val="en-GB"/>
              </w:rPr>
            </w:pPr>
          </w:p>
        </w:tc>
        <w:tc>
          <w:tcPr>
            <w:tcW w:w="839" w:type="dxa"/>
          </w:tcPr>
          <w:p w14:paraId="296B61C4"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0.067</w:t>
            </w:r>
          </w:p>
        </w:tc>
        <w:tc>
          <w:tcPr>
            <w:tcW w:w="398" w:type="dxa"/>
          </w:tcPr>
          <w:p w14:paraId="17925381" w14:textId="77777777" w:rsidR="00072268" w:rsidRPr="000430BB" w:rsidRDefault="00072268" w:rsidP="00144C4B">
            <w:pPr>
              <w:rPr>
                <w:rFonts w:asciiTheme="minorHAnsi" w:hAnsiTheme="minorHAnsi" w:cstheme="minorHAnsi"/>
                <w:sz w:val="15"/>
                <w:szCs w:val="15"/>
                <w:lang w:val="en-GB"/>
              </w:rPr>
            </w:pPr>
          </w:p>
        </w:tc>
      </w:tr>
      <w:tr w:rsidR="00072268" w:rsidRPr="000430BB" w14:paraId="1AA8F237" w14:textId="77777777" w:rsidTr="00144C4B">
        <w:trPr>
          <w:trHeight w:hRule="exact" w:val="259"/>
        </w:trPr>
        <w:tc>
          <w:tcPr>
            <w:tcW w:w="842" w:type="dxa"/>
          </w:tcPr>
          <w:p w14:paraId="2D61AAEB" w14:textId="77777777" w:rsidR="00072268" w:rsidRPr="000430BB" w:rsidRDefault="00072268" w:rsidP="00144C4B">
            <w:pPr>
              <w:jc w:val="both"/>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Factor 2</w:t>
            </w:r>
          </w:p>
        </w:tc>
        <w:tc>
          <w:tcPr>
            <w:tcW w:w="838" w:type="dxa"/>
          </w:tcPr>
          <w:p w14:paraId="16E6B458"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-0.16</w:t>
            </w:r>
          </w:p>
        </w:tc>
        <w:tc>
          <w:tcPr>
            <w:tcW w:w="236" w:type="dxa"/>
          </w:tcPr>
          <w:p w14:paraId="2BA14593" w14:textId="77777777" w:rsidR="00072268" w:rsidRPr="000430BB" w:rsidRDefault="00072268" w:rsidP="00144C4B">
            <w:pPr>
              <w:rPr>
                <w:rFonts w:asciiTheme="minorHAnsi" w:hAnsiTheme="minorHAnsi" w:cstheme="minorHAnsi"/>
                <w:sz w:val="15"/>
                <w:szCs w:val="15"/>
                <w:lang w:val="en-GB"/>
              </w:rPr>
            </w:pPr>
          </w:p>
        </w:tc>
        <w:tc>
          <w:tcPr>
            <w:tcW w:w="838" w:type="dxa"/>
          </w:tcPr>
          <w:p w14:paraId="64F6D551"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0.063</w:t>
            </w:r>
          </w:p>
        </w:tc>
        <w:tc>
          <w:tcPr>
            <w:tcW w:w="236" w:type="dxa"/>
          </w:tcPr>
          <w:p w14:paraId="6C62781D" w14:textId="77777777" w:rsidR="00072268" w:rsidRPr="000430BB" w:rsidRDefault="00072268" w:rsidP="00144C4B">
            <w:pPr>
              <w:rPr>
                <w:rFonts w:asciiTheme="minorHAnsi" w:hAnsiTheme="minorHAnsi" w:cstheme="minorHAnsi"/>
                <w:sz w:val="15"/>
                <w:szCs w:val="15"/>
                <w:lang w:val="en-GB"/>
              </w:rPr>
            </w:pPr>
          </w:p>
        </w:tc>
        <w:tc>
          <w:tcPr>
            <w:tcW w:w="839" w:type="dxa"/>
          </w:tcPr>
          <w:p w14:paraId="18A6DBC3"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-0.12</w:t>
            </w:r>
          </w:p>
        </w:tc>
        <w:tc>
          <w:tcPr>
            <w:tcW w:w="315" w:type="dxa"/>
          </w:tcPr>
          <w:p w14:paraId="5449789E" w14:textId="77777777" w:rsidR="00072268" w:rsidRPr="000430BB" w:rsidRDefault="00072268" w:rsidP="00144C4B">
            <w:pPr>
              <w:rPr>
                <w:rFonts w:asciiTheme="minorHAnsi" w:hAnsiTheme="minorHAnsi" w:cstheme="minorHAnsi"/>
                <w:sz w:val="15"/>
                <w:szCs w:val="15"/>
                <w:lang w:val="en-GB"/>
              </w:rPr>
            </w:pPr>
          </w:p>
        </w:tc>
        <w:tc>
          <w:tcPr>
            <w:tcW w:w="839" w:type="dxa"/>
          </w:tcPr>
          <w:p w14:paraId="21A528C1"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0.028</w:t>
            </w:r>
          </w:p>
        </w:tc>
        <w:tc>
          <w:tcPr>
            <w:tcW w:w="315" w:type="dxa"/>
          </w:tcPr>
          <w:p w14:paraId="58194868" w14:textId="77777777" w:rsidR="00072268" w:rsidRPr="000430BB" w:rsidRDefault="00072268" w:rsidP="00144C4B">
            <w:pPr>
              <w:rPr>
                <w:rFonts w:asciiTheme="minorHAnsi" w:hAnsiTheme="minorHAnsi" w:cstheme="minorHAnsi"/>
                <w:sz w:val="15"/>
                <w:szCs w:val="15"/>
                <w:lang w:val="en-GB"/>
              </w:rPr>
            </w:pPr>
          </w:p>
        </w:tc>
        <w:tc>
          <w:tcPr>
            <w:tcW w:w="839" w:type="dxa"/>
          </w:tcPr>
          <w:p w14:paraId="5CFBA4E2"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-0.42</w:t>
            </w:r>
          </w:p>
        </w:tc>
        <w:tc>
          <w:tcPr>
            <w:tcW w:w="420" w:type="dxa"/>
          </w:tcPr>
          <w:p w14:paraId="3CF1498B" w14:textId="77777777" w:rsidR="00072268" w:rsidRPr="000430BB" w:rsidRDefault="00072268" w:rsidP="00144C4B">
            <w:pPr>
              <w:rPr>
                <w:rFonts w:asciiTheme="minorHAnsi" w:hAnsiTheme="minorHAnsi" w:cstheme="minorHAnsi"/>
                <w:sz w:val="15"/>
                <w:szCs w:val="15"/>
                <w:lang w:val="en-GB"/>
              </w:rPr>
            </w:pPr>
            <w:r w:rsidRPr="000430BB">
              <w:rPr>
                <w:rFonts w:asciiTheme="minorHAnsi" w:hAnsiTheme="minorHAnsi" w:cstheme="minorHAnsi"/>
                <w:sz w:val="15"/>
                <w:szCs w:val="15"/>
                <w:lang w:val="en-GB"/>
              </w:rPr>
              <w:t>**</w:t>
            </w:r>
          </w:p>
        </w:tc>
        <w:tc>
          <w:tcPr>
            <w:tcW w:w="839" w:type="dxa"/>
          </w:tcPr>
          <w:p w14:paraId="0F9F325D"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0.32</w:t>
            </w:r>
          </w:p>
        </w:tc>
        <w:tc>
          <w:tcPr>
            <w:tcW w:w="420" w:type="dxa"/>
          </w:tcPr>
          <w:p w14:paraId="695BDD98" w14:textId="77777777" w:rsidR="00072268" w:rsidRPr="000430BB" w:rsidRDefault="00072268" w:rsidP="00144C4B">
            <w:pPr>
              <w:rPr>
                <w:rFonts w:asciiTheme="minorHAnsi" w:hAnsiTheme="minorHAnsi" w:cstheme="minorHAnsi"/>
                <w:sz w:val="15"/>
                <w:szCs w:val="15"/>
                <w:lang w:val="en-GB"/>
              </w:rPr>
            </w:pPr>
          </w:p>
        </w:tc>
        <w:tc>
          <w:tcPr>
            <w:tcW w:w="839" w:type="dxa"/>
          </w:tcPr>
          <w:p w14:paraId="0450F8D3"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0.0037</w:t>
            </w:r>
          </w:p>
        </w:tc>
        <w:tc>
          <w:tcPr>
            <w:tcW w:w="315" w:type="dxa"/>
          </w:tcPr>
          <w:p w14:paraId="316659A5" w14:textId="77777777" w:rsidR="00072268" w:rsidRPr="000430BB" w:rsidRDefault="00072268" w:rsidP="00144C4B">
            <w:pPr>
              <w:rPr>
                <w:rFonts w:asciiTheme="minorHAnsi" w:hAnsiTheme="minorHAnsi" w:cstheme="minorHAnsi"/>
                <w:sz w:val="15"/>
                <w:szCs w:val="15"/>
                <w:lang w:val="en-GB"/>
              </w:rPr>
            </w:pPr>
          </w:p>
        </w:tc>
        <w:tc>
          <w:tcPr>
            <w:tcW w:w="839" w:type="dxa"/>
          </w:tcPr>
          <w:p w14:paraId="3E89E21D"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0.27</w:t>
            </w:r>
          </w:p>
        </w:tc>
        <w:tc>
          <w:tcPr>
            <w:tcW w:w="315" w:type="dxa"/>
          </w:tcPr>
          <w:p w14:paraId="4AB43DD6" w14:textId="77777777" w:rsidR="00072268" w:rsidRPr="000430BB" w:rsidRDefault="00072268" w:rsidP="00144C4B">
            <w:pPr>
              <w:rPr>
                <w:rFonts w:asciiTheme="minorHAnsi" w:hAnsiTheme="minorHAnsi" w:cstheme="minorHAnsi"/>
                <w:sz w:val="15"/>
                <w:szCs w:val="15"/>
                <w:lang w:val="en-GB"/>
              </w:rPr>
            </w:pPr>
          </w:p>
        </w:tc>
        <w:tc>
          <w:tcPr>
            <w:tcW w:w="839" w:type="dxa"/>
          </w:tcPr>
          <w:p w14:paraId="7FB529A2" w14:textId="29703266"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w:t>
            </w:r>
            <w:r w:rsidR="000430BB" w:rsidRPr="000430BB">
              <w:rPr>
                <w:rFonts w:asciiTheme="minorHAnsi" w:hAnsiTheme="minorHAnsi" w:cstheme="minorHAnsi"/>
                <w:sz w:val="15"/>
                <w:szCs w:val="15"/>
                <w:lang w:val="en-GB"/>
              </w:rPr>
              <w:t>0</w:t>
            </w:r>
            <w:r w:rsidRPr="000430BB">
              <w:rPr>
                <w:rFonts w:asciiTheme="minorHAnsi" w:hAnsiTheme="minorHAnsi" w:cstheme="minorHAnsi"/>
                <w:sz w:val="15"/>
                <w:szCs w:val="15"/>
                <w:lang w:val="en-GB"/>
              </w:rPr>
              <w:t>92</w:t>
            </w:r>
          </w:p>
        </w:tc>
        <w:tc>
          <w:tcPr>
            <w:tcW w:w="398" w:type="dxa"/>
          </w:tcPr>
          <w:p w14:paraId="640B2575" w14:textId="77777777" w:rsidR="00072268" w:rsidRPr="000430BB" w:rsidRDefault="00072268" w:rsidP="00144C4B">
            <w:pPr>
              <w:rPr>
                <w:rFonts w:asciiTheme="minorHAnsi" w:hAnsiTheme="minorHAnsi" w:cstheme="minorHAnsi"/>
                <w:sz w:val="15"/>
                <w:szCs w:val="15"/>
                <w:lang w:val="en-GB"/>
              </w:rPr>
            </w:pPr>
          </w:p>
        </w:tc>
      </w:tr>
      <w:tr w:rsidR="00072268" w:rsidRPr="000430BB" w14:paraId="69FEB878" w14:textId="77777777" w:rsidTr="00144C4B">
        <w:trPr>
          <w:trHeight w:hRule="exact" w:val="259"/>
        </w:trPr>
        <w:tc>
          <w:tcPr>
            <w:tcW w:w="842" w:type="dxa"/>
          </w:tcPr>
          <w:p w14:paraId="5E60F35B" w14:textId="77777777" w:rsidR="00072268" w:rsidRPr="000430BB" w:rsidRDefault="00072268" w:rsidP="00144C4B">
            <w:pPr>
              <w:jc w:val="both"/>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Factor 3</w:t>
            </w:r>
          </w:p>
        </w:tc>
        <w:tc>
          <w:tcPr>
            <w:tcW w:w="838" w:type="dxa"/>
          </w:tcPr>
          <w:p w14:paraId="4864DFEC"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0.11</w:t>
            </w:r>
          </w:p>
        </w:tc>
        <w:tc>
          <w:tcPr>
            <w:tcW w:w="236" w:type="dxa"/>
          </w:tcPr>
          <w:p w14:paraId="60EF2FDB" w14:textId="77777777" w:rsidR="00072268" w:rsidRPr="000430BB" w:rsidRDefault="00072268" w:rsidP="00144C4B">
            <w:pPr>
              <w:rPr>
                <w:rFonts w:asciiTheme="minorHAnsi" w:hAnsiTheme="minorHAnsi" w:cstheme="minorHAnsi"/>
                <w:sz w:val="15"/>
                <w:szCs w:val="15"/>
                <w:lang w:val="en-GB"/>
              </w:rPr>
            </w:pPr>
          </w:p>
        </w:tc>
        <w:tc>
          <w:tcPr>
            <w:tcW w:w="838" w:type="dxa"/>
          </w:tcPr>
          <w:p w14:paraId="530BDD91"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0.083</w:t>
            </w:r>
          </w:p>
        </w:tc>
        <w:tc>
          <w:tcPr>
            <w:tcW w:w="236" w:type="dxa"/>
          </w:tcPr>
          <w:p w14:paraId="093FEAEE" w14:textId="77777777" w:rsidR="00072268" w:rsidRPr="000430BB" w:rsidRDefault="00072268" w:rsidP="00144C4B">
            <w:pPr>
              <w:rPr>
                <w:rFonts w:asciiTheme="minorHAnsi" w:hAnsiTheme="minorHAnsi" w:cstheme="minorHAnsi"/>
                <w:sz w:val="15"/>
                <w:szCs w:val="15"/>
                <w:lang w:val="en-GB"/>
              </w:rPr>
            </w:pPr>
          </w:p>
        </w:tc>
        <w:tc>
          <w:tcPr>
            <w:tcW w:w="839" w:type="dxa"/>
          </w:tcPr>
          <w:p w14:paraId="74246B79"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w:t>
            </w:r>
          </w:p>
        </w:tc>
        <w:tc>
          <w:tcPr>
            <w:tcW w:w="315" w:type="dxa"/>
          </w:tcPr>
          <w:p w14:paraId="343BF7F2" w14:textId="77777777" w:rsidR="00072268" w:rsidRPr="000430BB" w:rsidRDefault="00072268" w:rsidP="00144C4B">
            <w:pPr>
              <w:rPr>
                <w:rFonts w:asciiTheme="minorHAnsi" w:hAnsiTheme="minorHAnsi" w:cstheme="minorHAnsi"/>
                <w:sz w:val="15"/>
                <w:szCs w:val="15"/>
                <w:lang w:val="en-GB"/>
              </w:rPr>
            </w:pPr>
          </w:p>
        </w:tc>
        <w:tc>
          <w:tcPr>
            <w:tcW w:w="839" w:type="dxa"/>
          </w:tcPr>
          <w:p w14:paraId="7BA3C378"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0.25</w:t>
            </w:r>
          </w:p>
        </w:tc>
        <w:tc>
          <w:tcPr>
            <w:tcW w:w="315" w:type="dxa"/>
          </w:tcPr>
          <w:p w14:paraId="548EDA83" w14:textId="77777777" w:rsidR="00072268" w:rsidRPr="000430BB" w:rsidRDefault="00072268" w:rsidP="00144C4B">
            <w:pPr>
              <w:rPr>
                <w:rFonts w:asciiTheme="minorHAnsi" w:hAnsiTheme="minorHAnsi" w:cstheme="minorHAnsi"/>
                <w:sz w:val="15"/>
                <w:szCs w:val="15"/>
                <w:lang w:val="en-GB"/>
              </w:rPr>
            </w:pPr>
          </w:p>
        </w:tc>
        <w:tc>
          <w:tcPr>
            <w:tcW w:w="839" w:type="dxa"/>
          </w:tcPr>
          <w:p w14:paraId="0761C09D"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-0.083</w:t>
            </w:r>
          </w:p>
        </w:tc>
        <w:tc>
          <w:tcPr>
            <w:tcW w:w="420" w:type="dxa"/>
          </w:tcPr>
          <w:p w14:paraId="4C270586" w14:textId="77777777" w:rsidR="00072268" w:rsidRPr="000430BB" w:rsidRDefault="00072268" w:rsidP="00144C4B">
            <w:pPr>
              <w:rPr>
                <w:rFonts w:asciiTheme="minorHAnsi" w:hAnsiTheme="minorHAnsi" w:cstheme="minorHAnsi"/>
                <w:sz w:val="15"/>
                <w:szCs w:val="15"/>
                <w:lang w:val="en-GB"/>
              </w:rPr>
            </w:pPr>
          </w:p>
        </w:tc>
        <w:tc>
          <w:tcPr>
            <w:tcW w:w="839" w:type="dxa"/>
          </w:tcPr>
          <w:p w14:paraId="100BD241"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0.54</w:t>
            </w:r>
          </w:p>
        </w:tc>
        <w:tc>
          <w:tcPr>
            <w:tcW w:w="420" w:type="dxa"/>
          </w:tcPr>
          <w:p w14:paraId="308DC2A8" w14:textId="77777777" w:rsidR="00072268" w:rsidRPr="000430BB" w:rsidRDefault="00072268" w:rsidP="00144C4B">
            <w:pPr>
              <w:rPr>
                <w:rFonts w:asciiTheme="minorHAnsi" w:hAnsiTheme="minorHAnsi" w:cstheme="minorHAnsi"/>
                <w:sz w:val="15"/>
                <w:szCs w:val="15"/>
                <w:lang w:val="en-GB"/>
              </w:rPr>
            </w:pPr>
            <w:r w:rsidRPr="000430BB">
              <w:rPr>
                <w:rFonts w:asciiTheme="minorHAnsi" w:hAnsiTheme="minorHAnsi" w:cstheme="minorHAnsi"/>
                <w:sz w:val="15"/>
                <w:szCs w:val="15"/>
                <w:lang w:val="en-GB"/>
              </w:rPr>
              <w:t>***</w:t>
            </w:r>
          </w:p>
        </w:tc>
        <w:tc>
          <w:tcPr>
            <w:tcW w:w="839" w:type="dxa"/>
          </w:tcPr>
          <w:p w14:paraId="497185F7"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-0.081</w:t>
            </w:r>
          </w:p>
        </w:tc>
        <w:tc>
          <w:tcPr>
            <w:tcW w:w="315" w:type="dxa"/>
          </w:tcPr>
          <w:p w14:paraId="232D33E4" w14:textId="77777777" w:rsidR="00072268" w:rsidRPr="000430BB" w:rsidRDefault="00072268" w:rsidP="00144C4B">
            <w:pPr>
              <w:rPr>
                <w:rFonts w:asciiTheme="minorHAnsi" w:hAnsiTheme="minorHAnsi" w:cstheme="minorHAnsi"/>
                <w:sz w:val="15"/>
                <w:szCs w:val="15"/>
                <w:lang w:val="en-GB"/>
              </w:rPr>
            </w:pPr>
          </w:p>
        </w:tc>
        <w:tc>
          <w:tcPr>
            <w:tcW w:w="839" w:type="dxa"/>
          </w:tcPr>
          <w:p w14:paraId="182C7F88"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0.013</w:t>
            </w:r>
          </w:p>
        </w:tc>
        <w:tc>
          <w:tcPr>
            <w:tcW w:w="315" w:type="dxa"/>
          </w:tcPr>
          <w:p w14:paraId="7E2545BE" w14:textId="77777777" w:rsidR="00072268" w:rsidRPr="000430BB" w:rsidRDefault="00072268" w:rsidP="00144C4B">
            <w:pPr>
              <w:rPr>
                <w:rFonts w:asciiTheme="minorHAnsi" w:hAnsiTheme="minorHAnsi" w:cstheme="minorHAnsi"/>
                <w:sz w:val="15"/>
                <w:szCs w:val="15"/>
                <w:lang w:val="en-GB"/>
              </w:rPr>
            </w:pPr>
          </w:p>
        </w:tc>
        <w:tc>
          <w:tcPr>
            <w:tcW w:w="839" w:type="dxa"/>
          </w:tcPr>
          <w:p w14:paraId="76F172D8"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0.29</w:t>
            </w:r>
          </w:p>
        </w:tc>
        <w:tc>
          <w:tcPr>
            <w:tcW w:w="398" w:type="dxa"/>
          </w:tcPr>
          <w:p w14:paraId="27CFCD2B" w14:textId="77777777" w:rsidR="00072268" w:rsidRPr="000430BB" w:rsidRDefault="00072268" w:rsidP="00144C4B">
            <w:pPr>
              <w:rPr>
                <w:rFonts w:asciiTheme="minorHAnsi" w:hAnsiTheme="minorHAnsi" w:cstheme="minorHAnsi"/>
                <w:sz w:val="15"/>
                <w:szCs w:val="15"/>
                <w:lang w:val="en-GB"/>
              </w:rPr>
            </w:pPr>
          </w:p>
        </w:tc>
      </w:tr>
      <w:tr w:rsidR="00072268" w:rsidRPr="000430BB" w14:paraId="429FFC10" w14:textId="77777777" w:rsidTr="00144C4B">
        <w:trPr>
          <w:trHeight w:hRule="exact" w:val="259"/>
        </w:trPr>
        <w:tc>
          <w:tcPr>
            <w:tcW w:w="842" w:type="dxa"/>
          </w:tcPr>
          <w:p w14:paraId="6BF7C93B" w14:textId="77777777" w:rsidR="00072268" w:rsidRPr="000430BB" w:rsidRDefault="00072268" w:rsidP="00144C4B">
            <w:pPr>
              <w:jc w:val="both"/>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Factor 4</w:t>
            </w:r>
          </w:p>
        </w:tc>
        <w:tc>
          <w:tcPr>
            <w:tcW w:w="838" w:type="dxa"/>
          </w:tcPr>
          <w:p w14:paraId="1BEFBD05"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0.094</w:t>
            </w:r>
          </w:p>
        </w:tc>
        <w:tc>
          <w:tcPr>
            <w:tcW w:w="236" w:type="dxa"/>
          </w:tcPr>
          <w:p w14:paraId="57332189" w14:textId="77777777" w:rsidR="00072268" w:rsidRPr="000430BB" w:rsidRDefault="00072268" w:rsidP="00144C4B">
            <w:pPr>
              <w:rPr>
                <w:rFonts w:asciiTheme="minorHAnsi" w:hAnsiTheme="minorHAnsi" w:cstheme="minorHAnsi"/>
                <w:sz w:val="15"/>
                <w:szCs w:val="15"/>
                <w:lang w:val="en-GB"/>
              </w:rPr>
            </w:pPr>
          </w:p>
        </w:tc>
        <w:tc>
          <w:tcPr>
            <w:tcW w:w="838" w:type="dxa"/>
          </w:tcPr>
          <w:p w14:paraId="5F9A71DD"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0.34</w:t>
            </w:r>
          </w:p>
        </w:tc>
        <w:tc>
          <w:tcPr>
            <w:tcW w:w="236" w:type="dxa"/>
          </w:tcPr>
          <w:p w14:paraId="430F171B" w14:textId="77777777" w:rsidR="00072268" w:rsidRPr="000430BB" w:rsidRDefault="00072268" w:rsidP="00144C4B">
            <w:pPr>
              <w:rPr>
                <w:rFonts w:asciiTheme="minorHAnsi" w:hAnsiTheme="minorHAnsi" w:cstheme="minorHAnsi"/>
                <w:sz w:val="15"/>
                <w:szCs w:val="15"/>
                <w:lang w:val="en-GB"/>
              </w:rPr>
            </w:pPr>
            <w:r w:rsidRPr="000430BB">
              <w:rPr>
                <w:rFonts w:asciiTheme="minorHAnsi" w:hAnsiTheme="minorHAnsi" w:cstheme="minorHAnsi"/>
                <w:sz w:val="15"/>
                <w:szCs w:val="15"/>
                <w:lang w:val="en-GB"/>
              </w:rPr>
              <w:t>*</w:t>
            </w:r>
          </w:p>
        </w:tc>
        <w:tc>
          <w:tcPr>
            <w:tcW w:w="839" w:type="dxa"/>
          </w:tcPr>
          <w:p w14:paraId="34F64F42"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-0.088</w:t>
            </w:r>
          </w:p>
        </w:tc>
        <w:tc>
          <w:tcPr>
            <w:tcW w:w="315" w:type="dxa"/>
          </w:tcPr>
          <w:p w14:paraId="684B78C1" w14:textId="77777777" w:rsidR="00072268" w:rsidRPr="000430BB" w:rsidRDefault="00072268" w:rsidP="00144C4B">
            <w:pPr>
              <w:rPr>
                <w:rFonts w:asciiTheme="minorHAnsi" w:hAnsiTheme="minorHAnsi" w:cstheme="minorHAnsi"/>
                <w:sz w:val="15"/>
                <w:szCs w:val="15"/>
                <w:lang w:val="en-GB"/>
              </w:rPr>
            </w:pPr>
          </w:p>
        </w:tc>
        <w:tc>
          <w:tcPr>
            <w:tcW w:w="839" w:type="dxa"/>
          </w:tcPr>
          <w:p w14:paraId="326485E4"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0.28</w:t>
            </w:r>
          </w:p>
        </w:tc>
        <w:tc>
          <w:tcPr>
            <w:tcW w:w="315" w:type="dxa"/>
          </w:tcPr>
          <w:p w14:paraId="55714661" w14:textId="77777777" w:rsidR="00072268" w:rsidRPr="000430BB" w:rsidRDefault="00072268" w:rsidP="00144C4B">
            <w:pPr>
              <w:rPr>
                <w:rFonts w:asciiTheme="minorHAnsi" w:hAnsiTheme="minorHAnsi" w:cstheme="minorHAnsi"/>
                <w:sz w:val="15"/>
                <w:szCs w:val="15"/>
                <w:lang w:val="en-GB"/>
              </w:rPr>
            </w:pPr>
          </w:p>
        </w:tc>
        <w:tc>
          <w:tcPr>
            <w:tcW w:w="839" w:type="dxa"/>
          </w:tcPr>
          <w:p w14:paraId="75A5ED2C"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0.0046</w:t>
            </w:r>
          </w:p>
        </w:tc>
        <w:tc>
          <w:tcPr>
            <w:tcW w:w="420" w:type="dxa"/>
          </w:tcPr>
          <w:p w14:paraId="7988AD70" w14:textId="77777777" w:rsidR="00072268" w:rsidRPr="000430BB" w:rsidRDefault="00072268" w:rsidP="00144C4B">
            <w:pPr>
              <w:rPr>
                <w:rFonts w:asciiTheme="minorHAnsi" w:hAnsiTheme="minorHAnsi" w:cstheme="minorHAnsi"/>
                <w:sz w:val="15"/>
                <w:szCs w:val="15"/>
                <w:lang w:val="en-GB"/>
              </w:rPr>
            </w:pPr>
          </w:p>
        </w:tc>
        <w:tc>
          <w:tcPr>
            <w:tcW w:w="839" w:type="dxa"/>
          </w:tcPr>
          <w:p w14:paraId="0B7296A7"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0.21</w:t>
            </w:r>
          </w:p>
        </w:tc>
        <w:tc>
          <w:tcPr>
            <w:tcW w:w="420" w:type="dxa"/>
          </w:tcPr>
          <w:p w14:paraId="460A4CF9" w14:textId="77777777" w:rsidR="00072268" w:rsidRPr="000430BB" w:rsidRDefault="00072268" w:rsidP="00144C4B">
            <w:pPr>
              <w:rPr>
                <w:rFonts w:asciiTheme="minorHAnsi" w:hAnsiTheme="minorHAnsi" w:cstheme="minorHAnsi"/>
                <w:sz w:val="15"/>
                <w:szCs w:val="15"/>
                <w:lang w:val="en-GB"/>
              </w:rPr>
            </w:pPr>
          </w:p>
        </w:tc>
        <w:tc>
          <w:tcPr>
            <w:tcW w:w="839" w:type="dxa"/>
          </w:tcPr>
          <w:p w14:paraId="1437D12A"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0.21</w:t>
            </w:r>
          </w:p>
        </w:tc>
        <w:tc>
          <w:tcPr>
            <w:tcW w:w="315" w:type="dxa"/>
          </w:tcPr>
          <w:p w14:paraId="3C5FF088" w14:textId="77777777" w:rsidR="00072268" w:rsidRPr="000430BB" w:rsidRDefault="00072268" w:rsidP="00144C4B">
            <w:pPr>
              <w:rPr>
                <w:rFonts w:asciiTheme="minorHAnsi" w:hAnsiTheme="minorHAnsi" w:cstheme="minorHAnsi"/>
                <w:sz w:val="15"/>
                <w:szCs w:val="15"/>
                <w:lang w:val="en-GB"/>
              </w:rPr>
            </w:pPr>
          </w:p>
        </w:tc>
        <w:tc>
          <w:tcPr>
            <w:tcW w:w="839" w:type="dxa"/>
          </w:tcPr>
          <w:p w14:paraId="479B54B1"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0.005</w:t>
            </w:r>
          </w:p>
        </w:tc>
        <w:tc>
          <w:tcPr>
            <w:tcW w:w="315" w:type="dxa"/>
          </w:tcPr>
          <w:p w14:paraId="2D0CE87D" w14:textId="77777777" w:rsidR="00072268" w:rsidRPr="000430BB" w:rsidRDefault="00072268" w:rsidP="00144C4B">
            <w:pPr>
              <w:rPr>
                <w:rFonts w:asciiTheme="minorHAnsi" w:hAnsiTheme="minorHAnsi" w:cstheme="minorHAnsi"/>
                <w:sz w:val="15"/>
                <w:szCs w:val="15"/>
                <w:lang w:val="en-GB"/>
              </w:rPr>
            </w:pPr>
          </w:p>
        </w:tc>
        <w:tc>
          <w:tcPr>
            <w:tcW w:w="839" w:type="dxa"/>
          </w:tcPr>
          <w:p w14:paraId="633FC33F"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0.34</w:t>
            </w:r>
          </w:p>
        </w:tc>
        <w:tc>
          <w:tcPr>
            <w:tcW w:w="398" w:type="dxa"/>
          </w:tcPr>
          <w:p w14:paraId="20323ECD" w14:textId="77777777" w:rsidR="00072268" w:rsidRPr="000430BB" w:rsidRDefault="00072268" w:rsidP="00144C4B">
            <w:pPr>
              <w:rPr>
                <w:rFonts w:asciiTheme="minorHAnsi" w:hAnsiTheme="minorHAnsi" w:cstheme="minorHAnsi"/>
                <w:sz w:val="15"/>
                <w:szCs w:val="15"/>
                <w:lang w:val="en-GB"/>
              </w:rPr>
            </w:pPr>
            <w:r w:rsidRPr="000430BB">
              <w:rPr>
                <w:rFonts w:asciiTheme="minorHAnsi" w:hAnsiTheme="minorHAnsi" w:cstheme="minorHAnsi"/>
                <w:sz w:val="15"/>
                <w:szCs w:val="15"/>
                <w:lang w:val="en-GB"/>
              </w:rPr>
              <w:t>*</w:t>
            </w:r>
          </w:p>
        </w:tc>
      </w:tr>
      <w:tr w:rsidR="00072268" w:rsidRPr="000430BB" w14:paraId="78806F67" w14:textId="77777777" w:rsidTr="00144C4B">
        <w:trPr>
          <w:trHeight w:hRule="exact" w:val="259"/>
        </w:trPr>
        <w:tc>
          <w:tcPr>
            <w:tcW w:w="842" w:type="dxa"/>
          </w:tcPr>
          <w:p w14:paraId="0E95D77E" w14:textId="77777777" w:rsidR="00072268" w:rsidRPr="000430BB" w:rsidRDefault="00072268" w:rsidP="00144C4B">
            <w:pPr>
              <w:jc w:val="both"/>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Factor 5a</w:t>
            </w:r>
          </w:p>
        </w:tc>
        <w:tc>
          <w:tcPr>
            <w:tcW w:w="838" w:type="dxa"/>
          </w:tcPr>
          <w:p w14:paraId="2578C2E9"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w:t>
            </w:r>
          </w:p>
        </w:tc>
        <w:tc>
          <w:tcPr>
            <w:tcW w:w="236" w:type="dxa"/>
          </w:tcPr>
          <w:p w14:paraId="24DA18B9" w14:textId="77777777" w:rsidR="00072268" w:rsidRPr="000430BB" w:rsidRDefault="00072268" w:rsidP="00144C4B">
            <w:pPr>
              <w:rPr>
                <w:rFonts w:asciiTheme="minorHAnsi" w:hAnsiTheme="minorHAnsi" w:cstheme="minorHAnsi"/>
                <w:sz w:val="15"/>
                <w:szCs w:val="15"/>
                <w:lang w:val="en-GB"/>
              </w:rPr>
            </w:pPr>
          </w:p>
        </w:tc>
        <w:tc>
          <w:tcPr>
            <w:tcW w:w="838" w:type="dxa"/>
          </w:tcPr>
          <w:p w14:paraId="5DF32DE6"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0.13</w:t>
            </w:r>
          </w:p>
        </w:tc>
        <w:tc>
          <w:tcPr>
            <w:tcW w:w="236" w:type="dxa"/>
          </w:tcPr>
          <w:p w14:paraId="5534AF57" w14:textId="77777777" w:rsidR="00072268" w:rsidRPr="000430BB" w:rsidRDefault="00072268" w:rsidP="00144C4B">
            <w:pPr>
              <w:rPr>
                <w:rFonts w:asciiTheme="minorHAnsi" w:hAnsiTheme="minorHAnsi" w:cstheme="minorHAnsi"/>
                <w:sz w:val="15"/>
                <w:szCs w:val="15"/>
                <w:lang w:val="en-GB"/>
              </w:rPr>
            </w:pPr>
          </w:p>
        </w:tc>
        <w:tc>
          <w:tcPr>
            <w:tcW w:w="839" w:type="dxa"/>
          </w:tcPr>
          <w:p w14:paraId="61376DD3"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0.039</w:t>
            </w:r>
          </w:p>
        </w:tc>
        <w:tc>
          <w:tcPr>
            <w:tcW w:w="315" w:type="dxa"/>
          </w:tcPr>
          <w:p w14:paraId="267D33F6" w14:textId="77777777" w:rsidR="00072268" w:rsidRPr="000430BB" w:rsidRDefault="00072268" w:rsidP="00144C4B">
            <w:pPr>
              <w:rPr>
                <w:rFonts w:asciiTheme="minorHAnsi" w:hAnsiTheme="minorHAnsi" w:cstheme="minorHAnsi"/>
                <w:sz w:val="15"/>
                <w:szCs w:val="15"/>
                <w:lang w:val="en-GB"/>
              </w:rPr>
            </w:pPr>
          </w:p>
        </w:tc>
        <w:tc>
          <w:tcPr>
            <w:tcW w:w="839" w:type="dxa"/>
          </w:tcPr>
          <w:p w14:paraId="2C3F24F5"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0.22</w:t>
            </w:r>
          </w:p>
        </w:tc>
        <w:tc>
          <w:tcPr>
            <w:tcW w:w="315" w:type="dxa"/>
          </w:tcPr>
          <w:p w14:paraId="0D799483" w14:textId="77777777" w:rsidR="00072268" w:rsidRPr="000430BB" w:rsidRDefault="00072268" w:rsidP="00144C4B">
            <w:pPr>
              <w:rPr>
                <w:rFonts w:asciiTheme="minorHAnsi" w:hAnsiTheme="minorHAnsi" w:cstheme="minorHAnsi"/>
                <w:sz w:val="15"/>
                <w:szCs w:val="15"/>
                <w:lang w:val="en-GB"/>
              </w:rPr>
            </w:pPr>
          </w:p>
        </w:tc>
        <w:tc>
          <w:tcPr>
            <w:tcW w:w="839" w:type="dxa"/>
          </w:tcPr>
          <w:p w14:paraId="0C432056"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-0.25</w:t>
            </w:r>
          </w:p>
        </w:tc>
        <w:tc>
          <w:tcPr>
            <w:tcW w:w="420" w:type="dxa"/>
          </w:tcPr>
          <w:p w14:paraId="063C464F" w14:textId="77777777" w:rsidR="00072268" w:rsidRPr="000430BB" w:rsidRDefault="00072268" w:rsidP="00144C4B">
            <w:pPr>
              <w:rPr>
                <w:rFonts w:asciiTheme="minorHAnsi" w:hAnsiTheme="minorHAnsi" w:cstheme="minorHAnsi"/>
                <w:sz w:val="15"/>
                <w:szCs w:val="15"/>
                <w:lang w:val="en-GB"/>
              </w:rPr>
            </w:pPr>
          </w:p>
        </w:tc>
        <w:tc>
          <w:tcPr>
            <w:tcW w:w="839" w:type="dxa"/>
          </w:tcPr>
          <w:p w14:paraId="5161E79D"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0.36</w:t>
            </w:r>
          </w:p>
        </w:tc>
        <w:tc>
          <w:tcPr>
            <w:tcW w:w="420" w:type="dxa"/>
          </w:tcPr>
          <w:p w14:paraId="33FF649A" w14:textId="77777777" w:rsidR="00072268" w:rsidRPr="000430BB" w:rsidRDefault="00072268" w:rsidP="00144C4B">
            <w:pPr>
              <w:rPr>
                <w:rFonts w:asciiTheme="minorHAnsi" w:hAnsiTheme="minorHAnsi" w:cstheme="minorHAnsi"/>
                <w:sz w:val="15"/>
                <w:szCs w:val="15"/>
                <w:lang w:val="en-GB"/>
              </w:rPr>
            </w:pPr>
            <w:r w:rsidRPr="000430BB">
              <w:rPr>
                <w:rFonts w:asciiTheme="minorHAnsi" w:hAnsiTheme="minorHAnsi" w:cstheme="minorHAnsi"/>
                <w:sz w:val="15"/>
                <w:szCs w:val="15"/>
                <w:lang w:val="en-GB"/>
              </w:rPr>
              <w:t>*</w:t>
            </w:r>
          </w:p>
        </w:tc>
        <w:tc>
          <w:tcPr>
            <w:tcW w:w="839" w:type="dxa"/>
          </w:tcPr>
          <w:p w14:paraId="67C3375E"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0.4</w:t>
            </w:r>
          </w:p>
        </w:tc>
        <w:tc>
          <w:tcPr>
            <w:tcW w:w="315" w:type="dxa"/>
          </w:tcPr>
          <w:p w14:paraId="472FFFAB" w14:textId="77777777" w:rsidR="00072268" w:rsidRPr="000430BB" w:rsidRDefault="00072268" w:rsidP="00144C4B">
            <w:pPr>
              <w:rPr>
                <w:rFonts w:asciiTheme="minorHAnsi" w:hAnsiTheme="minorHAnsi" w:cstheme="minorHAnsi"/>
                <w:sz w:val="15"/>
                <w:szCs w:val="15"/>
                <w:lang w:val="en-GB"/>
              </w:rPr>
            </w:pPr>
            <w:r w:rsidRPr="000430BB">
              <w:rPr>
                <w:rFonts w:asciiTheme="minorHAnsi" w:hAnsiTheme="minorHAnsi" w:cstheme="minorHAnsi"/>
                <w:sz w:val="15"/>
                <w:szCs w:val="15"/>
                <w:lang w:val="en-GB"/>
              </w:rPr>
              <w:t>*</w:t>
            </w:r>
          </w:p>
        </w:tc>
        <w:tc>
          <w:tcPr>
            <w:tcW w:w="839" w:type="dxa"/>
          </w:tcPr>
          <w:p w14:paraId="177019E4"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0.33</w:t>
            </w:r>
          </w:p>
        </w:tc>
        <w:tc>
          <w:tcPr>
            <w:tcW w:w="315" w:type="dxa"/>
          </w:tcPr>
          <w:p w14:paraId="429E0057" w14:textId="77777777" w:rsidR="00072268" w:rsidRPr="000430BB" w:rsidRDefault="00072268" w:rsidP="00144C4B">
            <w:pPr>
              <w:rPr>
                <w:rFonts w:asciiTheme="minorHAnsi" w:hAnsiTheme="minorHAnsi" w:cstheme="minorHAnsi"/>
                <w:sz w:val="15"/>
                <w:szCs w:val="15"/>
                <w:lang w:val="en-GB"/>
              </w:rPr>
            </w:pPr>
            <w:r w:rsidRPr="000430BB">
              <w:rPr>
                <w:rFonts w:asciiTheme="minorHAnsi" w:hAnsiTheme="minorHAnsi" w:cstheme="minorHAnsi"/>
                <w:sz w:val="15"/>
                <w:szCs w:val="15"/>
                <w:lang w:val="en-GB"/>
              </w:rPr>
              <w:t>*</w:t>
            </w:r>
          </w:p>
        </w:tc>
        <w:tc>
          <w:tcPr>
            <w:tcW w:w="839" w:type="dxa"/>
          </w:tcPr>
          <w:p w14:paraId="427FF281"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0.37</w:t>
            </w:r>
          </w:p>
        </w:tc>
        <w:tc>
          <w:tcPr>
            <w:tcW w:w="398" w:type="dxa"/>
          </w:tcPr>
          <w:p w14:paraId="41872417" w14:textId="77777777" w:rsidR="00072268" w:rsidRPr="000430BB" w:rsidRDefault="00072268" w:rsidP="00144C4B">
            <w:pPr>
              <w:rPr>
                <w:rFonts w:asciiTheme="minorHAnsi" w:hAnsiTheme="minorHAnsi" w:cstheme="minorHAnsi"/>
                <w:sz w:val="15"/>
                <w:szCs w:val="15"/>
                <w:lang w:val="en-GB"/>
              </w:rPr>
            </w:pPr>
            <w:r w:rsidRPr="000430BB">
              <w:rPr>
                <w:rFonts w:asciiTheme="minorHAnsi" w:hAnsiTheme="minorHAnsi" w:cstheme="minorHAnsi"/>
                <w:sz w:val="15"/>
                <w:szCs w:val="15"/>
                <w:lang w:val="en-GB"/>
              </w:rPr>
              <w:t>*</w:t>
            </w:r>
          </w:p>
        </w:tc>
      </w:tr>
      <w:tr w:rsidR="00072268" w:rsidRPr="000430BB" w14:paraId="284BE022" w14:textId="77777777" w:rsidTr="00144C4B">
        <w:trPr>
          <w:trHeight w:hRule="exact" w:val="259"/>
        </w:trPr>
        <w:tc>
          <w:tcPr>
            <w:tcW w:w="842" w:type="dxa"/>
          </w:tcPr>
          <w:p w14:paraId="723EB594" w14:textId="77777777" w:rsidR="00072268" w:rsidRPr="000430BB" w:rsidRDefault="00072268" w:rsidP="00144C4B">
            <w:pPr>
              <w:jc w:val="both"/>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Factor 5b</w:t>
            </w:r>
          </w:p>
        </w:tc>
        <w:tc>
          <w:tcPr>
            <w:tcW w:w="838" w:type="dxa"/>
          </w:tcPr>
          <w:p w14:paraId="6AC8F602"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0.06</w:t>
            </w:r>
          </w:p>
        </w:tc>
        <w:tc>
          <w:tcPr>
            <w:tcW w:w="236" w:type="dxa"/>
          </w:tcPr>
          <w:p w14:paraId="3A92A5AF" w14:textId="77777777" w:rsidR="00072268" w:rsidRPr="000430BB" w:rsidRDefault="00072268" w:rsidP="00144C4B">
            <w:pPr>
              <w:rPr>
                <w:rFonts w:asciiTheme="minorHAnsi" w:hAnsiTheme="minorHAnsi" w:cstheme="minorHAnsi"/>
                <w:sz w:val="15"/>
                <w:szCs w:val="15"/>
                <w:lang w:val="en-GB"/>
              </w:rPr>
            </w:pPr>
          </w:p>
        </w:tc>
        <w:tc>
          <w:tcPr>
            <w:tcW w:w="838" w:type="dxa"/>
          </w:tcPr>
          <w:p w14:paraId="26EB0743"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0.079</w:t>
            </w:r>
          </w:p>
        </w:tc>
        <w:tc>
          <w:tcPr>
            <w:tcW w:w="236" w:type="dxa"/>
          </w:tcPr>
          <w:p w14:paraId="21826344" w14:textId="77777777" w:rsidR="00072268" w:rsidRPr="000430BB" w:rsidRDefault="00072268" w:rsidP="00144C4B">
            <w:pPr>
              <w:rPr>
                <w:rFonts w:asciiTheme="minorHAnsi" w:hAnsiTheme="minorHAnsi" w:cstheme="minorHAnsi"/>
                <w:sz w:val="15"/>
                <w:szCs w:val="15"/>
                <w:lang w:val="en-GB"/>
              </w:rPr>
            </w:pPr>
          </w:p>
        </w:tc>
        <w:tc>
          <w:tcPr>
            <w:tcW w:w="839" w:type="dxa"/>
          </w:tcPr>
          <w:p w14:paraId="2226FDF3"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-0.033</w:t>
            </w:r>
          </w:p>
        </w:tc>
        <w:tc>
          <w:tcPr>
            <w:tcW w:w="315" w:type="dxa"/>
          </w:tcPr>
          <w:p w14:paraId="4CE90960" w14:textId="77777777" w:rsidR="00072268" w:rsidRPr="000430BB" w:rsidRDefault="00072268" w:rsidP="00144C4B">
            <w:pPr>
              <w:rPr>
                <w:rFonts w:asciiTheme="minorHAnsi" w:hAnsiTheme="minorHAnsi" w:cstheme="minorHAnsi"/>
                <w:sz w:val="15"/>
                <w:szCs w:val="15"/>
                <w:lang w:val="en-GB"/>
              </w:rPr>
            </w:pPr>
          </w:p>
        </w:tc>
        <w:tc>
          <w:tcPr>
            <w:tcW w:w="839" w:type="dxa"/>
          </w:tcPr>
          <w:p w14:paraId="23198743"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0.0046</w:t>
            </w:r>
          </w:p>
        </w:tc>
        <w:tc>
          <w:tcPr>
            <w:tcW w:w="315" w:type="dxa"/>
          </w:tcPr>
          <w:p w14:paraId="2566D196" w14:textId="77777777" w:rsidR="00072268" w:rsidRPr="000430BB" w:rsidRDefault="00072268" w:rsidP="00144C4B">
            <w:pPr>
              <w:rPr>
                <w:rFonts w:asciiTheme="minorHAnsi" w:hAnsiTheme="minorHAnsi" w:cstheme="minorHAnsi"/>
                <w:sz w:val="15"/>
                <w:szCs w:val="15"/>
                <w:lang w:val="en-GB"/>
              </w:rPr>
            </w:pPr>
          </w:p>
        </w:tc>
        <w:tc>
          <w:tcPr>
            <w:tcW w:w="839" w:type="dxa"/>
          </w:tcPr>
          <w:p w14:paraId="74831C77"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0.037</w:t>
            </w:r>
          </w:p>
        </w:tc>
        <w:tc>
          <w:tcPr>
            <w:tcW w:w="420" w:type="dxa"/>
          </w:tcPr>
          <w:p w14:paraId="64E7EB2D" w14:textId="77777777" w:rsidR="00072268" w:rsidRPr="000430BB" w:rsidRDefault="00072268" w:rsidP="00144C4B">
            <w:pPr>
              <w:rPr>
                <w:rFonts w:asciiTheme="minorHAnsi" w:hAnsiTheme="minorHAnsi" w:cstheme="minorHAnsi"/>
                <w:sz w:val="15"/>
                <w:szCs w:val="15"/>
                <w:lang w:val="en-GB"/>
              </w:rPr>
            </w:pPr>
          </w:p>
        </w:tc>
        <w:tc>
          <w:tcPr>
            <w:tcW w:w="839" w:type="dxa"/>
          </w:tcPr>
          <w:p w14:paraId="3036178F"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0.15</w:t>
            </w:r>
          </w:p>
        </w:tc>
        <w:tc>
          <w:tcPr>
            <w:tcW w:w="420" w:type="dxa"/>
          </w:tcPr>
          <w:p w14:paraId="2632863E" w14:textId="77777777" w:rsidR="00072268" w:rsidRPr="000430BB" w:rsidRDefault="00072268" w:rsidP="00144C4B">
            <w:pPr>
              <w:rPr>
                <w:rFonts w:asciiTheme="minorHAnsi" w:hAnsiTheme="minorHAnsi" w:cstheme="minorHAnsi"/>
                <w:sz w:val="15"/>
                <w:szCs w:val="15"/>
                <w:lang w:val="en-GB"/>
              </w:rPr>
            </w:pPr>
          </w:p>
        </w:tc>
        <w:tc>
          <w:tcPr>
            <w:tcW w:w="839" w:type="dxa"/>
          </w:tcPr>
          <w:p w14:paraId="7B54C253"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0.016</w:t>
            </w:r>
          </w:p>
        </w:tc>
        <w:tc>
          <w:tcPr>
            <w:tcW w:w="315" w:type="dxa"/>
          </w:tcPr>
          <w:p w14:paraId="7DAFE721" w14:textId="77777777" w:rsidR="00072268" w:rsidRPr="000430BB" w:rsidRDefault="00072268" w:rsidP="00144C4B">
            <w:pPr>
              <w:rPr>
                <w:rFonts w:asciiTheme="minorHAnsi" w:hAnsiTheme="minorHAnsi" w:cstheme="minorHAnsi"/>
                <w:sz w:val="15"/>
                <w:szCs w:val="15"/>
                <w:lang w:val="en-GB"/>
              </w:rPr>
            </w:pPr>
          </w:p>
        </w:tc>
        <w:tc>
          <w:tcPr>
            <w:tcW w:w="839" w:type="dxa"/>
          </w:tcPr>
          <w:p w14:paraId="6042DC4A"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0.013</w:t>
            </w:r>
          </w:p>
        </w:tc>
        <w:tc>
          <w:tcPr>
            <w:tcW w:w="315" w:type="dxa"/>
          </w:tcPr>
          <w:p w14:paraId="0009F41B" w14:textId="77777777" w:rsidR="00072268" w:rsidRPr="000430BB" w:rsidRDefault="00072268" w:rsidP="00144C4B">
            <w:pPr>
              <w:rPr>
                <w:rFonts w:asciiTheme="minorHAnsi" w:hAnsiTheme="minorHAnsi" w:cstheme="minorHAnsi"/>
                <w:sz w:val="15"/>
                <w:szCs w:val="15"/>
                <w:lang w:val="en-GB"/>
              </w:rPr>
            </w:pPr>
          </w:p>
        </w:tc>
        <w:tc>
          <w:tcPr>
            <w:tcW w:w="839" w:type="dxa"/>
          </w:tcPr>
          <w:p w14:paraId="18E64E88"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0.13</w:t>
            </w:r>
          </w:p>
        </w:tc>
        <w:tc>
          <w:tcPr>
            <w:tcW w:w="398" w:type="dxa"/>
          </w:tcPr>
          <w:p w14:paraId="565F7D04" w14:textId="77777777" w:rsidR="00072268" w:rsidRPr="000430BB" w:rsidRDefault="00072268" w:rsidP="00144C4B">
            <w:pPr>
              <w:rPr>
                <w:rFonts w:asciiTheme="minorHAnsi" w:hAnsiTheme="minorHAnsi" w:cstheme="minorHAnsi"/>
                <w:sz w:val="15"/>
                <w:szCs w:val="15"/>
                <w:lang w:val="en-GB"/>
              </w:rPr>
            </w:pPr>
          </w:p>
        </w:tc>
      </w:tr>
      <w:tr w:rsidR="00072268" w:rsidRPr="000430BB" w14:paraId="3A7ED2FB" w14:textId="77777777" w:rsidTr="00144C4B">
        <w:trPr>
          <w:trHeight w:hRule="exact" w:val="259"/>
        </w:trPr>
        <w:tc>
          <w:tcPr>
            <w:tcW w:w="842" w:type="dxa"/>
          </w:tcPr>
          <w:p w14:paraId="01E24C46" w14:textId="77777777" w:rsidR="00072268" w:rsidRPr="000430BB" w:rsidRDefault="00072268" w:rsidP="00144C4B">
            <w:pPr>
              <w:jc w:val="both"/>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Factor 6</w:t>
            </w:r>
          </w:p>
        </w:tc>
        <w:tc>
          <w:tcPr>
            <w:tcW w:w="838" w:type="dxa"/>
          </w:tcPr>
          <w:p w14:paraId="6194DDB0"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0.23</w:t>
            </w:r>
          </w:p>
        </w:tc>
        <w:tc>
          <w:tcPr>
            <w:tcW w:w="236" w:type="dxa"/>
          </w:tcPr>
          <w:p w14:paraId="270994FD" w14:textId="77777777" w:rsidR="00072268" w:rsidRPr="000430BB" w:rsidRDefault="00072268" w:rsidP="00144C4B">
            <w:pPr>
              <w:rPr>
                <w:rFonts w:asciiTheme="minorHAnsi" w:hAnsiTheme="minorHAnsi" w:cstheme="minorHAnsi"/>
                <w:sz w:val="15"/>
                <w:szCs w:val="15"/>
                <w:lang w:val="en-GB"/>
              </w:rPr>
            </w:pPr>
          </w:p>
        </w:tc>
        <w:tc>
          <w:tcPr>
            <w:tcW w:w="838" w:type="dxa"/>
          </w:tcPr>
          <w:p w14:paraId="35A5758B"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-0.024</w:t>
            </w:r>
          </w:p>
        </w:tc>
        <w:tc>
          <w:tcPr>
            <w:tcW w:w="236" w:type="dxa"/>
          </w:tcPr>
          <w:p w14:paraId="279B21DA" w14:textId="77777777" w:rsidR="00072268" w:rsidRPr="000430BB" w:rsidRDefault="00072268" w:rsidP="00144C4B">
            <w:pPr>
              <w:rPr>
                <w:rFonts w:asciiTheme="minorHAnsi" w:hAnsiTheme="minorHAnsi" w:cstheme="minorHAnsi"/>
                <w:sz w:val="15"/>
                <w:szCs w:val="15"/>
                <w:lang w:val="en-GB"/>
              </w:rPr>
            </w:pPr>
          </w:p>
        </w:tc>
        <w:tc>
          <w:tcPr>
            <w:tcW w:w="839" w:type="dxa"/>
          </w:tcPr>
          <w:p w14:paraId="056E5F32"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0.054</w:t>
            </w:r>
          </w:p>
        </w:tc>
        <w:tc>
          <w:tcPr>
            <w:tcW w:w="315" w:type="dxa"/>
          </w:tcPr>
          <w:p w14:paraId="7646C113" w14:textId="77777777" w:rsidR="00072268" w:rsidRPr="000430BB" w:rsidRDefault="00072268" w:rsidP="00144C4B">
            <w:pPr>
              <w:rPr>
                <w:rFonts w:asciiTheme="minorHAnsi" w:hAnsiTheme="minorHAnsi" w:cstheme="minorHAnsi"/>
                <w:sz w:val="15"/>
                <w:szCs w:val="15"/>
                <w:lang w:val="en-GB"/>
              </w:rPr>
            </w:pPr>
          </w:p>
        </w:tc>
        <w:tc>
          <w:tcPr>
            <w:tcW w:w="839" w:type="dxa"/>
          </w:tcPr>
          <w:p w14:paraId="1369F3C9"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0.15</w:t>
            </w:r>
          </w:p>
        </w:tc>
        <w:tc>
          <w:tcPr>
            <w:tcW w:w="315" w:type="dxa"/>
          </w:tcPr>
          <w:p w14:paraId="62BA1F7D" w14:textId="77777777" w:rsidR="00072268" w:rsidRPr="000430BB" w:rsidRDefault="00072268" w:rsidP="00144C4B">
            <w:pPr>
              <w:rPr>
                <w:rFonts w:asciiTheme="minorHAnsi" w:hAnsiTheme="minorHAnsi" w:cstheme="minorHAnsi"/>
                <w:sz w:val="15"/>
                <w:szCs w:val="15"/>
                <w:lang w:val="en-GB"/>
              </w:rPr>
            </w:pPr>
          </w:p>
        </w:tc>
        <w:tc>
          <w:tcPr>
            <w:tcW w:w="839" w:type="dxa"/>
          </w:tcPr>
          <w:p w14:paraId="1956E477"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0.077</w:t>
            </w:r>
          </w:p>
        </w:tc>
        <w:tc>
          <w:tcPr>
            <w:tcW w:w="420" w:type="dxa"/>
          </w:tcPr>
          <w:p w14:paraId="35876BD8" w14:textId="77777777" w:rsidR="00072268" w:rsidRPr="000430BB" w:rsidRDefault="00072268" w:rsidP="00144C4B">
            <w:pPr>
              <w:rPr>
                <w:rFonts w:asciiTheme="minorHAnsi" w:hAnsiTheme="minorHAnsi" w:cstheme="minorHAnsi"/>
                <w:sz w:val="15"/>
                <w:szCs w:val="15"/>
                <w:lang w:val="en-GB"/>
              </w:rPr>
            </w:pPr>
          </w:p>
        </w:tc>
        <w:tc>
          <w:tcPr>
            <w:tcW w:w="839" w:type="dxa"/>
          </w:tcPr>
          <w:p w14:paraId="2741034E"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0.29</w:t>
            </w:r>
          </w:p>
        </w:tc>
        <w:tc>
          <w:tcPr>
            <w:tcW w:w="420" w:type="dxa"/>
          </w:tcPr>
          <w:p w14:paraId="042885E8" w14:textId="77777777" w:rsidR="00072268" w:rsidRPr="000430BB" w:rsidRDefault="00072268" w:rsidP="00144C4B">
            <w:pPr>
              <w:rPr>
                <w:rFonts w:asciiTheme="minorHAnsi" w:hAnsiTheme="minorHAnsi" w:cstheme="minorHAnsi"/>
                <w:sz w:val="15"/>
                <w:szCs w:val="15"/>
                <w:lang w:val="en-GB"/>
              </w:rPr>
            </w:pPr>
          </w:p>
        </w:tc>
        <w:tc>
          <w:tcPr>
            <w:tcW w:w="839" w:type="dxa"/>
          </w:tcPr>
          <w:p w14:paraId="21A5BC19"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-0.17</w:t>
            </w:r>
          </w:p>
        </w:tc>
        <w:tc>
          <w:tcPr>
            <w:tcW w:w="315" w:type="dxa"/>
          </w:tcPr>
          <w:p w14:paraId="6E2DC201" w14:textId="77777777" w:rsidR="00072268" w:rsidRPr="000430BB" w:rsidRDefault="00072268" w:rsidP="00144C4B">
            <w:pPr>
              <w:rPr>
                <w:rFonts w:asciiTheme="minorHAnsi" w:hAnsiTheme="minorHAnsi" w:cstheme="minorHAnsi"/>
                <w:sz w:val="15"/>
                <w:szCs w:val="15"/>
                <w:lang w:val="en-GB"/>
              </w:rPr>
            </w:pPr>
          </w:p>
        </w:tc>
        <w:tc>
          <w:tcPr>
            <w:tcW w:w="839" w:type="dxa"/>
          </w:tcPr>
          <w:p w14:paraId="6C787FAB"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0.18</w:t>
            </w:r>
          </w:p>
        </w:tc>
        <w:tc>
          <w:tcPr>
            <w:tcW w:w="315" w:type="dxa"/>
          </w:tcPr>
          <w:p w14:paraId="65C6C51F" w14:textId="77777777" w:rsidR="00072268" w:rsidRPr="000430BB" w:rsidRDefault="00072268" w:rsidP="00144C4B">
            <w:pPr>
              <w:rPr>
                <w:rFonts w:asciiTheme="minorHAnsi" w:hAnsiTheme="minorHAnsi" w:cstheme="minorHAnsi"/>
                <w:sz w:val="15"/>
                <w:szCs w:val="15"/>
                <w:lang w:val="en-GB"/>
              </w:rPr>
            </w:pPr>
          </w:p>
        </w:tc>
        <w:tc>
          <w:tcPr>
            <w:tcW w:w="839" w:type="dxa"/>
          </w:tcPr>
          <w:p w14:paraId="158515CC"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-0.016</w:t>
            </w:r>
          </w:p>
        </w:tc>
        <w:tc>
          <w:tcPr>
            <w:tcW w:w="398" w:type="dxa"/>
          </w:tcPr>
          <w:p w14:paraId="2DA1FD4A" w14:textId="77777777" w:rsidR="00072268" w:rsidRPr="000430BB" w:rsidRDefault="00072268" w:rsidP="00144C4B">
            <w:pPr>
              <w:rPr>
                <w:rFonts w:asciiTheme="minorHAnsi" w:hAnsiTheme="minorHAnsi" w:cstheme="minorHAnsi"/>
                <w:sz w:val="15"/>
                <w:szCs w:val="15"/>
                <w:lang w:val="en-GB"/>
              </w:rPr>
            </w:pPr>
          </w:p>
        </w:tc>
      </w:tr>
      <w:tr w:rsidR="00072268" w:rsidRPr="000430BB" w14:paraId="05D935D2" w14:textId="77777777" w:rsidTr="00144C4B">
        <w:trPr>
          <w:trHeight w:hRule="exact" w:val="259"/>
        </w:trPr>
        <w:tc>
          <w:tcPr>
            <w:tcW w:w="842" w:type="dxa"/>
          </w:tcPr>
          <w:p w14:paraId="2E70AB85" w14:textId="77777777" w:rsidR="00072268" w:rsidRPr="000430BB" w:rsidRDefault="00072268" w:rsidP="00144C4B">
            <w:pPr>
              <w:jc w:val="both"/>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Factor 7</w:t>
            </w:r>
          </w:p>
        </w:tc>
        <w:tc>
          <w:tcPr>
            <w:tcW w:w="838" w:type="dxa"/>
          </w:tcPr>
          <w:p w14:paraId="3370D9F8"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-0.29</w:t>
            </w:r>
          </w:p>
        </w:tc>
        <w:tc>
          <w:tcPr>
            <w:tcW w:w="236" w:type="dxa"/>
          </w:tcPr>
          <w:p w14:paraId="0B66D1F8" w14:textId="77777777" w:rsidR="00072268" w:rsidRPr="000430BB" w:rsidRDefault="00072268" w:rsidP="00144C4B">
            <w:pPr>
              <w:rPr>
                <w:rFonts w:asciiTheme="minorHAnsi" w:hAnsiTheme="minorHAnsi" w:cstheme="minorHAnsi"/>
                <w:sz w:val="15"/>
                <w:szCs w:val="15"/>
                <w:lang w:val="en-GB"/>
              </w:rPr>
            </w:pPr>
          </w:p>
        </w:tc>
        <w:tc>
          <w:tcPr>
            <w:tcW w:w="838" w:type="dxa"/>
          </w:tcPr>
          <w:p w14:paraId="0291C687"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0.15</w:t>
            </w:r>
          </w:p>
        </w:tc>
        <w:tc>
          <w:tcPr>
            <w:tcW w:w="236" w:type="dxa"/>
          </w:tcPr>
          <w:p w14:paraId="2D79DBB2" w14:textId="77777777" w:rsidR="00072268" w:rsidRPr="000430BB" w:rsidRDefault="00072268" w:rsidP="00144C4B">
            <w:pPr>
              <w:rPr>
                <w:rFonts w:asciiTheme="minorHAnsi" w:hAnsiTheme="minorHAnsi" w:cstheme="minorHAnsi"/>
                <w:sz w:val="15"/>
                <w:szCs w:val="15"/>
                <w:lang w:val="en-GB"/>
              </w:rPr>
            </w:pPr>
          </w:p>
        </w:tc>
        <w:tc>
          <w:tcPr>
            <w:tcW w:w="839" w:type="dxa"/>
          </w:tcPr>
          <w:p w14:paraId="36EE0D6A"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0.22</w:t>
            </w:r>
          </w:p>
        </w:tc>
        <w:tc>
          <w:tcPr>
            <w:tcW w:w="315" w:type="dxa"/>
          </w:tcPr>
          <w:p w14:paraId="65856C81" w14:textId="77777777" w:rsidR="00072268" w:rsidRPr="000430BB" w:rsidRDefault="00072268" w:rsidP="00144C4B">
            <w:pPr>
              <w:rPr>
                <w:rFonts w:asciiTheme="minorHAnsi" w:hAnsiTheme="minorHAnsi" w:cstheme="minorHAnsi"/>
                <w:sz w:val="15"/>
                <w:szCs w:val="15"/>
                <w:lang w:val="en-GB"/>
              </w:rPr>
            </w:pPr>
          </w:p>
        </w:tc>
        <w:tc>
          <w:tcPr>
            <w:tcW w:w="839" w:type="dxa"/>
          </w:tcPr>
          <w:p w14:paraId="4AA07844"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0.48</w:t>
            </w:r>
          </w:p>
        </w:tc>
        <w:tc>
          <w:tcPr>
            <w:tcW w:w="315" w:type="dxa"/>
          </w:tcPr>
          <w:p w14:paraId="093295A8" w14:textId="77777777" w:rsidR="00072268" w:rsidRPr="000430BB" w:rsidRDefault="00072268" w:rsidP="00144C4B">
            <w:pPr>
              <w:rPr>
                <w:rFonts w:asciiTheme="minorHAnsi" w:hAnsiTheme="minorHAnsi" w:cstheme="minorHAnsi"/>
                <w:sz w:val="15"/>
                <w:szCs w:val="15"/>
                <w:lang w:val="en-GB"/>
              </w:rPr>
            </w:pPr>
            <w:r w:rsidRPr="000430BB">
              <w:rPr>
                <w:rFonts w:asciiTheme="minorHAnsi" w:hAnsiTheme="minorHAnsi" w:cstheme="minorHAnsi"/>
                <w:sz w:val="15"/>
                <w:szCs w:val="15"/>
                <w:lang w:val="en-GB"/>
              </w:rPr>
              <w:t>**</w:t>
            </w:r>
          </w:p>
        </w:tc>
        <w:tc>
          <w:tcPr>
            <w:tcW w:w="839" w:type="dxa"/>
          </w:tcPr>
          <w:p w14:paraId="74A41669"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-0.26</w:t>
            </w:r>
          </w:p>
        </w:tc>
        <w:tc>
          <w:tcPr>
            <w:tcW w:w="420" w:type="dxa"/>
          </w:tcPr>
          <w:p w14:paraId="55FCA5D1" w14:textId="77777777" w:rsidR="00072268" w:rsidRPr="000430BB" w:rsidRDefault="00072268" w:rsidP="00144C4B">
            <w:pPr>
              <w:rPr>
                <w:rFonts w:asciiTheme="minorHAnsi" w:hAnsiTheme="minorHAnsi" w:cstheme="minorHAnsi"/>
                <w:sz w:val="15"/>
                <w:szCs w:val="15"/>
                <w:lang w:val="en-GB"/>
              </w:rPr>
            </w:pPr>
          </w:p>
        </w:tc>
        <w:tc>
          <w:tcPr>
            <w:tcW w:w="839" w:type="dxa"/>
          </w:tcPr>
          <w:p w14:paraId="58721D83"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0.15</w:t>
            </w:r>
          </w:p>
        </w:tc>
        <w:tc>
          <w:tcPr>
            <w:tcW w:w="420" w:type="dxa"/>
          </w:tcPr>
          <w:p w14:paraId="2CE31B95" w14:textId="77777777" w:rsidR="00072268" w:rsidRPr="000430BB" w:rsidRDefault="00072268" w:rsidP="00144C4B">
            <w:pPr>
              <w:rPr>
                <w:rFonts w:asciiTheme="minorHAnsi" w:hAnsiTheme="minorHAnsi" w:cstheme="minorHAnsi"/>
                <w:sz w:val="15"/>
                <w:szCs w:val="15"/>
                <w:lang w:val="en-GB"/>
              </w:rPr>
            </w:pPr>
          </w:p>
        </w:tc>
        <w:tc>
          <w:tcPr>
            <w:tcW w:w="839" w:type="dxa"/>
          </w:tcPr>
          <w:p w14:paraId="1FA5F9AC"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0.27</w:t>
            </w:r>
          </w:p>
        </w:tc>
        <w:tc>
          <w:tcPr>
            <w:tcW w:w="315" w:type="dxa"/>
          </w:tcPr>
          <w:p w14:paraId="3D680D75" w14:textId="77777777" w:rsidR="00072268" w:rsidRPr="000430BB" w:rsidRDefault="00072268" w:rsidP="00144C4B">
            <w:pPr>
              <w:rPr>
                <w:rFonts w:asciiTheme="minorHAnsi" w:hAnsiTheme="minorHAnsi" w:cstheme="minorHAnsi"/>
                <w:sz w:val="15"/>
                <w:szCs w:val="15"/>
                <w:lang w:val="en-GB"/>
              </w:rPr>
            </w:pPr>
          </w:p>
        </w:tc>
        <w:tc>
          <w:tcPr>
            <w:tcW w:w="839" w:type="dxa"/>
          </w:tcPr>
          <w:p w14:paraId="5BD91067"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w:t>
            </w:r>
          </w:p>
        </w:tc>
        <w:tc>
          <w:tcPr>
            <w:tcW w:w="315" w:type="dxa"/>
          </w:tcPr>
          <w:p w14:paraId="31572386" w14:textId="77777777" w:rsidR="00072268" w:rsidRPr="000430BB" w:rsidRDefault="00072268" w:rsidP="00144C4B">
            <w:pPr>
              <w:rPr>
                <w:rFonts w:asciiTheme="minorHAnsi" w:hAnsiTheme="minorHAnsi" w:cstheme="minorHAnsi"/>
                <w:sz w:val="15"/>
                <w:szCs w:val="15"/>
                <w:lang w:val="en-GB"/>
              </w:rPr>
            </w:pPr>
          </w:p>
        </w:tc>
        <w:tc>
          <w:tcPr>
            <w:tcW w:w="839" w:type="dxa"/>
          </w:tcPr>
          <w:p w14:paraId="76FA98ED"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0.19</w:t>
            </w:r>
          </w:p>
        </w:tc>
        <w:tc>
          <w:tcPr>
            <w:tcW w:w="398" w:type="dxa"/>
          </w:tcPr>
          <w:p w14:paraId="06C9C6B8" w14:textId="77777777" w:rsidR="00072268" w:rsidRPr="000430BB" w:rsidRDefault="00072268" w:rsidP="00144C4B">
            <w:pPr>
              <w:rPr>
                <w:rFonts w:asciiTheme="minorHAnsi" w:hAnsiTheme="minorHAnsi" w:cstheme="minorHAnsi"/>
                <w:sz w:val="15"/>
                <w:szCs w:val="15"/>
                <w:lang w:val="en-GB"/>
              </w:rPr>
            </w:pPr>
          </w:p>
        </w:tc>
      </w:tr>
      <w:tr w:rsidR="00072268" w:rsidRPr="000430BB" w14:paraId="03694DD3" w14:textId="77777777" w:rsidTr="00144C4B">
        <w:trPr>
          <w:trHeight w:hRule="exact" w:val="259"/>
        </w:trPr>
        <w:tc>
          <w:tcPr>
            <w:tcW w:w="842" w:type="dxa"/>
          </w:tcPr>
          <w:p w14:paraId="78F27CDF" w14:textId="77777777" w:rsidR="00072268" w:rsidRPr="000430BB" w:rsidRDefault="00072268" w:rsidP="00144C4B">
            <w:pPr>
              <w:jc w:val="both"/>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Factor 8</w:t>
            </w:r>
          </w:p>
        </w:tc>
        <w:tc>
          <w:tcPr>
            <w:tcW w:w="838" w:type="dxa"/>
          </w:tcPr>
          <w:p w14:paraId="09AD7113"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-0.24</w:t>
            </w:r>
          </w:p>
        </w:tc>
        <w:tc>
          <w:tcPr>
            <w:tcW w:w="236" w:type="dxa"/>
          </w:tcPr>
          <w:p w14:paraId="5DD79555" w14:textId="77777777" w:rsidR="00072268" w:rsidRPr="000430BB" w:rsidRDefault="00072268" w:rsidP="00144C4B">
            <w:pPr>
              <w:rPr>
                <w:rFonts w:asciiTheme="minorHAnsi" w:hAnsiTheme="minorHAnsi" w:cstheme="minorHAnsi"/>
                <w:sz w:val="15"/>
                <w:szCs w:val="15"/>
                <w:lang w:val="en-GB"/>
              </w:rPr>
            </w:pPr>
          </w:p>
        </w:tc>
        <w:tc>
          <w:tcPr>
            <w:tcW w:w="838" w:type="dxa"/>
          </w:tcPr>
          <w:p w14:paraId="3288B6E5"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0.25</w:t>
            </w:r>
          </w:p>
        </w:tc>
        <w:tc>
          <w:tcPr>
            <w:tcW w:w="236" w:type="dxa"/>
          </w:tcPr>
          <w:p w14:paraId="41DD40F0" w14:textId="77777777" w:rsidR="00072268" w:rsidRPr="000430BB" w:rsidRDefault="00072268" w:rsidP="00144C4B">
            <w:pPr>
              <w:rPr>
                <w:rFonts w:asciiTheme="minorHAnsi" w:hAnsiTheme="minorHAnsi" w:cstheme="minorHAnsi"/>
                <w:sz w:val="15"/>
                <w:szCs w:val="15"/>
                <w:lang w:val="en-GB"/>
              </w:rPr>
            </w:pPr>
          </w:p>
        </w:tc>
        <w:tc>
          <w:tcPr>
            <w:tcW w:w="839" w:type="dxa"/>
          </w:tcPr>
          <w:p w14:paraId="6011178B"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-0.27</w:t>
            </w:r>
          </w:p>
        </w:tc>
        <w:tc>
          <w:tcPr>
            <w:tcW w:w="315" w:type="dxa"/>
          </w:tcPr>
          <w:p w14:paraId="0AC11FF8" w14:textId="77777777" w:rsidR="00072268" w:rsidRPr="000430BB" w:rsidRDefault="00072268" w:rsidP="00144C4B">
            <w:pPr>
              <w:rPr>
                <w:rFonts w:asciiTheme="minorHAnsi" w:hAnsiTheme="minorHAnsi" w:cstheme="minorHAnsi"/>
                <w:sz w:val="15"/>
                <w:szCs w:val="15"/>
                <w:lang w:val="en-GB"/>
              </w:rPr>
            </w:pPr>
          </w:p>
        </w:tc>
        <w:tc>
          <w:tcPr>
            <w:tcW w:w="839" w:type="dxa"/>
          </w:tcPr>
          <w:p w14:paraId="2DF412DC"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-0.12</w:t>
            </w:r>
          </w:p>
        </w:tc>
        <w:tc>
          <w:tcPr>
            <w:tcW w:w="315" w:type="dxa"/>
          </w:tcPr>
          <w:p w14:paraId="07844A62" w14:textId="77777777" w:rsidR="00072268" w:rsidRPr="000430BB" w:rsidRDefault="00072268" w:rsidP="00144C4B">
            <w:pPr>
              <w:rPr>
                <w:rFonts w:asciiTheme="minorHAnsi" w:hAnsiTheme="minorHAnsi" w:cstheme="minorHAnsi"/>
                <w:sz w:val="15"/>
                <w:szCs w:val="15"/>
                <w:lang w:val="en-GB"/>
              </w:rPr>
            </w:pPr>
          </w:p>
        </w:tc>
        <w:tc>
          <w:tcPr>
            <w:tcW w:w="839" w:type="dxa"/>
          </w:tcPr>
          <w:p w14:paraId="79263783"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-0.18</w:t>
            </w:r>
          </w:p>
        </w:tc>
        <w:tc>
          <w:tcPr>
            <w:tcW w:w="420" w:type="dxa"/>
          </w:tcPr>
          <w:p w14:paraId="4A2C9958" w14:textId="77777777" w:rsidR="00072268" w:rsidRPr="000430BB" w:rsidRDefault="00072268" w:rsidP="00144C4B">
            <w:pPr>
              <w:rPr>
                <w:rFonts w:asciiTheme="minorHAnsi" w:hAnsiTheme="minorHAnsi" w:cstheme="minorHAnsi"/>
                <w:sz w:val="15"/>
                <w:szCs w:val="15"/>
                <w:lang w:val="en-GB"/>
              </w:rPr>
            </w:pPr>
          </w:p>
        </w:tc>
        <w:tc>
          <w:tcPr>
            <w:tcW w:w="839" w:type="dxa"/>
          </w:tcPr>
          <w:p w14:paraId="2C03AF72"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-0.23</w:t>
            </w:r>
          </w:p>
        </w:tc>
        <w:tc>
          <w:tcPr>
            <w:tcW w:w="420" w:type="dxa"/>
          </w:tcPr>
          <w:p w14:paraId="246E602A" w14:textId="77777777" w:rsidR="00072268" w:rsidRPr="000430BB" w:rsidRDefault="00072268" w:rsidP="00144C4B">
            <w:pPr>
              <w:rPr>
                <w:rFonts w:asciiTheme="minorHAnsi" w:hAnsiTheme="minorHAnsi" w:cstheme="minorHAnsi"/>
                <w:sz w:val="15"/>
                <w:szCs w:val="15"/>
                <w:lang w:val="en-GB"/>
              </w:rPr>
            </w:pPr>
          </w:p>
        </w:tc>
        <w:tc>
          <w:tcPr>
            <w:tcW w:w="839" w:type="dxa"/>
          </w:tcPr>
          <w:p w14:paraId="396BE421"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0.19</w:t>
            </w:r>
          </w:p>
        </w:tc>
        <w:tc>
          <w:tcPr>
            <w:tcW w:w="315" w:type="dxa"/>
          </w:tcPr>
          <w:p w14:paraId="7B1B9AA7" w14:textId="77777777" w:rsidR="00072268" w:rsidRPr="000430BB" w:rsidRDefault="00072268" w:rsidP="00144C4B">
            <w:pPr>
              <w:rPr>
                <w:rFonts w:asciiTheme="minorHAnsi" w:hAnsiTheme="minorHAnsi" w:cstheme="minorHAnsi"/>
                <w:sz w:val="15"/>
                <w:szCs w:val="15"/>
                <w:lang w:val="en-GB"/>
              </w:rPr>
            </w:pPr>
          </w:p>
        </w:tc>
        <w:tc>
          <w:tcPr>
            <w:tcW w:w="839" w:type="dxa"/>
          </w:tcPr>
          <w:p w14:paraId="6D09029C"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-0.078</w:t>
            </w:r>
          </w:p>
        </w:tc>
        <w:tc>
          <w:tcPr>
            <w:tcW w:w="315" w:type="dxa"/>
          </w:tcPr>
          <w:p w14:paraId="0DB603F3" w14:textId="77777777" w:rsidR="00072268" w:rsidRPr="000430BB" w:rsidRDefault="00072268" w:rsidP="00144C4B">
            <w:pPr>
              <w:rPr>
                <w:rFonts w:asciiTheme="minorHAnsi" w:hAnsiTheme="minorHAnsi" w:cstheme="minorHAnsi"/>
                <w:sz w:val="15"/>
                <w:szCs w:val="15"/>
                <w:lang w:val="en-GB"/>
              </w:rPr>
            </w:pPr>
          </w:p>
        </w:tc>
        <w:tc>
          <w:tcPr>
            <w:tcW w:w="839" w:type="dxa"/>
          </w:tcPr>
          <w:p w14:paraId="1AC23CB3"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0.14</w:t>
            </w:r>
          </w:p>
        </w:tc>
        <w:tc>
          <w:tcPr>
            <w:tcW w:w="398" w:type="dxa"/>
          </w:tcPr>
          <w:p w14:paraId="289F5414" w14:textId="77777777" w:rsidR="00072268" w:rsidRPr="000430BB" w:rsidRDefault="00072268" w:rsidP="00144C4B">
            <w:pPr>
              <w:rPr>
                <w:rFonts w:asciiTheme="minorHAnsi" w:hAnsiTheme="minorHAnsi" w:cstheme="minorHAnsi"/>
                <w:sz w:val="15"/>
                <w:szCs w:val="15"/>
                <w:lang w:val="en-GB"/>
              </w:rPr>
            </w:pPr>
          </w:p>
        </w:tc>
      </w:tr>
      <w:tr w:rsidR="00072268" w:rsidRPr="000430BB" w14:paraId="654D78A3" w14:textId="77777777" w:rsidTr="00144C4B">
        <w:trPr>
          <w:trHeight w:hRule="exact" w:val="259"/>
        </w:trPr>
        <w:tc>
          <w:tcPr>
            <w:tcW w:w="842" w:type="dxa"/>
          </w:tcPr>
          <w:p w14:paraId="79DB40DC" w14:textId="77777777" w:rsidR="00072268" w:rsidRPr="000430BB" w:rsidRDefault="00072268" w:rsidP="00144C4B">
            <w:pPr>
              <w:jc w:val="both"/>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Factor 9</w:t>
            </w:r>
          </w:p>
        </w:tc>
        <w:tc>
          <w:tcPr>
            <w:tcW w:w="838" w:type="dxa"/>
          </w:tcPr>
          <w:p w14:paraId="6B543460"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0.18</w:t>
            </w:r>
          </w:p>
        </w:tc>
        <w:tc>
          <w:tcPr>
            <w:tcW w:w="236" w:type="dxa"/>
          </w:tcPr>
          <w:p w14:paraId="186A3BD7" w14:textId="77777777" w:rsidR="00072268" w:rsidRPr="000430BB" w:rsidRDefault="00072268" w:rsidP="00144C4B">
            <w:pPr>
              <w:rPr>
                <w:rFonts w:asciiTheme="minorHAnsi" w:hAnsiTheme="minorHAnsi" w:cstheme="minorHAnsi"/>
                <w:sz w:val="15"/>
                <w:szCs w:val="15"/>
                <w:lang w:val="en-GB"/>
              </w:rPr>
            </w:pPr>
          </w:p>
        </w:tc>
        <w:tc>
          <w:tcPr>
            <w:tcW w:w="838" w:type="dxa"/>
          </w:tcPr>
          <w:p w14:paraId="3E866F69"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0.082</w:t>
            </w:r>
          </w:p>
        </w:tc>
        <w:tc>
          <w:tcPr>
            <w:tcW w:w="236" w:type="dxa"/>
          </w:tcPr>
          <w:p w14:paraId="466CF3D9" w14:textId="77777777" w:rsidR="00072268" w:rsidRPr="000430BB" w:rsidRDefault="00072268" w:rsidP="00144C4B">
            <w:pPr>
              <w:rPr>
                <w:rFonts w:asciiTheme="minorHAnsi" w:hAnsiTheme="minorHAnsi" w:cstheme="minorHAnsi"/>
                <w:sz w:val="15"/>
                <w:szCs w:val="15"/>
                <w:lang w:val="en-GB"/>
              </w:rPr>
            </w:pPr>
          </w:p>
        </w:tc>
        <w:tc>
          <w:tcPr>
            <w:tcW w:w="839" w:type="dxa"/>
          </w:tcPr>
          <w:p w14:paraId="5CD3AA77"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-0.005</w:t>
            </w:r>
          </w:p>
        </w:tc>
        <w:tc>
          <w:tcPr>
            <w:tcW w:w="315" w:type="dxa"/>
          </w:tcPr>
          <w:p w14:paraId="3F3F80E1" w14:textId="77777777" w:rsidR="00072268" w:rsidRPr="000430BB" w:rsidRDefault="00072268" w:rsidP="00144C4B">
            <w:pPr>
              <w:rPr>
                <w:rFonts w:asciiTheme="minorHAnsi" w:hAnsiTheme="minorHAnsi" w:cstheme="minorHAnsi"/>
                <w:sz w:val="15"/>
                <w:szCs w:val="15"/>
                <w:lang w:val="en-GB"/>
              </w:rPr>
            </w:pPr>
          </w:p>
        </w:tc>
        <w:tc>
          <w:tcPr>
            <w:tcW w:w="839" w:type="dxa"/>
          </w:tcPr>
          <w:p w14:paraId="024015ED"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0.15</w:t>
            </w:r>
          </w:p>
        </w:tc>
        <w:tc>
          <w:tcPr>
            <w:tcW w:w="315" w:type="dxa"/>
          </w:tcPr>
          <w:p w14:paraId="6F95E4EF" w14:textId="77777777" w:rsidR="00072268" w:rsidRPr="000430BB" w:rsidRDefault="00072268" w:rsidP="00144C4B">
            <w:pPr>
              <w:rPr>
                <w:rFonts w:asciiTheme="minorHAnsi" w:hAnsiTheme="minorHAnsi" w:cstheme="minorHAnsi"/>
                <w:sz w:val="15"/>
                <w:szCs w:val="15"/>
                <w:lang w:val="en-GB"/>
              </w:rPr>
            </w:pPr>
          </w:p>
        </w:tc>
        <w:tc>
          <w:tcPr>
            <w:tcW w:w="839" w:type="dxa"/>
          </w:tcPr>
          <w:p w14:paraId="647C9BBC"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0.065</w:t>
            </w:r>
          </w:p>
        </w:tc>
        <w:tc>
          <w:tcPr>
            <w:tcW w:w="420" w:type="dxa"/>
          </w:tcPr>
          <w:p w14:paraId="1B6F7642" w14:textId="77777777" w:rsidR="00072268" w:rsidRPr="000430BB" w:rsidRDefault="00072268" w:rsidP="00144C4B">
            <w:pPr>
              <w:rPr>
                <w:rFonts w:asciiTheme="minorHAnsi" w:hAnsiTheme="minorHAnsi" w:cstheme="minorHAnsi"/>
                <w:sz w:val="15"/>
                <w:szCs w:val="15"/>
                <w:lang w:val="en-GB"/>
              </w:rPr>
            </w:pPr>
          </w:p>
        </w:tc>
        <w:tc>
          <w:tcPr>
            <w:tcW w:w="839" w:type="dxa"/>
          </w:tcPr>
          <w:p w14:paraId="1E18783A"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0.4</w:t>
            </w:r>
          </w:p>
        </w:tc>
        <w:tc>
          <w:tcPr>
            <w:tcW w:w="420" w:type="dxa"/>
          </w:tcPr>
          <w:p w14:paraId="2BC91007" w14:textId="77777777" w:rsidR="00072268" w:rsidRPr="000430BB" w:rsidRDefault="00072268" w:rsidP="00144C4B">
            <w:pPr>
              <w:rPr>
                <w:rFonts w:asciiTheme="minorHAnsi" w:hAnsiTheme="minorHAnsi" w:cstheme="minorHAnsi"/>
                <w:sz w:val="15"/>
                <w:szCs w:val="15"/>
                <w:lang w:val="en-GB"/>
              </w:rPr>
            </w:pPr>
            <w:r w:rsidRPr="000430BB">
              <w:rPr>
                <w:rFonts w:asciiTheme="minorHAnsi" w:hAnsiTheme="minorHAnsi" w:cstheme="minorHAnsi"/>
                <w:sz w:val="15"/>
                <w:szCs w:val="15"/>
                <w:lang w:val="en-GB"/>
              </w:rPr>
              <w:t>*</w:t>
            </w:r>
          </w:p>
        </w:tc>
        <w:tc>
          <w:tcPr>
            <w:tcW w:w="839" w:type="dxa"/>
          </w:tcPr>
          <w:p w14:paraId="5B78B6E8"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w:t>
            </w:r>
          </w:p>
        </w:tc>
        <w:tc>
          <w:tcPr>
            <w:tcW w:w="315" w:type="dxa"/>
          </w:tcPr>
          <w:p w14:paraId="410DBE5E" w14:textId="77777777" w:rsidR="00072268" w:rsidRPr="000430BB" w:rsidRDefault="00072268" w:rsidP="00144C4B">
            <w:pPr>
              <w:rPr>
                <w:rFonts w:asciiTheme="minorHAnsi" w:hAnsiTheme="minorHAnsi" w:cstheme="minorHAnsi"/>
                <w:sz w:val="15"/>
                <w:szCs w:val="15"/>
                <w:lang w:val="en-GB"/>
              </w:rPr>
            </w:pPr>
          </w:p>
        </w:tc>
        <w:tc>
          <w:tcPr>
            <w:tcW w:w="839" w:type="dxa"/>
          </w:tcPr>
          <w:p w14:paraId="474CFF0E"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00023</w:t>
            </w:r>
          </w:p>
        </w:tc>
        <w:tc>
          <w:tcPr>
            <w:tcW w:w="315" w:type="dxa"/>
          </w:tcPr>
          <w:p w14:paraId="6FE18CEE" w14:textId="77777777" w:rsidR="00072268" w:rsidRPr="000430BB" w:rsidRDefault="00072268" w:rsidP="00144C4B">
            <w:pPr>
              <w:rPr>
                <w:rFonts w:asciiTheme="minorHAnsi" w:hAnsiTheme="minorHAnsi" w:cstheme="minorHAnsi"/>
                <w:sz w:val="15"/>
                <w:szCs w:val="15"/>
                <w:lang w:val="en-GB"/>
              </w:rPr>
            </w:pPr>
          </w:p>
        </w:tc>
        <w:tc>
          <w:tcPr>
            <w:tcW w:w="839" w:type="dxa"/>
          </w:tcPr>
          <w:p w14:paraId="3AE8864A"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0.23</w:t>
            </w:r>
          </w:p>
        </w:tc>
        <w:tc>
          <w:tcPr>
            <w:tcW w:w="398" w:type="dxa"/>
          </w:tcPr>
          <w:p w14:paraId="05749A3B" w14:textId="77777777" w:rsidR="00072268" w:rsidRPr="000430BB" w:rsidRDefault="00072268" w:rsidP="00144C4B">
            <w:pPr>
              <w:rPr>
                <w:rFonts w:asciiTheme="minorHAnsi" w:hAnsiTheme="minorHAnsi" w:cstheme="minorHAnsi"/>
                <w:sz w:val="15"/>
                <w:szCs w:val="15"/>
                <w:lang w:val="en-GB"/>
              </w:rPr>
            </w:pPr>
          </w:p>
        </w:tc>
      </w:tr>
      <w:tr w:rsidR="00072268" w:rsidRPr="000430BB" w14:paraId="26F35C9A" w14:textId="77777777" w:rsidTr="00144C4B">
        <w:trPr>
          <w:trHeight w:hRule="exact" w:val="259"/>
        </w:trPr>
        <w:tc>
          <w:tcPr>
            <w:tcW w:w="842" w:type="dxa"/>
          </w:tcPr>
          <w:p w14:paraId="6819EFB0" w14:textId="77777777" w:rsidR="00072268" w:rsidRPr="000430BB" w:rsidRDefault="00072268" w:rsidP="00144C4B">
            <w:pPr>
              <w:jc w:val="both"/>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Factor 10</w:t>
            </w:r>
          </w:p>
        </w:tc>
        <w:tc>
          <w:tcPr>
            <w:tcW w:w="838" w:type="dxa"/>
          </w:tcPr>
          <w:p w14:paraId="460D110C"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-0.17</w:t>
            </w:r>
          </w:p>
        </w:tc>
        <w:tc>
          <w:tcPr>
            <w:tcW w:w="236" w:type="dxa"/>
          </w:tcPr>
          <w:p w14:paraId="7E53D897" w14:textId="77777777" w:rsidR="00072268" w:rsidRPr="000430BB" w:rsidRDefault="00072268" w:rsidP="00144C4B">
            <w:pPr>
              <w:rPr>
                <w:rFonts w:asciiTheme="minorHAnsi" w:hAnsiTheme="minorHAnsi" w:cstheme="minorHAnsi"/>
                <w:sz w:val="15"/>
                <w:szCs w:val="15"/>
                <w:lang w:val="en-GB"/>
              </w:rPr>
            </w:pPr>
          </w:p>
        </w:tc>
        <w:tc>
          <w:tcPr>
            <w:tcW w:w="838" w:type="dxa"/>
          </w:tcPr>
          <w:p w14:paraId="71A913E3"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0.17</w:t>
            </w:r>
          </w:p>
        </w:tc>
        <w:tc>
          <w:tcPr>
            <w:tcW w:w="236" w:type="dxa"/>
          </w:tcPr>
          <w:p w14:paraId="7E6CCF31" w14:textId="77777777" w:rsidR="00072268" w:rsidRPr="000430BB" w:rsidRDefault="00072268" w:rsidP="00144C4B">
            <w:pPr>
              <w:rPr>
                <w:rFonts w:asciiTheme="minorHAnsi" w:hAnsiTheme="minorHAnsi" w:cstheme="minorHAnsi"/>
                <w:sz w:val="15"/>
                <w:szCs w:val="15"/>
                <w:lang w:val="en-GB"/>
              </w:rPr>
            </w:pPr>
          </w:p>
        </w:tc>
        <w:tc>
          <w:tcPr>
            <w:tcW w:w="839" w:type="dxa"/>
          </w:tcPr>
          <w:p w14:paraId="2F558203"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0.32</w:t>
            </w:r>
          </w:p>
        </w:tc>
        <w:tc>
          <w:tcPr>
            <w:tcW w:w="315" w:type="dxa"/>
          </w:tcPr>
          <w:p w14:paraId="7E6986A0" w14:textId="77777777" w:rsidR="00072268" w:rsidRPr="000430BB" w:rsidRDefault="00072268" w:rsidP="00144C4B">
            <w:pPr>
              <w:rPr>
                <w:rFonts w:asciiTheme="minorHAnsi" w:hAnsiTheme="minorHAnsi" w:cstheme="minorHAnsi"/>
                <w:sz w:val="15"/>
                <w:szCs w:val="15"/>
                <w:lang w:val="en-GB"/>
              </w:rPr>
            </w:pPr>
          </w:p>
        </w:tc>
        <w:tc>
          <w:tcPr>
            <w:tcW w:w="839" w:type="dxa"/>
          </w:tcPr>
          <w:p w14:paraId="315EAAA7"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0.26</w:t>
            </w:r>
          </w:p>
        </w:tc>
        <w:tc>
          <w:tcPr>
            <w:tcW w:w="315" w:type="dxa"/>
          </w:tcPr>
          <w:p w14:paraId="17C58C55" w14:textId="77777777" w:rsidR="00072268" w:rsidRPr="000430BB" w:rsidRDefault="00072268" w:rsidP="00144C4B">
            <w:pPr>
              <w:rPr>
                <w:rFonts w:asciiTheme="minorHAnsi" w:hAnsiTheme="minorHAnsi" w:cstheme="minorHAnsi"/>
                <w:sz w:val="15"/>
                <w:szCs w:val="15"/>
                <w:lang w:val="en-GB"/>
              </w:rPr>
            </w:pPr>
          </w:p>
        </w:tc>
        <w:tc>
          <w:tcPr>
            <w:tcW w:w="839" w:type="dxa"/>
          </w:tcPr>
          <w:p w14:paraId="10A54D2F"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w:t>
            </w:r>
          </w:p>
        </w:tc>
        <w:tc>
          <w:tcPr>
            <w:tcW w:w="420" w:type="dxa"/>
          </w:tcPr>
          <w:p w14:paraId="308EAF4F" w14:textId="77777777" w:rsidR="00072268" w:rsidRPr="000430BB" w:rsidRDefault="00072268" w:rsidP="00144C4B">
            <w:pPr>
              <w:rPr>
                <w:rFonts w:asciiTheme="minorHAnsi" w:hAnsiTheme="minorHAnsi" w:cstheme="minorHAnsi"/>
                <w:sz w:val="15"/>
                <w:szCs w:val="15"/>
                <w:lang w:val="en-GB"/>
              </w:rPr>
            </w:pPr>
          </w:p>
        </w:tc>
        <w:tc>
          <w:tcPr>
            <w:tcW w:w="839" w:type="dxa"/>
          </w:tcPr>
          <w:p w14:paraId="6CE83C1E"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0.26</w:t>
            </w:r>
          </w:p>
        </w:tc>
        <w:tc>
          <w:tcPr>
            <w:tcW w:w="420" w:type="dxa"/>
          </w:tcPr>
          <w:p w14:paraId="2457439C" w14:textId="77777777" w:rsidR="00072268" w:rsidRPr="000430BB" w:rsidRDefault="00072268" w:rsidP="00144C4B">
            <w:pPr>
              <w:rPr>
                <w:rFonts w:asciiTheme="minorHAnsi" w:hAnsiTheme="minorHAnsi" w:cstheme="minorHAnsi"/>
                <w:sz w:val="15"/>
                <w:szCs w:val="15"/>
                <w:lang w:val="en-GB"/>
              </w:rPr>
            </w:pPr>
          </w:p>
        </w:tc>
        <w:tc>
          <w:tcPr>
            <w:tcW w:w="839" w:type="dxa"/>
          </w:tcPr>
          <w:p w14:paraId="42C98320"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0.07</w:t>
            </w:r>
          </w:p>
        </w:tc>
        <w:tc>
          <w:tcPr>
            <w:tcW w:w="315" w:type="dxa"/>
          </w:tcPr>
          <w:p w14:paraId="47B83918" w14:textId="77777777" w:rsidR="00072268" w:rsidRPr="000430BB" w:rsidRDefault="00072268" w:rsidP="00144C4B">
            <w:pPr>
              <w:rPr>
                <w:rFonts w:asciiTheme="minorHAnsi" w:hAnsiTheme="minorHAnsi" w:cstheme="minorHAnsi"/>
                <w:sz w:val="15"/>
                <w:szCs w:val="15"/>
                <w:lang w:val="en-GB"/>
              </w:rPr>
            </w:pPr>
          </w:p>
        </w:tc>
        <w:tc>
          <w:tcPr>
            <w:tcW w:w="839" w:type="dxa"/>
          </w:tcPr>
          <w:p w14:paraId="017318BA"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-0.16</w:t>
            </w:r>
          </w:p>
        </w:tc>
        <w:tc>
          <w:tcPr>
            <w:tcW w:w="315" w:type="dxa"/>
          </w:tcPr>
          <w:p w14:paraId="3788443A" w14:textId="77777777" w:rsidR="00072268" w:rsidRPr="000430BB" w:rsidRDefault="00072268" w:rsidP="00144C4B">
            <w:pPr>
              <w:rPr>
                <w:rFonts w:asciiTheme="minorHAnsi" w:hAnsiTheme="minorHAnsi" w:cstheme="minorHAnsi"/>
                <w:sz w:val="15"/>
                <w:szCs w:val="15"/>
                <w:lang w:val="en-GB"/>
              </w:rPr>
            </w:pPr>
          </w:p>
        </w:tc>
        <w:tc>
          <w:tcPr>
            <w:tcW w:w="839" w:type="dxa"/>
          </w:tcPr>
          <w:p w14:paraId="01AE48CE"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0.21</w:t>
            </w:r>
          </w:p>
        </w:tc>
        <w:tc>
          <w:tcPr>
            <w:tcW w:w="398" w:type="dxa"/>
          </w:tcPr>
          <w:p w14:paraId="162BBCB6" w14:textId="77777777" w:rsidR="00072268" w:rsidRPr="000430BB" w:rsidRDefault="00072268" w:rsidP="00144C4B">
            <w:pPr>
              <w:rPr>
                <w:rFonts w:asciiTheme="minorHAnsi" w:hAnsiTheme="minorHAnsi" w:cstheme="minorHAnsi"/>
                <w:sz w:val="15"/>
                <w:szCs w:val="15"/>
                <w:lang w:val="en-GB"/>
              </w:rPr>
            </w:pPr>
          </w:p>
        </w:tc>
      </w:tr>
      <w:tr w:rsidR="00072268" w:rsidRPr="000430BB" w14:paraId="4E56FFFD" w14:textId="77777777" w:rsidTr="00144C4B">
        <w:trPr>
          <w:trHeight w:hRule="exact" w:val="259"/>
        </w:trPr>
        <w:tc>
          <w:tcPr>
            <w:tcW w:w="842" w:type="dxa"/>
          </w:tcPr>
          <w:p w14:paraId="61343930" w14:textId="77777777" w:rsidR="00072268" w:rsidRPr="000430BB" w:rsidRDefault="00072268" w:rsidP="00144C4B">
            <w:pPr>
              <w:jc w:val="both"/>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Facto 11</w:t>
            </w:r>
          </w:p>
        </w:tc>
        <w:tc>
          <w:tcPr>
            <w:tcW w:w="838" w:type="dxa"/>
          </w:tcPr>
          <w:p w14:paraId="2B82DDF3"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-0.005</w:t>
            </w:r>
          </w:p>
        </w:tc>
        <w:tc>
          <w:tcPr>
            <w:tcW w:w="236" w:type="dxa"/>
          </w:tcPr>
          <w:p w14:paraId="56898240" w14:textId="77777777" w:rsidR="00072268" w:rsidRPr="000430BB" w:rsidRDefault="00072268" w:rsidP="00144C4B">
            <w:pPr>
              <w:rPr>
                <w:rFonts w:asciiTheme="minorHAnsi" w:hAnsiTheme="minorHAnsi" w:cstheme="minorHAnsi"/>
                <w:sz w:val="15"/>
                <w:szCs w:val="15"/>
                <w:lang w:val="en-GB"/>
              </w:rPr>
            </w:pPr>
          </w:p>
        </w:tc>
        <w:tc>
          <w:tcPr>
            <w:tcW w:w="838" w:type="dxa"/>
          </w:tcPr>
          <w:p w14:paraId="7456BC52"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0.013</w:t>
            </w:r>
          </w:p>
        </w:tc>
        <w:tc>
          <w:tcPr>
            <w:tcW w:w="236" w:type="dxa"/>
          </w:tcPr>
          <w:p w14:paraId="3E838548" w14:textId="77777777" w:rsidR="00072268" w:rsidRPr="000430BB" w:rsidRDefault="00072268" w:rsidP="00144C4B">
            <w:pPr>
              <w:rPr>
                <w:rFonts w:asciiTheme="minorHAnsi" w:hAnsiTheme="minorHAnsi" w:cstheme="minorHAnsi"/>
                <w:sz w:val="15"/>
                <w:szCs w:val="15"/>
                <w:lang w:val="en-GB"/>
              </w:rPr>
            </w:pPr>
          </w:p>
        </w:tc>
        <w:tc>
          <w:tcPr>
            <w:tcW w:w="839" w:type="dxa"/>
          </w:tcPr>
          <w:p w14:paraId="569CFFC9"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w:t>
            </w:r>
          </w:p>
        </w:tc>
        <w:tc>
          <w:tcPr>
            <w:tcW w:w="315" w:type="dxa"/>
          </w:tcPr>
          <w:p w14:paraId="600D99AF" w14:textId="77777777" w:rsidR="00072268" w:rsidRPr="000430BB" w:rsidRDefault="00072268" w:rsidP="00144C4B">
            <w:pPr>
              <w:rPr>
                <w:rFonts w:asciiTheme="minorHAnsi" w:hAnsiTheme="minorHAnsi" w:cstheme="minorHAnsi"/>
                <w:sz w:val="15"/>
                <w:szCs w:val="15"/>
                <w:lang w:val="en-GB"/>
              </w:rPr>
            </w:pPr>
          </w:p>
        </w:tc>
        <w:tc>
          <w:tcPr>
            <w:tcW w:w="839" w:type="dxa"/>
          </w:tcPr>
          <w:p w14:paraId="04CDBC59"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0.12</w:t>
            </w:r>
          </w:p>
        </w:tc>
        <w:tc>
          <w:tcPr>
            <w:tcW w:w="315" w:type="dxa"/>
          </w:tcPr>
          <w:p w14:paraId="63BF59C7" w14:textId="77777777" w:rsidR="00072268" w:rsidRPr="000430BB" w:rsidRDefault="00072268" w:rsidP="00144C4B">
            <w:pPr>
              <w:rPr>
                <w:rFonts w:asciiTheme="minorHAnsi" w:hAnsiTheme="minorHAnsi" w:cstheme="minorHAnsi"/>
                <w:sz w:val="15"/>
                <w:szCs w:val="15"/>
                <w:lang w:val="en-GB"/>
              </w:rPr>
            </w:pPr>
          </w:p>
        </w:tc>
        <w:tc>
          <w:tcPr>
            <w:tcW w:w="839" w:type="dxa"/>
          </w:tcPr>
          <w:p w14:paraId="3EE41104"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-0.17</w:t>
            </w:r>
          </w:p>
        </w:tc>
        <w:tc>
          <w:tcPr>
            <w:tcW w:w="420" w:type="dxa"/>
          </w:tcPr>
          <w:p w14:paraId="4E6DAB9B" w14:textId="77777777" w:rsidR="00072268" w:rsidRPr="000430BB" w:rsidRDefault="00072268" w:rsidP="00144C4B">
            <w:pPr>
              <w:rPr>
                <w:rFonts w:asciiTheme="minorHAnsi" w:hAnsiTheme="minorHAnsi" w:cstheme="minorHAnsi"/>
                <w:sz w:val="15"/>
                <w:szCs w:val="15"/>
                <w:lang w:val="en-GB"/>
              </w:rPr>
            </w:pPr>
          </w:p>
        </w:tc>
        <w:tc>
          <w:tcPr>
            <w:tcW w:w="839" w:type="dxa"/>
          </w:tcPr>
          <w:p w14:paraId="605D3B63"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0.42</w:t>
            </w:r>
          </w:p>
        </w:tc>
        <w:tc>
          <w:tcPr>
            <w:tcW w:w="420" w:type="dxa"/>
          </w:tcPr>
          <w:p w14:paraId="73BC3C3F" w14:textId="77777777" w:rsidR="00072268" w:rsidRPr="000430BB" w:rsidRDefault="00072268" w:rsidP="00144C4B">
            <w:pPr>
              <w:rPr>
                <w:rFonts w:asciiTheme="minorHAnsi" w:hAnsiTheme="minorHAnsi" w:cstheme="minorHAnsi"/>
                <w:sz w:val="15"/>
                <w:szCs w:val="15"/>
                <w:lang w:val="en-GB"/>
              </w:rPr>
            </w:pPr>
            <w:r w:rsidRPr="000430BB">
              <w:rPr>
                <w:rFonts w:asciiTheme="minorHAnsi" w:hAnsiTheme="minorHAnsi" w:cstheme="minorHAnsi"/>
                <w:sz w:val="15"/>
                <w:szCs w:val="15"/>
                <w:lang w:val="en-GB"/>
              </w:rPr>
              <w:t>*</w:t>
            </w:r>
          </w:p>
        </w:tc>
        <w:tc>
          <w:tcPr>
            <w:tcW w:w="839" w:type="dxa"/>
          </w:tcPr>
          <w:p w14:paraId="176043AF"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0.11</w:t>
            </w:r>
          </w:p>
        </w:tc>
        <w:tc>
          <w:tcPr>
            <w:tcW w:w="315" w:type="dxa"/>
          </w:tcPr>
          <w:p w14:paraId="631161B8" w14:textId="77777777" w:rsidR="00072268" w:rsidRPr="000430BB" w:rsidRDefault="00072268" w:rsidP="00144C4B">
            <w:pPr>
              <w:rPr>
                <w:rFonts w:asciiTheme="minorHAnsi" w:hAnsiTheme="minorHAnsi" w:cstheme="minorHAnsi"/>
                <w:sz w:val="15"/>
                <w:szCs w:val="15"/>
                <w:lang w:val="en-GB"/>
              </w:rPr>
            </w:pPr>
          </w:p>
        </w:tc>
        <w:tc>
          <w:tcPr>
            <w:tcW w:w="839" w:type="dxa"/>
          </w:tcPr>
          <w:p w14:paraId="2CDEC52F"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0.26</w:t>
            </w:r>
          </w:p>
        </w:tc>
        <w:tc>
          <w:tcPr>
            <w:tcW w:w="315" w:type="dxa"/>
          </w:tcPr>
          <w:p w14:paraId="793F60C8" w14:textId="77777777" w:rsidR="00072268" w:rsidRPr="000430BB" w:rsidRDefault="00072268" w:rsidP="00144C4B">
            <w:pPr>
              <w:rPr>
                <w:rFonts w:asciiTheme="minorHAnsi" w:hAnsiTheme="minorHAnsi" w:cstheme="minorHAnsi"/>
                <w:sz w:val="15"/>
                <w:szCs w:val="15"/>
                <w:lang w:val="en-GB"/>
              </w:rPr>
            </w:pPr>
          </w:p>
        </w:tc>
        <w:tc>
          <w:tcPr>
            <w:tcW w:w="839" w:type="dxa"/>
          </w:tcPr>
          <w:p w14:paraId="0F70C827" w14:textId="77777777" w:rsidR="00072268" w:rsidRPr="000430BB" w:rsidRDefault="00072268" w:rsidP="00144C4B">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0.23</w:t>
            </w:r>
          </w:p>
        </w:tc>
        <w:tc>
          <w:tcPr>
            <w:tcW w:w="398" w:type="dxa"/>
          </w:tcPr>
          <w:p w14:paraId="74BB3E6E" w14:textId="77777777" w:rsidR="00072268" w:rsidRPr="000430BB" w:rsidRDefault="00072268" w:rsidP="00144C4B">
            <w:pPr>
              <w:rPr>
                <w:rFonts w:asciiTheme="minorHAnsi" w:hAnsiTheme="minorHAnsi" w:cstheme="minorHAnsi"/>
                <w:sz w:val="15"/>
                <w:szCs w:val="15"/>
                <w:lang w:val="en-GB"/>
              </w:rPr>
            </w:pPr>
          </w:p>
        </w:tc>
      </w:tr>
    </w:tbl>
    <w:p w14:paraId="2EFB5450" w14:textId="3B4CB70C" w:rsidR="00515906" w:rsidRPr="000430BB" w:rsidRDefault="004A2FD7" w:rsidP="00515906">
      <w:pPr>
        <w:rPr>
          <w:rFonts w:asciiTheme="minorHAnsi" w:hAnsiTheme="minorHAnsi"/>
          <w:sz w:val="18"/>
          <w:szCs w:val="18"/>
          <w:lang w:val="en-GB"/>
        </w:rPr>
      </w:pPr>
      <w:r w:rsidRPr="000430BB">
        <w:rPr>
          <w:rFonts w:asciiTheme="minorHAnsi" w:hAnsiTheme="minorHAnsi"/>
          <w:sz w:val="18"/>
          <w:szCs w:val="18"/>
          <w:lang w:val="en-GB"/>
        </w:rPr>
        <w:t>n= 230, two-tailed, *P&lt;0.05, **P&lt;0.01</w:t>
      </w:r>
    </w:p>
    <w:p w14:paraId="091709C0" w14:textId="77777777" w:rsidR="00532BB2" w:rsidRPr="000430BB" w:rsidRDefault="00532BB2" w:rsidP="00515906">
      <w:pPr>
        <w:rPr>
          <w:rFonts w:asciiTheme="minorHAnsi" w:hAnsiTheme="minorHAnsi"/>
          <w:sz w:val="18"/>
          <w:szCs w:val="18"/>
          <w:lang w:val="en-GB"/>
        </w:rPr>
      </w:pPr>
    </w:p>
    <w:p w14:paraId="0B53ED61" w14:textId="77777777" w:rsidR="0068340C" w:rsidRPr="000430BB" w:rsidRDefault="0068340C" w:rsidP="0068340C">
      <w:pPr>
        <w:pStyle w:val="Heading4"/>
        <w:ind w:firstLine="720"/>
        <w:rPr>
          <w:rFonts w:asciiTheme="minorHAnsi" w:hAnsiTheme="minorHAnsi" w:cstheme="majorHAnsi"/>
          <w:i w:val="0"/>
          <w:iCs w:val="0"/>
          <w:color w:val="000000" w:themeColor="text1"/>
          <w:lang w:val="en-GB"/>
        </w:rPr>
      </w:pPr>
      <w:bookmarkStart w:id="12" w:name="_Toc34128441"/>
      <w:r w:rsidRPr="000430BB">
        <w:rPr>
          <w:rFonts w:asciiTheme="minorHAnsi" w:hAnsiTheme="minorHAnsi" w:cstheme="majorHAnsi"/>
          <w:i w:val="0"/>
          <w:iCs w:val="0"/>
          <w:color w:val="000000" w:themeColor="text1"/>
          <w:lang w:val="en-GB"/>
        </w:rPr>
        <w:t>3.2.1 Problem behaviour and training methods</w:t>
      </w:r>
      <w:bookmarkEnd w:id="12"/>
    </w:p>
    <w:p w14:paraId="26A9A0A4" w14:textId="77777777" w:rsidR="00D23788" w:rsidRPr="000430BB" w:rsidRDefault="00D23788" w:rsidP="00D23788">
      <w:pPr>
        <w:ind w:firstLine="720"/>
        <w:jc w:val="both"/>
        <w:rPr>
          <w:rFonts w:asciiTheme="minorHAnsi" w:hAnsiTheme="minorHAnsi" w:cstheme="minorHAnsi"/>
          <w:sz w:val="22"/>
          <w:szCs w:val="22"/>
          <w:lang w:val="en-GB"/>
        </w:rPr>
      </w:pPr>
      <w:r w:rsidRPr="000430BB">
        <w:rPr>
          <w:rFonts w:asciiTheme="minorHAnsi" w:hAnsiTheme="minorHAnsi" w:cstheme="minorHAnsi"/>
          <w:sz w:val="22"/>
          <w:szCs w:val="22"/>
          <w:lang w:val="en-GB"/>
        </w:rPr>
        <w:t>Correlations were calculated between problem behaviour and training methods, but none were significant. Two trends were found, being a positive trend between negative reinforcement and owner directed aggression (r=0.27,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=0.07, p=0.1) and a positive trend between positive punishments and non-social fear (r=0.27,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 xml:space="preserve">=0.07, p=0.1) (see </w:t>
      </w:r>
      <w:r w:rsidRPr="000430BB">
        <w:rPr>
          <w:rFonts w:asciiTheme="minorHAnsi" w:hAnsiTheme="minorHAnsi" w:cstheme="minorHAnsi"/>
          <w:i/>
          <w:iCs/>
          <w:sz w:val="22"/>
          <w:szCs w:val="22"/>
          <w:lang w:val="en-GB"/>
        </w:rPr>
        <w:t>appendix 7</w:t>
      </w:r>
      <w:r w:rsidRPr="000430BB">
        <w:rPr>
          <w:rFonts w:asciiTheme="minorHAnsi" w:hAnsiTheme="minorHAnsi" w:cstheme="minorHAnsi"/>
          <w:sz w:val="22"/>
          <w:szCs w:val="22"/>
          <w:lang w:val="en-GB"/>
        </w:rPr>
        <w:t xml:space="preserve">). </w:t>
      </w:r>
    </w:p>
    <w:p w14:paraId="0268D8DB" w14:textId="4DB003E4" w:rsidR="0068340C" w:rsidRDefault="0068340C" w:rsidP="00515906">
      <w:pPr>
        <w:rPr>
          <w:rFonts w:asciiTheme="minorHAnsi" w:hAnsiTheme="minorHAnsi" w:cstheme="minorHAnsi"/>
          <w:sz w:val="22"/>
          <w:szCs w:val="22"/>
          <w:lang w:val="en-GB"/>
        </w:rPr>
      </w:pPr>
    </w:p>
    <w:p w14:paraId="749220E9" w14:textId="250577BE" w:rsidR="005A1434" w:rsidRDefault="005A1434" w:rsidP="00515906">
      <w:pPr>
        <w:rPr>
          <w:rFonts w:asciiTheme="minorHAnsi" w:hAnsiTheme="minorHAnsi" w:cstheme="minorHAnsi"/>
          <w:sz w:val="22"/>
          <w:szCs w:val="22"/>
          <w:lang w:val="en-GB"/>
        </w:rPr>
      </w:pPr>
    </w:p>
    <w:p w14:paraId="5DCF797B" w14:textId="1A2171D7" w:rsidR="005A1434" w:rsidRDefault="005A1434" w:rsidP="00515906">
      <w:pPr>
        <w:rPr>
          <w:rFonts w:asciiTheme="minorHAnsi" w:hAnsiTheme="minorHAnsi" w:cstheme="minorHAnsi"/>
          <w:sz w:val="22"/>
          <w:szCs w:val="22"/>
          <w:lang w:val="en-GB"/>
        </w:rPr>
      </w:pPr>
    </w:p>
    <w:p w14:paraId="101916A1" w14:textId="77777777" w:rsidR="005A1434" w:rsidRPr="000430BB" w:rsidRDefault="005A1434" w:rsidP="00515906">
      <w:pPr>
        <w:rPr>
          <w:rFonts w:asciiTheme="minorHAnsi" w:hAnsiTheme="minorHAnsi" w:cstheme="minorHAnsi"/>
          <w:sz w:val="22"/>
          <w:szCs w:val="22"/>
          <w:lang w:val="en-GB"/>
        </w:rPr>
      </w:pPr>
    </w:p>
    <w:p w14:paraId="208D9DBE" w14:textId="6A4B2575" w:rsidR="003A176E" w:rsidRPr="000430BB" w:rsidRDefault="00515906" w:rsidP="003F4ED9">
      <w:pPr>
        <w:pStyle w:val="Heading3"/>
        <w:ind w:firstLine="720"/>
        <w:rPr>
          <w:rFonts w:asciiTheme="minorHAnsi" w:hAnsiTheme="minorHAnsi" w:cstheme="majorHAnsi"/>
          <w:color w:val="000000" w:themeColor="text1"/>
          <w:sz w:val="28"/>
          <w:szCs w:val="28"/>
          <w:lang w:val="en-GB"/>
        </w:rPr>
      </w:pPr>
      <w:bookmarkStart w:id="13" w:name="_Toc34128442"/>
      <w:r w:rsidRPr="000430BB">
        <w:rPr>
          <w:rFonts w:asciiTheme="minorHAnsi" w:hAnsiTheme="minorHAnsi" w:cstheme="majorHAnsi"/>
          <w:color w:val="000000" w:themeColor="text1"/>
          <w:sz w:val="28"/>
          <w:szCs w:val="28"/>
          <w:lang w:val="en-GB"/>
        </w:rPr>
        <w:lastRenderedPageBreak/>
        <w:t>3.3 Leash pressure</w:t>
      </w:r>
      <w:bookmarkEnd w:id="13"/>
      <w:r w:rsidRPr="000430BB">
        <w:rPr>
          <w:rFonts w:asciiTheme="minorHAnsi" w:hAnsiTheme="minorHAnsi" w:cstheme="majorHAnsi"/>
          <w:color w:val="000000" w:themeColor="text1"/>
          <w:sz w:val="28"/>
          <w:szCs w:val="28"/>
          <w:lang w:val="en-GB"/>
        </w:rPr>
        <w:t xml:space="preserve"> </w:t>
      </w:r>
    </w:p>
    <w:p w14:paraId="63E3ED3C" w14:textId="65BF033D" w:rsidR="0057531F" w:rsidRPr="000430BB" w:rsidRDefault="0057531F" w:rsidP="0057531F">
      <w:pPr>
        <w:ind w:firstLine="720"/>
        <w:jc w:val="both"/>
        <w:rPr>
          <w:rFonts w:asciiTheme="minorHAnsi" w:hAnsiTheme="minorHAnsi" w:cstheme="minorHAnsi"/>
          <w:sz w:val="22"/>
          <w:szCs w:val="22"/>
          <w:lang w:val="en-GB"/>
        </w:rPr>
      </w:pPr>
      <w:r w:rsidRPr="000430BB">
        <w:rPr>
          <w:rFonts w:asciiTheme="minorHAnsi" w:hAnsiTheme="minorHAnsi" w:cstheme="minorHAnsi"/>
          <w:sz w:val="22"/>
          <w:szCs w:val="22"/>
          <w:lang w:val="en-GB"/>
        </w:rPr>
        <w:t>The third phase of this study investigated which factors underly leash tension when owners walk their leashed dog. The data of 38 participants were used to perform a REML (</w:t>
      </w:r>
      <w:r w:rsidRPr="000430BB">
        <w:rPr>
          <w:rFonts w:asciiTheme="minorHAnsi" w:hAnsiTheme="minorHAnsi" w:cstheme="minorHAnsi"/>
          <w:i/>
          <w:iCs/>
          <w:sz w:val="22"/>
          <w:szCs w:val="22"/>
          <w:lang w:val="en-GB"/>
        </w:rPr>
        <w:t xml:space="preserve">see appendix 8) </w:t>
      </w:r>
      <w:r w:rsidRPr="000430BB">
        <w:rPr>
          <w:rFonts w:asciiTheme="minorHAnsi" w:hAnsiTheme="minorHAnsi" w:cstheme="minorHAnsi"/>
          <w:sz w:val="22"/>
          <w:szCs w:val="22"/>
          <w:lang w:val="en-GB"/>
        </w:rPr>
        <w:t xml:space="preserve">on the effects of round (first, second), parkour complexity (easy, difficult), distractions (present, absent), including interactions between these. The analysis showed that there was a significant higher (p </w:t>
      </w:r>
      <w:r w:rsidR="004E6F87" w:rsidRPr="000430BB">
        <w:rPr>
          <w:rFonts w:asciiTheme="minorHAnsi" w:hAnsiTheme="minorHAnsi" w:cstheme="minorHAnsi"/>
          <w:sz w:val="22"/>
          <w:szCs w:val="22"/>
          <w:lang w:val="en-GB"/>
        </w:rPr>
        <w:t>&lt;0.001</w:t>
      </w:r>
      <w:r w:rsidRPr="000430BB">
        <w:rPr>
          <w:rFonts w:asciiTheme="minorHAnsi" w:hAnsiTheme="minorHAnsi" w:cstheme="minorHAnsi"/>
          <w:sz w:val="22"/>
          <w:szCs w:val="22"/>
          <w:lang w:val="en-GB"/>
        </w:rPr>
        <w:t>) leash pressure the first time the participants walked the parkour (of 1.0</w:t>
      </w:r>
      <w:r w:rsidR="004E6F87" w:rsidRPr="000430BB">
        <w:rPr>
          <w:rFonts w:asciiTheme="minorHAnsi" w:hAnsiTheme="minorHAnsi" w:cstheme="minorHAnsi"/>
          <w:sz w:val="22"/>
          <w:szCs w:val="22"/>
          <w:lang w:val="en-GB"/>
        </w:rPr>
        <w:t>2</w:t>
      </w:r>
      <w:r w:rsidRPr="000430BB">
        <w:rPr>
          <w:rFonts w:asciiTheme="minorHAnsi" w:hAnsiTheme="minorHAnsi" w:cstheme="minorHAnsi"/>
          <w:sz w:val="22"/>
          <w:szCs w:val="22"/>
          <w:lang w:val="en-GB"/>
        </w:rPr>
        <w:t xml:space="preserve"> ± </w:t>
      </w:r>
      <w:r w:rsidR="004E6F87" w:rsidRPr="000430BB">
        <w:rPr>
          <w:rFonts w:asciiTheme="minorHAnsi" w:hAnsiTheme="minorHAnsi" w:cstheme="minorHAnsi"/>
          <w:sz w:val="22"/>
          <w:szCs w:val="22"/>
          <w:lang w:val="en-GB"/>
        </w:rPr>
        <w:t>0.054; predicted mean ± se</w:t>
      </w:r>
      <w:r w:rsidRPr="000430BB">
        <w:rPr>
          <w:rFonts w:asciiTheme="minorHAnsi" w:hAnsiTheme="minorHAnsi" w:cstheme="minorHAnsi"/>
          <w:sz w:val="22"/>
          <w:szCs w:val="22"/>
          <w:lang w:val="en-GB"/>
        </w:rPr>
        <w:t>) in comparison with the second one (</w:t>
      </w:r>
      <w:r w:rsidR="004E6F87" w:rsidRPr="000430BB">
        <w:rPr>
          <w:rFonts w:asciiTheme="minorHAnsi" w:hAnsiTheme="minorHAnsi" w:cstheme="minorHAnsi"/>
          <w:sz w:val="22"/>
          <w:szCs w:val="22"/>
          <w:lang w:val="en-GB"/>
        </w:rPr>
        <w:t>0.70</w:t>
      </w:r>
      <w:r w:rsidRPr="000430BB">
        <w:rPr>
          <w:rFonts w:asciiTheme="minorHAnsi" w:hAnsiTheme="minorHAnsi" w:cstheme="minorHAnsi"/>
          <w:sz w:val="22"/>
          <w:szCs w:val="22"/>
          <w:lang w:val="en-GB"/>
        </w:rPr>
        <w:t xml:space="preserve"> ± 0</w:t>
      </w:r>
      <w:r w:rsidR="004E6F87" w:rsidRPr="000430BB">
        <w:rPr>
          <w:rFonts w:asciiTheme="minorHAnsi" w:hAnsiTheme="minorHAnsi" w:cstheme="minorHAnsi"/>
          <w:sz w:val="22"/>
          <w:szCs w:val="22"/>
          <w:lang w:val="en-GB"/>
        </w:rPr>
        <w:t>.054</w:t>
      </w:r>
      <w:r w:rsidRPr="000430BB">
        <w:rPr>
          <w:rFonts w:asciiTheme="minorHAnsi" w:hAnsiTheme="minorHAnsi" w:cstheme="minorHAnsi"/>
          <w:sz w:val="22"/>
          <w:szCs w:val="22"/>
          <w:lang w:val="en-GB"/>
        </w:rPr>
        <w:t>). This effect was dependent on the presence of distraction (2-way interaction Wald test statistic, W=12.16, p&lt;0.001; see Fig. 5A), with the stronger round effects with distractions. The overall predicted means for leash tension were 1.</w:t>
      </w:r>
      <w:r w:rsidR="00780602" w:rsidRPr="000430BB">
        <w:rPr>
          <w:rFonts w:asciiTheme="minorHAnsi" w:hAnsiTheme="minorHAnsi" w:cstheme="minorHAnsi"/>
          <w:sz w:val="22"/>
          <w:szCs w:val="22"/>
          <w:lang w:val="en-GB"/>
        </w:rPr>
        <w:t>22</w:t>
      </w:r>
      <w:r w:rsidRPr="000430BB">
        <w:rPr>
          <w:rFonts w:asciiTheme="minorHAnsi" w:hAnsiTheme="minorHAnsi" w:cstheme="minorHAnsi"/>
          <w:sz w:val="22"/>
          <w:szCs w:val="22"/>
          <w:lang w:val="en-GB"/>
        </w:rPr>
        <w:t xml:space="preserve"> ± </w:t>
      </w:r>
      <w:r w:rsidR="00780602" w:rsidRPr="000430BB">
        <w:rPr>
          <w:rFonts w:asciiTheme="minorHAnsi" w:hAnsiTheme="minorHAnsi" w:cstheme="minorHAnsi"/>
          <w:sz w:val="22"/>
          <w:szCs w:val="22"/>
          <w:lang w:val="en-GB"/>
        </w:rPr>
        <w:t xml:space="preserve">0.054 </w:t>
      </w:r>
      <w:r w:rsidRPr="000430BB">
        <w:rPr>
          <w:rFonts w:asciiTheme="minorHAnsi" w:hAnsiTheme="minorHAnsi" w:cstheme="minorHAnsi"/>
          <w:sz w:val="22"/>
          <w:szCs w:val="22"/>
          <w:lang w:val="en-GB"/>
        </w:rPr>
        <w:t>with distractions and 0</w:t>
      </w:r>
      <w:r w:rsidR="00780602" w:rsidRPr="000430BB">
        <w:rPr>
          <w:rFonts w:asciiTheme="minorHAnsi" w:hAnsiTheme="minorHAnsi" w:cstheme="minorHAnsi"/>
          <w:sz w:val="22"/>
          <w:szCs w:val="22"/>
          <w:lang w:val="en-GB"/>
        </w:rPr>
        <w:t>.50</w:t>
      </w:r>
      <w:r w:rsidRPr="000430BB">
        <w:rPr>
          <w:rFonts w:asciiTheme="minorHAnsi" w:hAnsiTheme="minorHAnsi" w:cstheme="minorHAnsi"/>
          <w:sz w:val="22"/>
          <w:szCs w:val="22"/>
          <w:lang w:val="en-GB"/>
        </w:rPr>
        <w:t xml:space="preserve"> ± </w:t>
      </w:r>
      <w:r w:rsidR="00780602" w:rsidRPr="000430BB">
        <w:rPr>
          <w:rFonts w:asciiTheme="minorHAnsi" w:hAnsiTheme="minorHAnsi" w:cstheme="minorHAnsi"/>
          <w:sz w:val="22"/>
          <w:szCs w:val="22"/>
          <w:lang w:val="en-GB"/>
        </w:rPr>
        <w:t xml:space="preserve">0.054 </w:t>
      </w:r>
      <w:r w:rsidRPr="000430BB">
        <w:rPr>
          <w:rFonts w:asciiTheme="minorHAnsi" w:hAnsiTheme="minorHAnsi" w:cstheme="minorHAnsi"/>
          <w:sz w:val="22"/>
          <w:szCs w:val="22"/>
          <w:lang w:val="en-GB"/>
        </w:rPr>
        <w:t>without (W=</w:t>
      </w:r>
      <w:r w:rsidR="00780602" w:rsidRPr="000430BB">
        <w:rPr>
          <w:rFonts w:asciiTheme="minorHAnsi" w:hAnsiTheme="minorHAnsi" w:cstheme="minorHAnsi"/>
          <w:sz w:val="22"/>
          <w:szCs w:val="22"/>
          <w:lang w:val="en-GB"/>
        </w:rPr>
        <w:t>180.84</w:t>
      </w:r>
      <w:r w:rsidRPr="000430BB">
        <w:rPr>
          <w:rFonts w:asciiTheme="minorHAnsi" w:hAnsiTheme="minorHAnsi" w:cstheme="minorHAnsi"/>
          <w:sz w:val="22"/>
          <w:szCs w:val="22"/>
          <w:lang w:val="en-GB"/>
        </w:rPr>
        <w:t>, p&lt;0.0</w:t>
      </w:r>
      <w:r w:rsidR="00780602" w:rsidRPr="000430BB">
        <w:rPr>
          <w:rFonts w:asciiTheme="minorHAnsi" w:hAnsiTheme="minorHAnsi" w:cstheme="minorHAnsi"/>
          <w:sz w:val="22"/>
          <w:szCs w:val="22"/>
          <w:lang w:val="en-GB"/>
        </w:rPr>
        <w:t>01</w:t>
      </w:r>
      <w:r w:rsidRPr="000430BB">
        <w:rPr>
          <w:rFonts w:asciiTheme="minorHAnsi" w:hAnsiTheme="minorHAnsi" w:cstheme="minorHAnsi"/>
          <w:sz w:val="22"/>
          <w:szCs w:val="22"/>
          <w:lang w:val="en-GB"/>
        </w:rPr>
        <w:t>) with the stronger difference in round one (see Fig. 5A</w:t>
      </w:r>
      <w:r w:rsidRPr="000430BB">
        <w:rPr>
          <w:rFonts w:asciiTheme="minorHAnsi" w:hAnsiTheme="minorHAnsi" w:cstheme="minorHAnsi"/>
          <w:b/>
          <w:bCs/>
          <w:sz w:val="22"/>
          <w:szCs w:val="22"/>
          <w:lang w:val="en-GB"/>
        </w:rPr>
        <w:t>)</w:t>
      </w:r>
      <w:r w:rsidRPr="000430BB">
        <w:rPr>
          <w:rFonts w:asciiTheme="minorHAnsi" w:hAnsiTheme="minorHAnsi" w:cstheme="minorHAnsi"/>
          <w:sz w:val="22"/>
          <w:szCs w:val="22"/>
          <w:lang w:val="en-GB"/>
        </w:rPr>
        <w:t>. Another two-way interaction was found between the parkour and distractions (W=5.67, p=0.017; see Fig. 5B). The two parkours without distraction didn’t show any significant differences with each other, but with distractions the difficult parkours caused more leash tension (1.</w:t>
      </w:r>
      <w:r w:rsidR="005A2E36" w:rsidRPr="000430BB">
        <w:rPr>
          <w:rFonts w:asciiTheme="minorHAnsi" w:hAnsiTheme="minorHAnsi" w:cstheme="minorHAnsi"/>
          <w:sz w:val="22"/>
          <w:szCs w:val="22"/>
          <w:lang w:val="en-GB"/>
        </w:rPr>
        <w:t>33</w:t>
      </w:r>
      <w:r w:rsidRPr="000430BB">
        <w:rPr>
          <w:rFonts w:asciiTheme="minorHAnsi" w:hAnsiTheme="minorHAnsi" w:cstheme="minorHAnsi"/>
          <w:sz w:val="22"/>
          <w:szCs w:val="22"/>
          <w:lang w:val="en-GB"/>
        </w:rPr>
        <w:t xml:space="preserve"> ± 0</w:t>
      </w:r>
      <w:r w:rsidR="005A2E36" w:rsidRPr="000430BB">
        <w:rPr>
          <w:rFonts w:asciiTheme="minorHAnsi" w:hAnsiTheme="minorHAnsi" w:cstheme="minorHAnsi"/>
          <w:sz w:val="22"/>
          <w:szCs w:val="22"/>
          <w:lang w:val="en-GB"/>
        </w:rPr>
        <w:t>.076</w:t>
      </w:r>
      <w:r w:rsidRPr="000430BB">
        <w:rPr>
          <w:rFonts w:asciiTheme="minorHAnsi" w:hAnsiTheme="minorHAnsi" w:cstheme="minorHAnsi"/>
          <w:sz w:val="22"/>
          <w:szCs w:val="22"/>
          <w:lang w:val="en-GB"/>
        </w:rPr>
        <w:t>) than the easy one (1.</w:t>
      </w:r>
      <w:r w:rsidR="005A2E36" w:rsidRPr="000430BB">
        <w:rPr>
          <w:rFonts w:asciiTheme="minorHAnsi" w:hAnsiTheme="minorHAnsi" w:cstheme="minorHAnsi"/>
          <w:sz w:val="22"/>
          <w:szCs w:val="22"/>
          <w:lang w:val="en-GB"/>
        </w:rPr>
        <w:t>11</w:t>
      </w:r>
      <w:r w:rsidRPr="000430BB">
        <w:rPr>
          <w:rFonts w:asciiTheme="minorHAnsi" w:hAnsiTheme="minorHAnsi" w:cstheme="minorHAnsi"/>
          <w:sz w:val="22"/>
          <w:szCs w:val="22"/>
          <w:lang w:val="en-GB"/>
        </w:rPr>
        <w:t xml:space="preserve"> ± 0</w:t>
      </w:r>
      <w:r w:rsidR="005A2E36" w:rsidRPr="000430BB">
        <w:rPr>
          <w:rFonts w:asciiTheme="minorHAnsi" w:hAnsiTheme="minorHAnsi" w:cstheme="minorHAnsi"/>
          <w:sz w:val="22"/>
          <w:szCs w:val="22"/>
          <w:lang w:val="en-GB"/>
        </w:rPr>
        <w:t>.076</w:t>
      </w:r>
      <w:r w:rsidRPr="000430BB">
        <w:rPr>
          <w:rFonts w:asciiTheme="minorHAnsi" w:hAnsiTheme="minorHAnsi" w:cstheme="minorHAnsi"/>
          <w:sz w:val="22"/>
          <w:szCs w:val="22"/>
          <w:lang w:val="en-GB"/>
        </w:rPr>
        <w:t xml:space="preserve">). </w:t>
      </w:r>
    </w:p>
    <w:p w14:paraId="6F7B1BA6" w14:textId="7596170E" w:rsidR="00D536A6" w:rsidRPr="000430BB" w:rsidRDefault="00D536A6" w:rsidP="00D80551">
      <w:pPr>
        <w:keepNext/>
        <w:jc w:val="both"/>
        <w:rPr>
          <w:lang w:val="en-GB"/>
        </w:rPr>
      </w:pPr>
      <w:r w:rsidRPr="000430BB">
        <w:rPr>
          <w:rFonts w:asciiTheme="minorHAnsi" w:hAnsiTheme="minorHAnsi" w:cstheme="minorHAnsi"/>
          <w:noProof/>
          <w:sz w:val="22"/>
          <w:szCs w:val="22"/>
          <w:lang w:val="en-GB"/>
        </w:rPr>
        <w:drawing>
          <wp:anchor distT="0" distB="0" distL="114300" distR="114300" simplePos="0" relativeHeight="251698176" behindDoc="0" locked="0" layoutInCell="1" allowOverlap="1" wp14:anchorId="2B9E38D6" wp14:editId="35B959EF">
            <wp:simplePos x="0" y="0"/>
            <wp:positionH relativeFrom="column">
              <wp:posOffset>3226435</wp:posOffset>
            </wp:positionH>
            <wp:positionV relativeFrom="paragraph">
              <wp:posOffset>193040</wp:posOffset>
            </wp:positionV>
            <wp:extent cx="2817495" cy="2628900"/>
            <wp:effectExtent l="0" t="0" r="1905" b="0"/>
            <wp:wrapSquare wrapText="bothSides"/>
            <wp:docPr id="33" name="Chart 33">
              <a:extLst xmlns:a="http://schemas.openxmlformats.org/drawingml/2006/main">
                <a:ext uri="{FF2B5EF4-FFF2-40B4-BE49-F238E27FC236}">
                  <a16:creationId xmlns:a16="http://schemas.microsoft.com/office/drawing/2014/main" id="{ED91B1A9-1207-B443-9C71-62FE5B803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3223DE15" w14:textId="5F001A45" w:rsidR="00D80551" w:rsidRPr="000430BB" w:rsidRDefault="00D536A6" w:rsidP="00D80551">
      <w:pPr>
        <w:keepNext/>
        <w:jc w:val="both"/>
        <w:rPr>
          <w:lang w:val="en-GB"/>
        </w:rPr>
      </w:pPr>
      <w:r w:rsidRPr="000430BB">
        <w:rPr>
          <w:rFonts w:asciiTheme="minorHAnsi" w:hAnsiTheme="minorHAnsi" w:cstheme="minorHAnsi"/>
          <w:noProof/>
          <w:sz w:val="22"/>
          <w:szCs w:val="22"/>
          <w:lang w:val="en-GB"/>
        </w:rPr>
        <mc:AlternateContent>
          <mc:Choice Requires="wps">
            <w:drawing>
              <wp:anchor distT="0" distB="0" distL="114300" distR="114300" simplePos="0" relativeHeight="251701248" behindDoc="0" locked="0" layoutInCell="1" allowOverlap="1" wp14:anchorId="47824B2B" wp14:editId="47081AA4">
                <wp:simplePos x="0" y="0"/>
                <wp:positionH relativeFrom="column">
                  <wp:posOffset>5623169</wp:posOffset>
                </wp:positionH>
                <wp:positionV relativeFrom="paragraph">
                  <wp:posOffset>87239</wp:posOffset>
                </wp:positionV>
                <wp:extent cx="312821" cy="288758"/>
                <wp:effectExtent l="0" t="0" r="5080" b="3810"/>
                <wp:wrapNone/>
                <wp:docPr id="35" name="Text Box 35"/>
                <wp:cNvGraphicFramePr/>
                <a:graphic xmlns:a="http://schemas.openxmlformats.org/drawingml/2006/main">
                  <a:graphicData uri="http://schemas.microsoft.com/office/word/2010/wordprocessingShape">
                    <wps:wsp>
                      <wps:cNvSpPr txBox="1"/>
                      <wps:spPr>
                        <a:xfrm>
                          <a:off x="0" y="0"/>
                          <a:ext cx="312821" cy="288758"/>
                        </a:xfrm>
                        <a:prstGeom prst="rect">
                          <a:avLst/>
                        </a:prstGeom>
                        <a:solidFill>
                          <a:schemeClr val="lt1"/>
                        </a:solidFill>
                        <a:ln w="6350">
                          <a:noFill/>
                        </a:ln>
                      </wps:spPr>
                      <wps:txbx>
                        <w:txbxContent>
                          <w:p w14:paraId="641A3740" w14:textId="25CB5518" w:rsidR="000B7D0F" w:rsidRPr="00FA6408" w:rsidRDefault="000B7D0F" w:rsidP="00FA6408">
                            <w:pPr>
                              <w:rPr>
                                <w:rFonts w:asciiTheme="minorHAnsi" w:hAnsiTheme="minorHAnsi"/>
                                <w:b/>
                                <w:bCs/>
                              </w:rPr>
                            </w:pPr>
                            <w:r>
                              <w:rPr>
                                <w:rFonts w:asciiTheme="minorHAnsi" w:hAnsiTheme="minorHAnsi"/>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824B2B" id="Text Box 35" o:spid="_x0000_s1029" type="#_x0000_t202" style="position:absolute;left:0;text-align:left;margin-left:442.75pt;margin-top:6.85pt;width:24.65pt;height:22.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QNRAIAAIEEAAAOAAAAZHJzL2Uyb0RvYy54bWysVMGO2jAQvVfqP1i+l0CAXRoRVpQVVSW0&#10;uxJUezaOTSI5Htc2JPTrO3YIS7c9Vb2Y8czkeea9GeYPba3ISVhXgc7paDCkRGgORaUPOf2+W3+a&#10;UeI80wVToEVOz8LRh8XHD/PGZCKFElQhLEEQ7bLG5LT03mRJ4ngpauYGYITGoARbM49Xe0gKyxpE&#10;r1WSDod3SQO2MBa4cA69j12QLiK+lIL7Zymd8ETlFGvz8bTx3IczWcxZdrDMlBW/lMH+oYqaVRof&#10;vUI9Ms/I0VZ/QNUVt+BA+gGHOgEpKy5iD9jNaPium23JjIi9IDnOXGly/w+WP51eLKmKnI6nlGhW&#10;o0Y70XryBVqCLuSnMS7DtK3BRN+iH3Xu/Q6doe1W2jr8YkME48j0+cpuQOPoHI/SWTqihGMonc3u&#10;p7OAkrx9bKzzXwXUJBg5tShe5JSdNs53qX1KeMuBqop1pVS8hIERK2XJiaHUyscSEfy3LKVJk9O7&#10;8XQYgTWEzztkpbGW0GrXUrB8u287avp291CckQUL3Rw5w9cV1rphzr8wi4ODjeMy+Gc8pAJ8Cy4W&#10;JSXYn3/zh3zUE6OUNDiIOXU/jswKStQ3jUp/Hk0mYXLjZTK9T/FibyP724g+1itAApBnrC6aId+r&#10;3pQW6lfcmWV4FUNMc3w7p743V75bD9w5LpbLmISzapjf6K3hAToQHpTYta/MmotcHnV+gn5kWfZO&#10;tS43fKlhefQgqyhp4Llj9UI/znkcistOhkW6vcest3+OxS8AAAD//wMAUEsDBBQABgAIAAAAIQBF&#10;YJ1Z4AAAAAkBAAAPAAAAZHJzL2Rvd25yZXYueG1sTI9NT4NAEIbvJv6HzZh4MXaxiKXI0hjjR+LN&#10;0mq8bdkRiOwsYbeA/97xpMfJ++Sd5803s+3EiINvHSm4WkQgkCpnWqoV7MrHyxSED5qM7hyhgm/0&#10;sClOT3KdGTfRK47bUAsuIZ9pBU0IfSalrxq02i9cj8TZpxusDnwOtTSDnrjcdnIZRTfS6pb4Q6N7&#10;vG+w+toerYKPi/r9xc9P+ylO4v7heSxXb6ZU6vxsvrsFEXAOfzD86rM6FOx0cEcyXnQK0jRJGOUg&#10;XoFgYB1f85aDgmS9BFnk8v+C4gcAAP//AwBQSwECLQAUAAYACAAAACEAtoM4kv4AAADhAQAAEwAA&#10;AAAAAAAAAAAAAAAAAAAAW0NvbnRlbnRfVHlwZXNdLnhtbFBLAQItABQABgAIAAAAIQA4/SH/1gAA&#10;AJQBAAALAAAAAAAAAAAAAAAAAC8BAABfcmVscy8ucmVsc1BLAQItABQABgAIAAAAIQAcnAQNRAIA&#10;AIEEAAAOAAAAAAAAAAAAAAAAAC4CAABkcnMvZTJvRG9jLnhtbFBLAQItABQABgAIAAAAIQBFYJ1Z&#10;4AAAAAkBAAAPAAAAAAAAAAAAAAAAAJ4EAABkcnMvZG93bnJldi54bWxQSwUGAAAAAAQABADzAAAA&#10;qwUAAAAA&#10;" fillcolor="white [3201]" stroked="f" strokeweight=".5pt">
                <v:textbox>
                  <w:txbxContent>
                    <w:p w14:paraId="641A3740" w14:textId="25CB5518" w:rsidR="000B7D0F" w:rsidRPr="00FA6408" w:rsidRDefault="000B7D0F" w:rsidP="00FA6408">
                      <w:pPr>
                        <w:rPr>
                          <w:rFonts w:asciiTheme="minorHAnsi" w:hAnsiTheme="minorHAnsi"/>
                          <w:b/>
                          <w:bCs/>
                        </w:rPr>
                      </w:pPr>
                      <w:r>
                        <w:rPr>
                          <w:rFonts w:asciiTheme="minorHAnsi" w:hAnsiTheme="minorHAnsi"/>
                          <w:b/>
                          <w:bCs/>
                        </w:rPr>
                        <w:t>B</w:t>
                      </w:r>
                    </w:p>
                  </w:txbxContent>
                </v:textbox>
              </v:shape>
            </w:pict>
          </mc:Fallback>
        </mc:AlternateContent>
      </w:r>
      <w:r w:rsidRPr="000430BB">
        <w:rPr>
          <w:rFonts w:asciiTheme="minorHAnsi" w:hAnsiTheme="minorHAnsi" w:cstheme="minorHAnsi"/>
          <w:noProof/>
          <w:sz w:val="22"/>
          <w:szCs w:val="22"/>
          <w:lang w:val="en-GB"/>
        </w:rPr>
        <mc:AlternateContent>
          <mc:Choice Requires="wps">
            <w:drawing>
              <wp:anchor distT="0" distB="0" distL="114300" distR="114300" simplePos="0" relativeHeight="251699200" behindDoc="0" locked="0" layoutInCell="1" allowOverlap="1" wp14:anchorId="2C923232" wp14:editId="46281933">
                <wp:simplePos x="0" y="0"/>
                <wp:positionH relativeFrom="column">
                  <wp:posOffset>2514649</wp:posOffset>
                </wp:positionH>
                <wp:positionV relativeFrom="paragraph">
                  <wp:posOffset>105361</wp:posOffset>
                </wp:positionV>
                <wp:extent cx="312821" cy="264695"/>
                <wp:effectExtent l="0" t="0" r="5080" b="2540"/>
                <wp:wrapNone/>
                <wp:docPr id="34" name="Text Box 34"/>
                <wp:cNvGraphicFramePr/>
                <a:graphic xmlns:a="http://schemas.openxmlformats.org/drawingml/2006/main">
                  <a:graphicData uri="http://schemas.microsoft.com/office/word/2010/wordprocessingShape">
                    <wps:wsp>
                      <wps:cNvSpPr txBox="1"/>
                      <wps:spPr>
                        <a:xfrm>
                          <a:off x="0" y="0"/>
                          <a:ext cx="312821" cy="264695"/>
                        </a:xfrm>
                        <a:prstGeom prst="rect">
                          <a:avLst/>
                        </a:prstGeom>
                        <a:solidFill>
                          <a:schemeClr val="lt1"/>
                        </a:solidFill>
                        <a:ln w="6350">
                          <a:noFill/>
                        </a:ln>
                      </wps:spPr>
                      <wps:txbx>
                        <w:txbxContent>
                          <w:p w14:paraId="5AE6445D" w14:textId="47218D95" w:rsidR="000B7D0F" w:rsidRPr="00FA6408" w:rsidRDefault="000B7D0F">
                            <w:pPr>
                              <w:rPr>
                                <w:rFonts w:asciiTheme="minorHAnsi" w:hAnsiTheme="minorHAnsi"/>
                                <w:b/>
                                <w:bCs/>
                              </w:rPr>
                            </w:pPr>
                            <w:r w:rsidRPr="00FA6408">
                              <w:rPr>
                                <w:rFonts w:asciiTheme="minorHAnsi" w:hAnsiTheme="minorHAnsi"/>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923232" id="Text Box 34" o:spid="_x0000_s1030" type="#_x0000_t202" style="position:absolute;left:0;text-align:left;margin-left:198pt;margin-top:8.3pt;width:24.65pt;height:20.8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ixRAIAAIEEAAAOAAAAZHJzL2Uyb0RvYy54bWysVE2P2jAQvVfqf7B8L4Hw0V1EWFFWVJXQ&#10;7kpQ7dk4NrHkeFzbkNBf37EDLN32VPVixjOT55n3Zpg9tLUmR+G8AlPQQa9PiTAcSmX2Bf2+XX26&#10;o8QHZkqmwYiCnoSnD/OPH2aNnYocKtClcARBjJ82tqBVCHaaZZ5Xoma+B1YYDEpwNQt4dfusdKxB&#10;9Fpneb8/yRpwpXXAhffofeyCdJ7wpRQ8PEvpRSC6oFhbSKdL5y6e2XzGpnvHbKX4uQz2D1XUTBl8&#10;9Ar1yAIjB6f+gKoVd+BBhh6HOgMpFRepB+xm0H/XzaZiVqRekBxvrzT5/wfLn44vjqiyoMMRJYbV&#10;qNFWtIF8gZagC/lprJ9i2sZiYmjRjzpf/B6dse1Wujr+YkME48j06cpuROPoHA7yu3xACcdQPhlN&#10;7scRJXv72DofvgqoSTQK6lC8xCk7rn3oUi8p8S0PWpUrpXW6xIERS+3IkaHUOqQSEfy3LG1IU9DJ&#10;cNxPwAbi5x2yNlhLbLVrKVqh3bWJmisNOyhPyIKDbo685SuFta6ZDy/M4eBg47gM4RkPqQHfgrNF&#10;SQXu59/8MR/1xCglDQ5iQf2PA3OCEv3NoNL3g9EoTm66jMafc7y428juNmIO9RKQAOQZq0tmzA/6&#10;YkoH9SvuzCK+iiFmOL5d0HAxl6FbD9w5LhaLlISzallYm43lEToSHpXYtq/M2bNcAXV+gsvIsuk7&#10;1brc+KWBxSGAVEnSyHPH6pl+nPM0FOedjIt0e09Zb/8c818AAAD//wMAUEsDBBQABgAIAAAAIQBH&#10;RrBj4AAAAAkBAAAPAAAAZHJzL2Rvd25yZXYueG1sTI9BT4NAFITvJv6HzTPxYtpFKViRpTFGbeLN&#10;UjXetuwTiOxbwm4B/73Pkx4nM5n5Jt/MthMjDr51pOByGYFAqpxpqVawLx8XaxA+aDK6c4QKvtHD&#10;pjg9yXVm3EQvOO5CLbiEfKYVNCH0mZS+atBqv3Q9EnufbrA6sBxqaQY9cbnt5FUUpdLqlnih0T3e&#10;N1h97Y5WwcdF/f7s56fXKU7i/mE7ltdvplTq/Gy+uwURcA5/YfjFZ3QomOngjmS86BTENyl/CWyk&#10;KQgOrFZJDOKgIFnHIItc/n9Q/AAAAP//AwBQSwECLQAUAAYACAAAACEAtoM4kv4AAADhAQAAEwAA&#10;AAAAAAAAAAAAAAAAAAAAW0NvbnRlbnRfVHlwZXNdLnhtbFBLAQItABQABgAIAAAAIQA4/SH/1gAA&#10;AJQBAAALAAAAAAAAAAAAAAAAAC8BAABfcmVscy8ucmVsc1BLAQItABQABgAIAAAAIQAwjTixRAIA&#10;AIEEAAAOAAAAAAAAAAAAAAAAAC4CAABkcnMvZTJvRG9jLnhtbFBLAQItABQABgAIAAAAIQBHRrBj&#10;4AAAAAkBAAAPAAAAAAAAAAAAAAAAAJ4EAABkcnMvZG93bnJldi54bWxQSwUGAAAAAAQABADzAAAA&#10;qwUAAAAA&#10;" fillcolor="white [3201]" stroked="f" strokeweight=".5pt">
                <v:textbox>
                  <w:txbxContent>
                    <w:p w14:paraId="5AE6445D" w14:textId="47218D95" w:rsidR="000B7D0F" w:rsidRPr="00FA6408" w:rsidRDefault="000B7D0F">
                      <w:pPr>
                        <w:rPr>
                          <w:rFonts w:asciiTheme="minorHAnsi" w:hAnsiTheme="minorHAnsi"/>
                          <w:b/>
                          <w:bCs/>
                        </w:rPr>
                      </w:pPr>
                      <w:r w:rsidRPr="00FA6408">
                        <w:rPr>
                          <w:rFonts w:asciiTheme="minorHAnsi" w:hAnsiTheme="minorHAnsi"/>
                          <w:b/>
                          <w:bCs/>
                        </w:rPr>
                        <w:t>A</w:t>
                      </w:r>
                    </w:p>
                  </w:txbxContent>
                </v:textbox>
              </v:shape>
            </w:pict>
          </mc:Fallback>
        </mc:AlternateContent>
      </w:r>
      <w:r w:rsidRPr="000430BB">
        <w:rPr>
          <w:rFonts w:asciiTheme="minorHAnsi" w:hAnsiTheme="minorHAnsi" w:cstheme="minorHAnsi"/>
          <w:noProof/>
          <w:sz w:val="22"/>
          <w:szCs w:val="22"/>
          <w:lang w:val="en-GB"/>
        </w:rPr>
        <w:drawing>
          <wp:inline distT="0" distB="0" distL="0" distR="0" wp14:anchorId="55C44766" wp14:editId="0632A902">
            <wp:extent cx="3059723" cy="2558561"/>
            <wp:effectExtent l="0" t="0" r="1270" b="0"/>
            <wp:docPr id="28" name="Chart 28">
              <a:extLst xmlns:a="http://schemas.openxmlformats.org/drawingml/2006/main">
                <a:ext uri="{FF2B5EF4-FFF2-40B4-BE49-F238E27FC236}">
                  <a16:creationId xmlns:a16="http://schemas.microsoft.com/office/drawing/2014/main" id="{F9E12B28-7264-C846-A67B-BC71D6D329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683C67F" w14:textId="4F3CD9C7" w:rsidR="006F7C24" w:rsidRDefault="00D80551" w:rsidP="008A0843">
      <w:pPr>
        <w:pStyle w:val="Caption"/>
        <w:jc w:val="both"/>
        <w:rPr>
          <w:rFonts w:asciiTheme="minorHAnsi" w:hAnsiTheme="minorHAnsi" w:cstheme="minorHAnsi"/>
          <w:color w:val="000000" w:themeColor="text1"/>
          <w:lang w:val="en-GB"/>
        </w:rPr>
      </w:pPr>
      <w:r w:rsidRPr="000430BB">
        <w:rPr>
          <w:rFonts w:asciiTheme="minorHAnsi" w:hAnsiTheme="minorHAnsi" w:cstheme="majorHAnsi"/>
          <w:b/>
          <w:bCs/>
          <w:color w:val="000000" w:themeColor="text1"/>
          <w:lang w:val="en-GB"/>
        </w:rPr>
        <w:t>Figure 5:</w:t>
      </w:r>
      <w:r w:rsidRPr="000430BB">
        <w:rPr>
          <w:rFonts w:asciiTheme="minorHAnsi" w:hAnsiTheme="minorHAnsi" w:cstheme="majorHAnsi"/>
          <w:color w:val="000000" w:themeColor="text1"/>
          <w:lang w:val="en-GB"/>
        </w:rPr>
        <w:t xml:space="preserve"> </w:t>
      </w:r>
      <w:r w:rsidR="00755D26" w:rsidRPr="000430BB">
        <w:rPr>
          <w:rFonts w:asciiTheme="minorHAnsi" w:hAnsiTheme="minorHAnsi" w:cstheme="majorHAnsi"/>
          <w:color w:val="000000" w:themeColor="text1"/>
          <w:lang w:val="en-GB"/>
        </w:rPr>
        <w:t>Differences between leash pressure.</w:t>
      </w:r>
      <w:r w:rsidR="00184209" w:rsidRPr="000430BB">
        <w:rPr>
          <w:rFonts w:asciiTheme="minorHAnsi" w:hAnsiTheme="minorHAnsi" w:cstheme="majorHAnsi"/>
          <w:color w:val="000000" w:themeColor="text1"/>
          <w:lang w:val="en-GB"/>
        </w:rPr>
        <w:t xml:space="preserve"> The bars represent the predicted </w:t>
      </w:r>
      <w:r w:rsidR="00184209" w:rsidRPr="000430BB">
        <w:rPr>
          <w:rFonts w:asciiTheme="minorHAnsi" w:hAnsiTheme="minorHAnsi" w:cstheme="minorHAnsi"/>
          <w:color w:val="000000" w:themeColor="text1"/>
          <w:lang w:val="en-GB"/>
        </w:rPr>
        <w:t>mean ± 2 standard error</w:t>
      </w:r>
      <w:r w:rsidR="00184209" w:rsidRPr="000430BB">
        <w:rPr>
          <w:rFonts w:asciiTheme="minorHAnsi" w:hAnsiTheme="minorHAnsi" w:cstheme="majorHAnsi"/>
          <w:color w:val="000000" w:themeColor="text1"/>
          <w:lang w:val="en-GB"/>
        </w:rPr>
        <w:t xml:space="preserve">. </w:t>
      </w:r>
      <w:r w:rsidR="00755D26" w:rsidRPr="000430BB">
        <w:rPr>
          <w:rFonts w:asciiTheme="minorHAnsi" w:hAnsiTheme="minorHAnsi" w:cstheme="majorHAnsi"/>
          <w:color w:val="000000" w:themeColor="text1"/>
          <w:lang w:val="en-GB"/>
        </w:rPr>
        <w:t>(A) There is a significant higher leash pressure for the first time the participants walked the parkour and the parkours with distractions showed a significant higher leash pressure in general</w:t>
      </w:r>
      <w:r w:rsidR="0043456B" w:rsidRPr="000430BB">
        <w:rPr>
          <w:rFonts w:asciiTheme="minorHAnsi" w:hAnsiTheme="minorHAnsi" w:cstheme="majorHAnsi"/>
          <w:color w:val="000000" w:themeColor="text1"/>
          <w:lang w:val="en-GB"/>
        </w:rPr>
        <w:t xml:space="preserve"> (p&lt;0.001)</w:t>
      </w:r>
      <w:r w:rsidR="00755D26" w:rsidRPr="000430BB">
        <w:rPr>
          <w:rFonts w:asciiTheme="minorHAnsi" w:hAnsiTheme="minorHAnsi" w:cstheme="majorHAnsi"/>
          <w:color w:val="000000" w:themeColor="text1"/>
          <w:lang w:val="en-GB"/>
        </w:rPr>
        <w:t>. (B) The parkours with distractions showed a significant higher leash pressure than the parkours without,</w:t>
      </w:r>
      <w:r w:rsidR="0043456B" w:rsidRPr="000430BB">
        <w:rPr>
          <w:rFonts w:asciiTheme="minorHAnsi" w:hAnsiTheme="minorHAnsi" w:cstheme="majorHAnsi"/>
          <w:color w:val="000000" w:themeColor="text1"/>
          <w:lang w:val="en-GB"/>
        </w:rPr>
        <w:t xml:space="preserve"> also the difficult parkour with distractions had a significant higher leash pressure than the other parkours (p=0.017). </w:t>
      </w:r>
      <w:r w:rsidR="003F47B4" w:rsidRPr="000430BB">
        <w:rPr>
          <w:rFonts w:asciiTheme="minorHAnsi" w:hAnsiTheme="minorHAnsi" w:cstheme="minorHAnsi"/>
          <w:color w:val="000000" w:themeColor="text1"/>
          <w:lang w:val="en-GB"/>
        </w:rPr>
        <w:t xml:space="preserve">Differing lower case letters note a significant difference. </w:t>
      </w:r>
    </w:p>
    <w:p w14:paraId="6C7B76CA" w14:textId="77777777" w:rsidR="008A0843" w:rsidRPr="008A0843" w:rsidRDefault="008A0843" w:rsidP="008A0843">
      <w:pPr>
        <w:rPr>
          <w:lang w:val="en-GB"/>
        </w:rPr>
      </w:pPr>
    </w:p>
    <w:p w14:paraId="78A41D10" w14:textId="2D5C1236" w:rsidR="00515906" w:rsidRPr="000430BB" w:rsidRDefault="00515906" w:rsidP="005D4A9C">
      <w:pPr>
        <w:pStyle w:val="Heading4"/>
        <w:ind w:firstLine="720"/>
        <w:rPr>
          <w:rFonts w:asciiTheme="minorHAnsi" w:hAnsiTheme="minorHAnsi"/>
          <w:i w:val="0"/>
          <w:iCs w:val="0"/>
          <w:color w:val="000000" w:themeColor="text1"/>
          <w:lang w:val="en-GB"/>
        </w:rPr>
      </w:pPr>
      <w:bookmarkStart w:id="14" w:name="_Toc34128443"/>
      <w:r w:rsidRPr="000430BB">
        <w:rPr>
          <w:rFonts w:asciiTheme="minorHAnsi" w:hAnsiTheme="minorHAnsi"/>
          <w:i w:val="0"/>
          <w:iCs w:val="0"/>
          <w:color w:val="000000" w:themeColor="text1"/>
          <w:lang w:val="en-GB"/>
        </w:rPr>
        <w:t>3.3.</w:t>
      </w:r>
      <w:r w:rsidR="004B0A31" w:rsidRPr="000430BB">
        <w:rPr>
          <w:rFonts w:asciiTheme="minorHAnsi" w:hAnsiTheme="minorHAnsi"/>
          <w:i w:val="0"/>
          <w:iCs w:val="0"/>
          <w:color w:val="000000" w:themeColor="text1"/>
          <w:lang w:val="en-GB"/>
        </w:rPr>
        <w:t>1</w:t>
      </w:r>
      <w:r w:rsidRPr="000430BB">
        <w:rPr>
          <w:rFonts w:asciiTheme="minorHAnsi" w:hAnsiTheme="minorHAnsi"/>
          <w:i w:val="0"/>
          <w:iCs w:val="0"/>
          <w:color w:val="000000" w:themeColor="text1"/>
          <w:lang w:val="en-GB"/>
        </w:rPr>
        <w:t xml:space="preserve"> Leash </w:t>
      </w:r>
      <w:r w:rsidR="00003C62">
        <w:rPr>
          <w:rFonts w:asciiTheme="minorHAnsi" w:hAnsiTheme="minorHAnsi"/>
          <w:i w:val="0"/>
          <w:iCs w:val="0"/>
          <w:color w:val="000000" w:themeColor="text1"/>
          <w:lang w:val="en-GB"/>
        </w:rPr>
        <w:t>tension</w:t>
      </w:r>
      <w:r w:rsidRPr="000430BB">
        <w:rPr>
          <w:rFonts w:asciiTheme="minorHAnsi" w:hAnsiTheme="minorHAnsi"/>
          <w:i w:val="0"/>
          <w:iCs w:val="0"/>
          <w:color w:val="000000" w:themeColor="text1"/>
          <w:lang w:val="en-GB"/>
        </w:rPr>
        <w:t xml:space="preserve"> </w:t>
      </w:r>
      <w:r w:rsidR="007F3704" w:rsidRPr="000430BB">
        <w:rPr>
          <w:rFonts w:asciiTheme="minorHAnsi" w:hAnsiTheme="minorHAnsi"/>
          <w:i w:val="0"/>
          <w:iCs w:val="0"/>
          <w:color w:val="000000" w:themeColor="text1"/>
          <w:lang w:val="en-GB"/>
        </w:rPr>
        <w:t xml:space="preserve">in relation to </w:t>
      </w:r>
      <w:r w:rsidRPr="000430BB">
        <w:rPr>
          <w:rFonts w:asciiTheme="minorHAnsi" w:hAnsiTheme="minorHAnsi"/>
          <w:i w:val="0"/>
          <w:iCs w:val="0"/>
          <w:color w:val="000000" w:themeColor="text1"/>
          <w:lang w:val="en-GB"/>
        </w:rPr>
        <w:t>parenting styles</w:t>
      </w:r>
      <w:r w:rsidR="007F3704" w:rsidRPr="000430BB">
        <w:rPr>
          <w:rFonts w:asciiTheme="minorHAnsi" w:hAnsiTheme="minorHAnsi"/>
          <w:i w:val="0"/>
          <w:iCs w:val="0"/>
          <w:color w:val="000000" w:themeColor="text1"/>
          <w:lang w:val="en-GB"/>
        </w:rPr>
        <w:t xml:space="preserve"> and </w:t>
      </w:r>
      <w:r w:rsidRPr="000430BB">
        <w:rPr>
          <w:rFonts w:asciiTheme="minorHAnsi" w:hAnsiTheme="minorHAnsi"/>
          <w:i w:val="0"/>
          <w:iCs w:val="0"/>
          <w:color w:val="000000" w:themeColor="text1"/>
          <w:lang w:val="en-GB"/>
        </w:rPr>
        <w:t>training methods</w:t>
      </w:r>
      <w:bookmarkEnd w:id="14"/>
    </w:p>
    <w:p w14:paraId="69D2B4C8" w14:textId="4DFFBBD2" w:rsidR="00095E00" w:rsidRPr="000430BB" w:rsidRDefault="00095E00" w:rsidP="000B736B">
      <w:pPr>
        <w:ind w:firstLine="720"/>
        <w:jc w:val="both"/>
        <w:rPr>
          <w:rFonts w:asciiTheme="minorHAnsi" w:hAnsiTheme="minorHAnsi" w:cstheme="minorHAnsi"/>
          <w:sz w:val="22"/>
          <w:szCs w:val="22"/>
          <w:lang w:val="en-GB"/>
        </w:rPr>
      </w:pPr>
      <w:r w:rsidRPr="000430BB">
        <w:rPr>
          <w:rFonts w:asciiTheme="minorHAnsi" w:hAnsiTheme="minorHAnsi" w:cstheme="minorHAnsi"/>
          <w:sz w:val="22"/>
          <w:szCs w:val="22"/>
          <w:lang w:val="en-GB"/>
        </w:rPr>
        <w:t>Correlations were calculated between the parenting styles and the mean leash tensions for each parkour (</w:t>
      </w:r>
      <w:r w:rsidRPr="000430BB">
        <w:rPr>
          <w:rFonts w:asciiTheme="minorHAnsi" w:hAnsiTheme="minorHAnsi" w:cstheme="minorHAnsi"/>
          <w:i/>
          <w:iCs/>
          <w:sz w:val="22"/>
          <w:szCs w:val="22"/>
          <w:lang w:val="en-GB"/>
        </w:rPr>
        <w:t xml:space="preserve">see appendix 9a). </w:t>
      </w:r>
      <w:r w:rsidRPr="000430BB">
        <w:rPr>
          <w:rFonts w:asciiTheme="minorHAnsi" w:hAnsiTheme="minorHAnsi" w:cstheme="minorHAnsi"/>
          <w:sz w:val="22"/>
          <w:szCs w:val="22"/>
          <w:lang w:val="en-GB"/>
        </w:rPr>
        <w:t xml:space="preserve">The authoritative parenting style had a moderate negative correlations with the leash tension </w:t>
      </w:r>
      <w:bookmarkStart w:id="15" w:name="OLE_LINK3"/>
      <w:r w:rsidRPr="000430BB">
        <w:rPr>
          <w:rFonts w:asciiTheme="minorHAnsi" w:hAnsiTheme="minorHAnsi" w:cstheme="minorHAnsi"/>
          <w:sz w:val="22"/>
          <w:szCs w:val="22"/>
          <w:lang w:val="en-GB"/>
        </w:rPr>
        <w:t>in the easy parkour with distractions (r=-0.37,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=0.13, p&lt;0.05), a weak negative correlation with the difficult parkour with distractions (r=-0.32,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=0.1, p=0.05) and a weak negative correlation with the overall leash pressure calculated as average from al the parkours (r=-0.32,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=0.1, p=0.05)</w:t>
      </w:r>
      <w:bookmarkEnd w:id="15"/>
      <w:r w:rsidRPr="000430BB">
        <w:rPr>
          <w:rFonts w:asciiTheme="minorHAnsi" w:hAnsiTheme="minorHAnsi" w:cstheme="minorHAnsi"/>
          <w:sz w:val="22"/>
          <w:szCs w:val="22"/>
          <w:lang w:val="en-GB"/>
        </w:rPr>
        <w:t>. Weak negative correlations were also found between the authoritative-intrinsic value-oriented style and the easy parkour with distractions (r=-0.33,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 xml:space="preserve">=0.11, p=0.04) and </w:t>
      </w:r>
      <w:r w:rsidRPr="000430BB">
        <w:rPr>
          <w:rFonts w:asciiTheme="minorHAnsi" w:hAnsiTheme="minorHAnsi" w:cstheme="minorHAnsi"/>
          <w:sz w:val="22"/>
          <w:szCs w:val="22"/>
          <w:lang w:val="en-GB"/>
        </w:rPr>
        <w:lastRenderedPageBreak/>
        <w:t>difficult parkour with distractions (r=-0.33,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=0.11, p&lt;0.05). Besides that, a negative trend was found for the overall leash pressure (r=-0.3,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=0.09, p=0.07). The permissive parenting style tended to relate negatively with leash tension in the difficult parkour without distractions (r=-0.27,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=0.07, p=0.1). Responsiveness correlated moderately and negatively with leash tension in the easy parkour with distractions (r=-0.42,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=0.18, p=0.009). Furthermore, it had a weak negative correlation with the overall leash pressure (r=-0.32,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=0.1, p=0.05). One last negative trend was found between responsiveness and the leash tension in the difficult parkour with distractions (r=-0.27,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 xml:space="preserve">=0.07, p=0.1). </w:t>
      </w:r>
    </w:p>
    <w:p w14:paraId="1F84BC35" w14:textId="37C07C1A" w:rsidR="0060630D" w:rsidRDefault="00095E00" w:rsidP="00C83F1B">
      <w:pPr>
        <w:ind w:firstLine="720"/>
        <w:jc w:val="both"/>
        <w:rPr>
          <w:rFonts w:asciiTheme="minorHAnsi" w:hAnsiTheme="minorHAnsi" w:cstheme="minorHAnsi"/>
          <w:sz w:val="22"/>
          <w:szCs w:val="22"/>
          <w:lang w:val="en-GB"/>
        </w:rPr>
      </w:pPr>
      <w:r w:rsidRPr="000430BB">
        <w:rPr>
          <w:rFonts w:asciiTheme="minorHAnsi" w:hAnsiTheme="minorHAnsi" w:cstheme="minorHAnsi"/>
          <w:sz w:val="22"/>
          <w:szCs w:val="22"/>
          <w:lang w:val="en-GB"/>
        </w:rPr>
        <w:t>For training methods, three positive correlations were found (</w:t>
      </w:r>
      <w:r w:rsidRPr="000430BB">
        <w:rPr>
          <w:rFonts w:asciiTheme="minorHAnsi" w:hAnsiTheme="minorHAnsi" w:cstheme="minorHAnsi"/>
          <w:i/>
          <w:iCs/>
          <w:sz w:val="22"/>
          <w:szCs w:val="22"/>
          <w:lang w:val="en-GB"/>
        </w:rPr>
        <w:t>see appendix 9b)</w:t>
      </w:r>
      <w:r w:rsidRPr="000430BB">
        <w:rPr>
          <w:rFonts w:asciiTheme="minorHAnsi" w:hAnsiTheme="minorHAnsi" w:cstheme="minorHAnsi"/>
          <w:sz w:val="22"/>
          <w:szCs w:val="22"/>
          <w:lang w:val="en-GB"/>
        </w:rPr>
        <w:t>. Negative reinforcement had a weak positive correlation with leash tension in the easy parkour with distractions (r=0.35,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=0.12, p&lt;0.05). Negative reinforcement had a moderate positive correlation with tension in the difficult parkour with distractions (r=0.46,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=0.21, p&lt;0.01) and it had weak positive correlation with overall leash pressure (r=0.35,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=0.12, p&lt;0.05). One negative trend was found between positive reinforcement and leash tension in the easy parkour with distractions (r=-0.28,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=0.08, p=0.09).</w:t>
      </w:r>
    </w:p>
    <w:p w14:paraId="6E65D16D" w14:textId="77777777" w:rsidR="00C83F1B" w:rsidRPr="00C83F1B" w:rsidRDefault="00C83F1B" w:rsidP="00C83F1B">
      <w:pPr>
        <w:ind w:firstLine="720"/>
        <w:jc w:val="both"/>
        <w:rPr>
          <w:rFonts w:asciiTheme="minorHAnsi" w:hAnsiTheme="minorHAnsi" w:cstheme="minorHAnsi"/>
          <w:sz w:val="22"/>
          <w:szCs w:val="22"/>
          <w:lang w:val="en-GB"/>
        </w:rPr>
      </w:pPr>
    </w:p>
    <w:p w14:paraId="3652C361" w14:textId="4234FA8C" w:rsidR="003A176E" w:rsidRPr="000430BB" w:rsidRDefault="00515906" w:rsidP="0060630D">
      <w:pPr>
        <w:pStyle w:val="Heading4"/>
        <w:ind w:firstLine="720"/>
        <w:rPr>
          <w:rFonts w:asciiTheme="minorHAnsi" w:hAnsiTheme="minorHAnsi"/>
          <w:i w:val="0"/>
          <w:iCs w:val="0"/>
          <w:color w:val="000000" w:themeColor="text1"/>
          <w:lang w:val="en-GB"/>
        </w:rPr>
      </w:pPr>
      <w:bookmarkStart w:id="16" w:name="_Toc34128444"/>
      <w:r w:rsidRPr="000430BB">
        <w:rPr>
          <w:rFonts w:asciiTheme="minorHAnsi" w:hAnsiTheme="minorHAnsi"/>
          <w:i w:val="0"/>
          <w:iCs w:val="0"/>
          <w:color w:val="000000" w:themeColor="text1"/>
          <w:lang w:val="en-GB"/>
        </w:rPr>
        <w:t>3.3.</w:t>
      </w:r>
      <w:r w:rsidR="004B0A31" w:rsidRPr="000430BB">
        <w:rPr>
          <w:rFonts w:asciiTheme="minorHAnsi" w:hAnsiTheme="minorHAnsi"/>
          <w:i w:val="0"/>
          <w:iCs w:val="0"/>
          <w:color w:val="000000" w:themeColor="text1"/>
          <w:lang w:val="en-GB"/>
        </w:rPr>
        <w:t>2</w:t>
      </w:r>
      <w:r w:rsidRPr="000430BB">
        <w:rPr>
          <w:rFonts w:asciiTheme="minorHAnsi" w:hAnsiTheme="minorHAnsi"/>
          <w:i w:val="0"/>
          <w:iCs w:val="0"/>
          <w:color w:val="000000" w:themeColor="text1"/>
          <w:lang w:val="en-GB"/>
        </w:rPr>
        <w:t xml:space="preserve"> Leash pressure and problem behaviour</w:t>
      </w:r>
      <w:bookmarkEnd w:id="16"/>
    </w:p>
    <w:p w14:paraId="1ED20129" w14:textId="3473E7C9" w:rsidR="00515906" w:rsidRPr="000430BB" w:rsidRDefault="00515906" w:rsidP="00A36FE3">
      <w:pPr>
        <w:ind w:firstLine="720"/>
        <w:jc w:val="both"/>
        <w:rPr>
          <w:rFonts w:asciiTheme="minorHAnsi" w:hAnsiTheme="minorHAnsi" w:cstheme="minorHAnsi"/>
          <w:sz w:val="22"/>
          <w:szCs w:val="22"/>
          <w:lang w:val="en-GB"/>
        </w:rPr>
      </w:pPr>
      <w:r w:rsidRPr="000430BB">
        <w:rPr>
          <w:rFonts w:asciiTheme="minorHAnsi" w:hAnsiTheme="minorHAnsi" w:cstheme="minorHAnsi"/>
          <w:sz w:val="22"/>
          <w:szCs w:val="22"/>
          <w:lang w:val="en-GB"/>
        </w:rPr>
        <w:t>Several correlations were found between the leash pressure in the different parkours and the different problem behaviours (</w:t>
      </w:r>
      <w:r w:rsidR="006A7E07" w:rsidRPr="000430BB">
        <w:rPr>
          <w:rFonts w:asciiTheme="minorHAnsi" w:hAnsiTheme="minorHAnsi" w:cstheme="minorHAnsi"/>
          <w:i/>
          <w:iCs/>
          <w:sz w:val="22"/>
          <w:szCs w:val="22"/>
          <w:lang w:val="en-GB"/>
        </w:rPr>
        <w:t xml:space="preserve">see appendix 10). </w:t>
      </w:r>
      <w:r w:rsidRPr="000430BB">
        <w:rPr>
          <w:rFonts w:asciiTheme="minorHAnsi" w:hAnsiTheme="minorHAnsi" w:cstheme="minorHAnsi"/>
          <w:sz w:val="22"/>
          <w:szCs w:val="22"/>
          <w:lang w:val="en-GB"/>
        </w:rPr>
        <w:t xml:space="preserve">Owner directed aggression showed a </w:t>
      </w:r>
      <w:r w:rsidR="00B836F0" w:rsidRPr="000430BB">
        <w:rPr>
          <w:rFonts w:asciiTheme="minorHAnsi" w:hAnsiTheme="minorHAnsi" w:cstheme="minorHAnsi"/>
          <w:sz w:val="22"/>
          <w:szCs w:val="22"/>
          <w:lang w:val="en-GB"/>
        </w:rPr>
        <w:t>moderate</w:t>
      </w:r>
      <w:r w:rsidRPr="000430BB">
        <w:rPr>
          <w:rFonts w:asciiTheme="minorHAnsi" w:hAnsiTheme="minorHAnsi" w:cstheme="minorHAnsi"/>
          <w:sz w:val="22"/>
          <w:szCs w:val="22"/>
          <w:lang w:val="en-GB"/>
        </w:rPr>
        <w:t xml:space="preserve"> positive correlation with the </w:t>
      </w:r>
      <w:r w:rsidR="004D31EC" w:rsidRPr="000430BB">
        <w:rPr>
          <w:rFonts w:asciiTheme="minorHAnsi" w:hAnsiTheme="minorHAnsi" w:cstheme="minorHAnsi"/>
          <w:sz w:val="22"/>
          <w:szCs w:val="22"/>
          <w:lang w:val="en-GB"/>
        </w:rPr>
        <w:t xml:space="preserve">leash pressure of the </w:t>
      </w:r>
      <w:r w:rsidRPr="000430BB">
        <w:rPr>
          <w:rFonts w:asciiTheme="minorHAnsi" w:hAnsiTheme="minorHAnsi" w:cstheme="minorHAnsi"/>
          <w:sz w:val="22"/>
          <w:szCs w:val="22"/>
          <w:lang w:val="en-GB"/>
        </w:rPr>
        <w:t xml:space="preserve">difficult parkour </w:t>
      </w:r>
      <w:r w:rsidR="00D730C9" w:rsidRPr="000430BB">
        <w:rPr>
          <w:rFonts w:asciiTheme="minorHAnsi" w:hAnsiTheme="minorHAnsi" w:cstheme="minorHAnsi"/>
          <w:sz w:val="22"/>
          <w:szCs w:val="22"/>
          <w:lang w:val="en-GB"/>
        </w:rPr>
        <w:t xml:space="preserve">with distractions </w:t>
      </w:r>
      <w:r w:rsidRPr="000430BB">
        <w:rPr>
          <w:rFonts w:asciiTheme="minorHAnsi" w:hAnsiTheme="minorHAnsi" w:cstheme="minorHAnsi"/>
          <w:sz w:val="22"/>
          <w:szCs w:val="22"/>
          <w:lang w:val="en-GB"/>
        </w:rPr>
        <w:t>(</w:t>
      </w:r>
      <w:r w:rsidR="00FE3297" w:rsidRPr="000430BB">
        <w:rPr>
          <w:rFonts w:asciiTheme="minorHAnsi" w:hAnsiTheme="minorHAnsi" w:cstheme="minorHAnsi"/>
          <w:sz w:val="22"/>
          <w:szCs w:val="22"/>
          <w:lang w:val="en-GB"/>
        </w:rPr>
        <w:t xml:space="preserve">r=0.38, </w:t>
      </w:r>
      <w:r w:rsidRPr="000430BB">
        <w:rPr>
          <w:rFonts w:asciiTheme="minorHAnsi" w:hAnsiTheme="minorHAnsi" w:cstheme="minorHAnsi"/>
          <w:sz w:val="22"/>
          <w:szCs w:val="22"/>
          <w:lang w:val="en-GB"/>
        </w:rPr>
        <w:t>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=0.14, p</w:t>
      </w:r>
      <w:r w:rsidR="0057048C" w:rsidRPr="000430BB">
        <w:rPr>
          <w:rFonts w:asciiTheme="minorHAnsi" w:hAnsiTheme="minorHAnsi" w:cstheme="minorHAnsi"/>
          <w:sz w:val="22"/>
          <w:szCs w:val="22"/>
          <w:lang w:val="en-GB"/>
        </w:rPr>
        <w:t>&lt;</w:t>
      </w:r>
      <w:r w:rsidRPr="000430BB">
        <w:rPr>
          <w:rFonts w:asciiTheme="minorHAnsi" w:hAnsiTheme="minorHAnsi" w:cstheme="minorHAnsi"/>
          <w:sz w:val="22"/>
          <w:szCs w:val="22"/>
          <w:lang w:val="en-GB"/>
        </w:rPr>
        <w:t>0.0</w:t>
      </w:r>
      <w:r w:rsidR="0057048C" w:rsidRPr="000430BB">
        <w:rPr>
          <w:rFonts w:asciiTheme="minorHAnsi" w:hAnsiTheme="minorHAnsi" w:cstheme="minorHAnsi"/>
          <w:sz w:val="22"/>
          <w:szCs w:val="22"/>
          <w:lang w:val="en-GB"/>
        </w:rPr>
        <w:t>5</w:t>
      </w:r>
      <w:r w:rsidRPr="000430BB">
        <w:rPr>
          <w:rFonts w:asciiTheme="minorHAnsi" w:hAnsiTheme="minorHAnsi" w:cstheme="minorHAnsi"/>
          <w:sz w:val="22"/>
          <w:szCs w:val="22"/>
          <w:lang w:val="en-GB"/>
        </w:rPr>
        <w:t>) and with the overall leash pressure of all parkours combined (</w:t>
      </w:r>
      <w:r w:rsidR="00FE3297" w:rsidRPr="000430BB">
        <w:rPr>
          <w:rFonts w:asciiTheme="minorHAnsi" w:hAnsiTheme="minorHAnsi" w:cstheme="minorHAnsi"/>
          <w:sz w:val="22"/>
          <w:szCs w:val="22"/>
          <w:lang w:val="en-GB"/>
        </w:rPr>
        <w:t xml:space="preserve">r=0.41, </w:t>
      </w:r>
      <w:r w:rsidRPr="000430BB">
        <w:rPr>
          <w:rFonts w:asciiTheme="minorHAnsi" w:hAnsiTheme="minorHAnsi" w:cstheme="minorHAnsi"/>
          <w:sz w:val="22"/>
          <w:szCs w:val="22"/>
          <w:lang w:val="en-GB"/>
        </w:rPr>
        <w:t>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=0.17, p</w:t>
      </w:r>
      <w:r w:rsidR="0057048C" w:rsidRPr="000430BB">
        <w:rPr>
          <w:rFonts w:asciiTheme="minorHAnsi" w:hAnsiTheme="minorHAnsi" w:cstheme="minorHAnsi"/>
          <w:sz w:val="22"/>
          <w:szCs w:val="22"/>
          <w:lang w:val="en-GB"/>
        </w:rPr>
        <w:t>&lt;</w:t>
      </w:r>
      <w:r w:rsidRPr="000430BB">
        <w:rPr>
          <w:rFonts w:asciiTheme="minorHAnsi" w:hAnsiTheme="minorHAnsi" w:cstheme="minorHAnsi"/>
          <w:sz w:val="22"/>
          <w:szCs w:val="22"/>
          <w:lang w:val="en-GB"/>
        </w:rPr>
        <w:t>0.0</w:t>
      </w:r>
      <w:r w:rsidR="0057048C" w:rsidRPr="000430BB">
        <w:rPr>
          <w:rFonts w:asciiTheme="minorHAnsi" w:hAnsiTheme="minorHAnsi" w:cstheme="minorHAnsi"/>
          <w:sz w:val="22"/>
          <w:szCs w:val="22"/>
          <w:lang w:val="en-GB"/>
        </w:rPr>
        <w:t>5</w:t>
      </w:r>
      <w:r w:rsidRPr="000430BB">
        <w:rPr>
          <w:rFonts w:asciiTheme="minorHAnsi" w:hAnsiTheme="minorHAnsi" w:cstheme="minorHAnsi"/>
          <w:sz w:val="22"/>
          <w:szCs w:val="22"/>
          <w:lang w:val="en-GB"/>
        </w:rPr>
        <w:t xml:space="preserve">). It also showed a trend with the two parkours </w:t>
      </w:r>
      <w:r w:rsidR="00D730C9" w:rsidRPr="000430BB">
        <w:rPr>
          <w:rFonts w:asciiTheme="minorHAnsi" w:hAnsiTheme="minorHAnsi" w:cstheme="minorHAnsi"/>
          <w:sz w:val="22"/>
          <w:szCs w:val="22"/>
          <w:lang w:val="en-GB"/>
        </w:rPr>
        <w:t xml:space="preserve">without distractions </w:t>
      </w:r>
      <w:r w:rsidRPr="000430BB">
        <w:rPr>
          <w:rFonts w:asciiTheme="minorHAnsi" w:hAnsiTheme="minorHAnsi" w:cstheme="minorHAnsi"/>
          <w:sz w:val="22"/>
          <w:szCs w:val="22"/>
          <w:lang w:val="en-GB"/>
        </w:rPr>
        <w:t>(</w:t>
      </w:r>
      <w:r w:rsidR="00FE3297" w:rsidRPr="000430BB">
        <w:rPr>
          <w:rFonts w:asciiTheme="minorHAnsi" w:hAnsiTheme="minorHAnsi" w:cstheme="minorHAnsi"/>
          <w:sz w:val="22"/>
          <w:szCs w:val="22"/>
          <w:lang w:val="en-GB"/>
        </w:rPr>
        <w:t xml:space="preserve">r=0.27, </w:t>
      </w:r>
      <w:r w:rsidRPr="000430BB">
        <w:rPr>
          <w:rFonts w:asciiTheme="minorHAnsi" w:hAnsiTheme="minorHAnsi" w:cstheme="minorHAnsi"/>
          <w:sz w:val="22"/>
          <w:szCs w:val="22"/>
          <w:lang w:val="en-GB"/>
        </w:rPr>
        <w:t>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 xml:space="preserve">=0.07, p=0.1) and with the easy parkour </w:t>
      </w:r>
      <w:r w:rsidR="00D730C9" w:rsidRPr="000430BB">
        <w:rPr>
          <w:rFonts w:asciiTheme="minorHAnsi" w:hAnsiTheme="minorHAnsi" w:cstheme="minorHAnsi"/>
          <w:sz w:val="22"/>
          <w:szCs w:val="22"/>
          <w:lang w:val="en-GB"/>
        </w:rPr>
        <w:t xml:space="preserve">with distractions </w:t>
      </w:r>
      <w:r w:rsidRPr="000430BB">
        <w:rPr>
          <w:rFonts w:asciiTheme="minorHAnsi" w:hAnsiTheme="minorHAnsi" w:cstheme="minorHAnsi"/>
          <w:sz w:val="22"/>
          <w:szCs w:val="22"/>
          <w:lang w:val="en-GB"/>
        </w:rPr>
        <w:t>(</w:t>
      </w:r>
      <w:r w:rsidR="00FE3297" w:rsidRPr="000430BB">
        <w:rPr>
          <w:rFonts w:asciiTheme="minorHAnsi" w:hAnsiTheme="minorHAnsi" w:cstheme="minorHAnsi"/>
          <w:sz w:val="22"/>
          <w:szCs w:val="22"/>
          <w:lang w:val="en-GB"/>
        </w:rPr>
        <w:t xml:space="preserve">r=0.31, </w:t>
      </w:r>
      <w:r w:rsidRPr="000430BB">
        <w:rPr>
          <w:rFonts w:asciiTheme="minorHAnsi" w:hAnsiTheme="minorHAnsi" w:cstheme="minorHAnsi"/>
          <w:sz w:val="22"/>
          <w:szCs w:val="22"/>
          <w:lang w:val="en-GB"/>
        </w:rPr>
        <w:t>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=0.1, p=0.06)</w:t>
      </w:r>
      <w:r w:rsidR="0040671E" w:rsidRPr="000430BB">
        <w:rPr>
          <w:rFonts w:asciiTheme="minorHAnsi" w:hAnsiTheme="minorHAnsi" w:cstheme="minorHAnsi"/>
          <w:sz w:val="22"/>
          <w:szCs w:val="22"/>
          <w:lang w:val="en-GB"/>
        </w:rPr>
        <w:t xml:space="preserve">. </w:t>
      </w:r>
      <w:r w:rsidRPr="000430BB">
        <w:rPr>
          <w:rFonts w:asciiTheme="minorHAnsi" w:hAnsiTheme="minorHAnsi" w:cstheme="minorHAnsi"/>
          <w:sz w:val="22"/>
          <w:szCs w:val="22"/>
          <w:lang w:val="en-GB"/>
        </w:rPr>
        <w:t xml:space="preserve">A weak negative correlation was found between trainability and the </w:t>
      </w:r>
      <w:r w:rsidR="0085228D" w:rsidRPr="000430BB">
        <w:rPr>
          <w:rFonts w:asciiTheme="minorHAnsi" w:hAnsiTheme="minorHAnsi" w:cstheme="minorHAnsi"/>
          <w:sz w:val="22"/>
          <w:szCs w:val="22"/>
          <w:lang w:val="en-GB"/>
        </w:rPr>
        <w:t>leash pressure of the</w:t>
      </w:r>
      <w:r w:rsidR="00D730C9" w:rsidRPr="000430BB">
        <w:rPr>
          <w:rFonts w:asciiTheme="minorHAnsi" w:hAnsiTheme="minorHAnsi" w:cstheme="minorHAnsi"/>
          <w:sz w:val="22"/>
          <w:szCs w:val="22"/>
          <w:lang w:val="en-GB"/>
        </w:rPr>
        <w:t xml:space="preserve"> </w:t>
      </w:r>
      <w:r w:rsidRPr="000430BB">
        <w:rPr>
          <w:rFonts w:asciiTheme="minorHAnsi" w:hAnsiTheme="minorHAnsi" w:cstheme="minorHAnsi"/>
          <w:sz w:val="22"/>
          <w:szCs w:val="22"/>
          <w:lang w:val="en-GB"/>
        </w:rPr>
        <w:t xml:space="preserve">easy parkour </w:t>
      </w:r>
      <w:r w:rsidR="00D730C9" w:rsidRPr="000430BB">
        <w:rPr>
          <w:rFonts w:asciiTheme="minorHAnsi" w:hAnsiTheme="minorHAnsi" w:cstheme="minorHAnsi"/>
          <w:sz w:val="22"/>
          <w:szCs w:val="22"/>
          <w:lang w:val="en-GB"/>
        </w:rPr>
        <w:t xml:space="preserve">with distractions </w:t>
      </w:r>
      <w:r w:rsidRPr="000430BB">
        <w:rPr>
          <w:rFonts w:asciiTheme="minorHAnsi" w:hAnsiTheme="minorHAnsi" w:cstheme="minorHAnsi"/>
          <w:sz w:val="22"/>
          <w:szCs w:val="22"/>
          <w:lang w:val="en-GB"/>
        </w:rPr>
        <w:t>(</w:t>
      </w:r>
      <w:r w:rsidR="00FE3297" w:rsidRPr="000430BB">
        <w:rPr>
          <w:rFonts w:asciiTheme="minorHAnsi" w:hAnsiTheme="minorHAnsi" w:cstheme="minorHAnsi"/>
          <w:sz w:val="22"/>
          <w:szCs w:val="22"/>
          <w:lang w:val="en-GB"/>
        </w:rPr>
        <w:t xml:space="preserve">r=-0.32, </w:t>
      </w:r>
      <w:r w:rsidRPr="000430BB">
        <w:rPr>
          <w:rFonts w:asciiTheme="minorHAnsi" w:hAnsiTheme="minorHAnsi" w:cstheme="minorHAnsi"/>
          <w:sz w:val="22"/>
          <w:szCs w:val="22"/>
          <w:lang w:val="en-GB"/>
        </w:rPr>
        <w:t>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=0.1, p=0.05). A</w:t>
      </w:r>
      <w:r w:rsidR="00D52B94" w:rsidRPr="000430BB">
        <w:rPr>
          <w:rFonts w:asciiTheme="minorHAnsi" w:hAnsiTheme="minorHAnsi" w:cstheme="minorHAnsi"/>
          <w:sz w:val="22"/>
          <w:szCs w:val="22"/>
          <w:lang w:val="en-GB"/>
        </w:rPr>
        <w:t>dditionally, a moderate</w:t>
      </w:r>
      <w:r w:rsidRPr="000430BB">
        <w:rPr>
          <w:rFonts w:asciiTheme="minorHAnsi" w:hAnsiTheme="minorHAnsi" w:cstheme="minorHAnsi"/>
          <w:sz w:val="22"/>
          <w:szCs w:val="22"/>
          <w:lang w:val="en-GB"/>
        </w:rPr>
        <w:t xml:space="preserve"> negative correlation was found between</w:t>
      </w:r>
      <w:r w:rsidR="00003987" w:rsidRPr="000430BB">
        <w:rPr>
          <w:rFonts w:asciiTheme="minorHAnsi" w:hAnsiTheme="minorHAnsi" w:cstheme="minorHAnsi"/>
          <w:sz w:val="22"/>
          <w:szCs w:val="22"/>
          <w:lang w:val="en-GB"/>
        </w:rPr>
        <w:t xml:space="preserve"> pain sensitivity and</w:t>
      </w:r>
      <w:r w:rsidRPr="000430BB">
        <w:rPr>
          <w:rFonts w:asciiTheme="minorHAnsi" w:hAnsiTheme="minorHAnsi" w:cstheme="minorHAnsi"/>
          <w:sz w:val="22"/>
          <w:szCs w:val="22"/>
          <w:lang w:val="en-GB"/>
        </w:rPr>
        <w:t xml:space="preserve"> the</w:t>
      </w:r>
      <w:r w:rsidR="00003987" w:rsidRPr="000430BB">
        <w:rPr>
          <w:rFonts w:asciiTheme="minorHAnsi" w:hAnsiTheme="minorHAnsi" w:cstheme="minorHAnsi"/>
          <w:sz w:val="22"/>
          <w:szCs w:val="22"/>
          <w:lang w:val="en-GB"/>
        </w:rPr>
        <w:t xml:space="preserve"> leash pressure in the</w:t>
      </w:r>
      <w:r w:rsidRPr="000430BB">
        <w:rPr>
          <w:rFonts w:asciiTheme="minorHAnsi" w:hAnsiTheme="minorHAnsi" w:cstheme="minorHAnsi"/>
          <w:sz w:val="22"/>
          <w:szCs w:val="22"/>
          <w:lang w:val="en-GB"/>
        </w:rPr>
        <w:t xml:space="preserve"> difficult parkour </w:t>
      </w:r>
      <w:r w:rsidR="00D730C9" w:rsidRPr="000430BB">
        <w:rPr>
          <w:rFonts w:asciiTheme="minorHAnsi" w:hAnsiTheme="minorHAnsi" w:cstheme="minorHAnsi"/>
          <w:sz w:val="22"/>
          <w:szCs w:val="22"/>
          <w:lang w:val="en-GB"/>
        </w:rPr>
        <w:t xml:space="preserve">without distractions </w:t>
      </w:r>
      <w:r w:rsidRPr="000430BB">
        <w:rPr>
          <w:rFonts w:asciiTheme="minorHAnsi" w:hAnsiTheme="minorHAnsi" w:cstheme="minorHAnsi"/>
          <w:sz w:val="22"/>
          <w:szCs w:val="22"/>
          <w:lang w:val="en-GB"/>
        </w:rPr>
        <w:t>(</w:t>
      </w:r>
      <w:r w:rsidR="00FE3297" w:rsidRPr="000430BB">
        <w:rPr>
          <w:rFonts w:asciiTheme="minorHAnsi" w:hAnsiTheme="minorHAnsi" w:cstheme="minorHAnsi"/>
          <w:sz w:val="22"/>
          <w:szCs w:val="22"/>
          <w:lang w:val="en-GB"/>
        </w:rPr>
        <w:t xml:space="preserve">r=-0.37, </w:t>
      </w:r>
      <w:r w:rsidRPr="000430BB">
        <w:rPr>
          <w:rFonts w:asciiTheme="minorHAnsi" w:hAnsiTheme="minorHAnsi" w:cstheme="minorHAnsi"/>
          <w:sz w:val="22"/>
          <w:szCs w:val="22"/>
          <w:lang w:val="en-GB"/>
        </w:rPr>
        <w:t>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=0.14, p</w:t>
      </w:r>
      <w:r w:rsidR="0057048C" w:rsidRPr="000430BB">
        <w:rPr>
          <w:rFonts w:asciiTheme="minorHAnsi" w:hAnsiTheme="minorHAnsi" w:cstheme="minorHAnsi"/>
          <w:sz w:val="22"/>
          <w:szCs w:val="22"/>
          <w:lang w:val="en-GB"/>
        </w:rPr>
        <w:t>&lt;</w:t>
      </w:r>
      <w:r w:rsidRPr="000430BB">
        <w:rPr>
          <w:rFonts w:asciiTheme="minorHAnsi" w:hAnsiTheme="minorHAnsi" w:cstheme="minorHAnsi"/>
          <w:sz w:val="22"/>
          <w:szCs w:val="22"/>
          <w:lang w:val="en-GB"/>
        </w:rPr>
        <w:t>0.0</w:t>
      </w:r>
      <w:r w:rsidR="0057048C" w:rsidRPr="000430BB">
        <w:rPr>
          <w:rFonts w:asciiTheme="minorHAnsi" w:hAnsiTheme="minorHAnsi" w:cstheme="minorHAnsi"/>
          <w:sz w:val="22"/>
          <w:szCs w:val="22"/>
          <w:lang w:val="en-GB"/>
        </w:rPr>
        <w:t>5</w:t>
      </w:r>
      <w:r w:rsidRPr="000430BB">
        <w:rPr>
          <w:rFonts w:asciiTheme="minorHAnsi" w:hAnsiTheme="minorHAnsi" w:cstheme="minorHAnsi"/>
          <w:sz w:val="22"/>
          <w:szCs w:val="22"/>
          <w:lang w:val="en-GB"/>
        </w:rPr>
        <w:t xml:space="preserve">). The difficult parkour </w:t>
      </w:r>
      <w:r w:rsidR="00D730C9" w:rsidRPr="000430BB">
        <w:rPr>
          <w:rFonts w:asciiTheme="minorHAnsi" w:hAnsiTheme="minorHAnsi" w:cstheme="minorHAnsi"/>
          <w:sz w:val="22"/>
          <w:szCs w:val="22"/>
          <w:lang w:val="en-GB"/>
        </w:rPr>
        <w:t xml:space="preserve">without distractions </w:t>
      </w:r>
      <w:r w:rsidRPr="000430BB">
        <w:rPr>
          <w:rFonts w:asciiTheme="minorHAnsi" w:hAnsiTheme="minorHAnsi" w:cstheme="minorHAnsi"/>
          <w:sz w:val="22"/>
          <w:szCs w:val="22"/>
          <w:lang w:val="en-GB"/>
        </w:rPr>
        <w:t>showed two negative trends</w:t>
      </w:r>
      <w:r w:rsidR="00001C97" w:rsidRPr="000430BB">
        <w:rPr>
          <w:rFonts w:asciiTheme="minorHAnsi" w:hAnsiTheme="minorHAnsi" w:cstheme="minorHAnsi"/>
          <w:sz w:val="22"/>
          <w:szCs w:val="22"/>
          <w:lang w:val="en-GB"/>
        </w:rPr>
        <w:t>: one</w:t>
      </w:r>
      <w:r w:rsidRPr="000430BB">
        <w:rPr>
          <w:rFonts w:asciiTheme="minorHAnsi" w:hAnsiTheme="minorHAnsi" w:cstheme="minorHAnsi"/>
          <w:sz w:val="22"/>
          <w:szCs w:val="22"/>
          <w:lang w:val="en-GB"/>
        </w:rPr>
        <w:t xml:space="preserve"> with </w:t>
      </w:r>
      <w:r w:rsidR="00001C97" w:rsidRPr="000430BB">
        <w:rPr>
          <w:rFonts w:asciiTheme="minorHAnsi" w:hAnsiTheme="minorHAnsi" w:cstheme="minorHAnsi"/>
          <w:sz w:val="22"/>
          <w:szCs w:val="22"/>
          <w:lang w:val="en-GB"/>
        </w:rPr>
        <w:t xml:space="preserve">the </w:t>
      </w:r>
      <w:r w:rsidRPr="000430BB">
        <w:rPr>
          <w:rFonts w:asciiTheme="minorHAnsi" w:hAnsiTheme="minorHAnsi" w:cstheme="minorHAnsi"/>
          <w:sz w:val="22"/>
          <w:szCs w:val="22"/>
          <w:lang w:val="en-GB"/>
        </w:rPr>
        <w:t>stranger directed fear (</w:t>
      </w:r>
      <w:r w:rsidR="00FE3297" w:rsidRPr="000430BB">
        <w:rPr>
          <w:rFonts w:asciiTheme="minorHAnsi" w:hAnsiTheme="minorHAnsi" w:cstheme="minorHAnsi"/>
          <w:sz w:val="22"/>
          <w:szCs w:val="22"/>
          <w:lang w:val="en-GB"/>
        </w:rPr>
        <w:t xml:space="preserve">r= -0.28, </w:t>
      </w:r>
      <w:r w:rsidRPr="000430BB">
        <w:rPr>
          <w:rFonts w:asciiTheme="minorHAnsi" w:hAnsiTheme="minorHAnsi" w:cstheme="minorHAnsi"/>
          <w:sz w:val="22"/>
          <w:szCs w:val="22"/>
          <w:lang w:val="en-GB"/>
        </w:rPr>
        <w:t>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 xml:space="preserve">= 0.08, p=0.1) and </w:t>
      </w:r>
      <w:r w:rsidR="00001C97" w:rsidRPr="000430BB">
        <w:rPr>
          <w:rFonts w:asciiTheme="minorHAnsi" w:hAnsiTheme="minorHAnsi" w:cstheme="minorHAnsi"/>
          <w:sz w:val="22"/>
          <w:szCs w:val="22"/>
          <w:lang w:val="en-GB"/>
        </w:rPr>
        <w:t xml:space="preserve">one with the </w:t>
      </w:r>
      <w:r w:rsidRPr="000430BB">
        <w:rPr>
          <w:rFonts w:asciiTheme="minorHAnsi" w:hAnsiTheme="minorHAnsi" w:cstheme="minorHAnsi"/>
          <w:sz w:val="22"/>
          <w:szCs w:val="22"/>
          <w:lang w:val="en-GB"/>
        </w:rPr>
        <w:t>dog directed aggression. Excitability also showed two</w:t>
      </w:r>
      <w:r w:rsidR="002B1B1E" w:rsidRPr="000430BB">
        <w:rPr>
          <w:rFonts w:asciiTheme="minorHAnsi" w:hAnsiTheme="minorHAnsi" w:cstheme="minorHAnsi"/>
          <w:sz w:val="22"/>
          <w:szCs w:val="22"/>
          <w:lang w:val="en-GB"/>
        </w:rPr>
        <w:t xml:space="preserve"> </w:t>
      </w:r>
      <w:r w:rsidRPr="000430BB">
        <w:rPr>
          <w:rFonts w:asciiTheme="minorHAnsi" w:hAnsiTheme="minorHAnsi" w:cstheme="minorHAnsi"/>
          <w:sz w:val="22"/>
          <w:szCs w:val="22"/>
          <w:lang w:val="en-GB"/>
        </w:rPr>
        <w:t>positive trends</w:t>
      </w:r>
      <w:r w:rsidR="00865C93" w:rsidRPr="000430BB">
        <w:rPr>
          <w:rFonts w:asciiTheme="minorHAnsi" w:hAnsiTheme="minorHAnsi" w:cstheme="minorHAnsi"/>
          <w:sz w:val="22"/>
          <w:szCs w:val="22"/>
          <w:lang w:val="en-GB"/>
        </w:rPr>
        <w:t>.</w:t>
      </w:r>
      <w:r w:rsidR="00001C97" w:rsidRPr="000430BB">
        <w:rPr>
          <w:rFonts w:asciiTheme="minorHAnsi" w:hAnsiTheme="minorHAnsi" w:cstheme="minorHAnsi"/>
          <w:sz w:val="22"/>
          <w:szCs w:val="22"/>
          <w:lang w:val="en-GB"/>
        </w:rPr>
        <w:t xml:space="preserve"> </w:t>
      </w:r>
      <w:r w:rsidR="00865C93" w:rsidRPr="000430BB">
        <w:rPr>
          <w:rFonts w:asciiTheme="minorHAnsi" w:hAnsiTheme="minorHAnsi" w:cstheme="minorHAnsi"/>
          <w:sz w:val="22"/>
          <w:szCs w:val="22"/>
          <w:lang w:val="en-GB"/>
        </w:rPr>
        <w:t>O</w:t>
      </w:r>
      <w:r w:rsidR="00001C97" w:rsidRPr="000430BB">
        <w:rPr>
          <w:rFonts w:asciiTheme="minorHAnsi" w:hAnsiTheme="minorHAnsi" w:cstheme="minorHAnsi"/>
          <w:sz w:val="22"/>
          <w:szCs w:val="22"/>
          <w:lang w:val="en-GB"/>
        </w:rPr>
        <w:t>ne</w:t>
      </w:r>
      <w:r w:rsidRPr="000430BB">
        <w:rPr>
          <w:rFonts w:asciiTheme="minorHAnsi" w:hAnsiTheme="minorHAnsi" w:cstheme="minorHAnsi"/>
          <w:sz w:val="22"/>
          <w:szCs w:val="22"/>
          <w:lang w:val="en-GB"/>
        </w:rPr>
        <w:t xml:space="preserve"> with the difficult parkour</w:t>
      </w:r>
      <w:r w:rsidR="00D730C9" w:rsidRPr="000430BB">
        <w:rPr>
          <w:rFonts w:asciiTheme="minorHAnsi" w:hAnsiTheme="minorHAnsi" w:cstheme="minorHAnsi"/>
          <w:sz w:val="22"/>
          <w:szCs w:val="22"/>
          <w:lang w:val="en-GB"/>
        </w:rPr>
        <w:t xml:space="preserve"> with distractions</w:t>
      </w:r>
      <w:r w:rsidRPr="000430BB">
        <w:rPr>
          <w:rFonts w:asciiTheme="minorHAnsi" w:hAnsiTheme="minorHAnsi" w:cstheme="minorHAnsi"/>
          <w:sz w:val="22"/>
          <w:szCs w:val="22"/>
          <w:lang w:val="en-GB"/>
        </w:rPr>
        <w:t xml:space="preserve"> (</w:t>
      </w:r>
      <w:r w:rsidR="00FE3297" w:rsidRPr="000430BB">
        <w:rPr>
          <w:rFonts w:asciiTheme="minorHAnsi" w:hAnsiTheme="minorHAnsi" w:cstheme="minorHAnsi"/>
          <w:sz w:val="22"/>
          <w:szCs w:val="22"/>
          <w:lang w:val="en-GB"/>
        </w:rPr>
        <w:t xml:space="preserve">r=0.26, </w:t>
      </w:r>
      <w:r w:rsidRPr="000430BB">
        <w:rPr>
          <w:rFonts w:asciiTheme="minorHAnsi" w:hAnsiTheme="minorHAnsi" w:cstheme="minorHAnsi"/>
          <w:sz w:val="22"/>
          <w:szCs w:val="22"/>
          <w:lang w:val="en-GB"/>
        </w:rPr>
        <w:t>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=0.07, p=0.1) and</w:t>
      </w:r>
      <w:r w:rsidR="00182AB8" w:rsidRPr="000430BB">
        <w:rPr>
          <w:rFonts w:asciiTheme="minorHAnsi" w:hAnsiTheme="minorHAnsi" w:cstheme="minorHAnsi"/>
          <w:sz w:val="22"/>
          <w:szCs w:val="22"/>
          <w:lang w:val="en-GB"/>
        </w:rPr>
        <w:t xml:space="preserve"> one with</w:t>
      </w:r>
      <w:r w:rsidRPr="000430BB">
        <w:rPr>
          <w:rFonts w:asciiTheme="minorHAnsi" w:hAnsiTheme="minorHAnsi" w:cstheme="minorHAnsi"/>
          <w:sz w:val="22"/>
          <w:szCs w:val="22"/>
          <w:lang w:val="en-GB"/>
        </w:rPr>
        <w:t xml:space="preserve"> the overall leash pressure (</w:t>
      </w:r>
      <w:r w:rsidR="00FE3297" w:rsidRPr="000430BB">
        <w:rPr>
          <w:rFonts w:asciiTheme="minorHAnsi" w:hAnsiTheme="minorHAnsi" w:cstheme="minorHAnsi"/>
          <w:sz w:val="22"/>
          <w:szCs w:val="22"/>
          <w:lang w:val="en-GB"/>
        </w:rPr>
        <w:t xml:space="preserve">r=0.28, </w:t>
      </w:r>
      <w:r w:rsidRPr="000430BB">
        <w:rPr>
          <w:rFonts w:asciiTheme="minorHAnsi" w:hAnsiTheme="minorHAnsi" w:cstheme="minorHAnsi"/>
          <w:sz w:val="22"/>
          <w:szCs w:val="22"/>
          <w:lang w:val="en-GB"/>
        </w:rPr>
        <w:t>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 xml:space="preserve">=0.08, p=0.1). </w:t>
      </w:r>
    </w:p>
    <w:p w14:paraId="37D146DD" w14:textId="702A1456" w:rsidR="00515906" w:rsidRPr="000430BB" w:rsidRDefault="00515906" w:rsidP="0060630D">
      <w:pPr>
        <w:pStyle w:val="Heading4"/>
        <w:ind w:firstLine="720"/>
        <w:rPr>
          <w:rFonts w:asciiTheme="minorHAnsi" w:hAnsiTheme="minorHAnsi"/>
          <w:i w:val="0"/>
          <w:iCs w:val="0"/>
          <w:color w:val="000000" w:themeColor="text1"/>
          <w:lang w:val="en-GB"/>
        </w:rPr>
      </w:pPr>
      <w:bookmarkStart w:id="17" w:name="_Toc34128445"/>
      <w:r w:rsidRPr="000430BB">
        <w:rPr>
          <w:rFonts w:asciiTheme="minorHAnsi" w:hAnsiTheme="minorHAnsi"/>
          <w:i w:val="0"/>
          <w:iCs w:val="0"/>
          <w:color w:val="000000" w:themeColor="text1"/>
          <w:lang w:val="en-GB"/>
        </w:rPr>
        <w:t>3.3.</w:t>
      </w:r>
      <w:r w:rsidR="004B0A31" w:rsidRPr="000430BB">
        <w:rPr>
          <w:rFonts w:asciiTheme="minorHAnsi" w:hAnsiTheme="minorHAnsi"/>
          <w:i w:val="0"/>
          <w:iCs w:val="0"/>
          <w:color w:val="000000" w:themeColor="text1"/>
          <w:lang w:val="en-GB"/>
        </w:rPr>
        <w:t>3</w:t>
      </w:r>
      <w:r w:rsidRPr="000430BB">
        <w:rPr>
          <w:rFonts w:asciiTheme="minorHAnsi" w:hAnsiTheme="minorHAnsi"/>
          <w:i w:val="0"/>
          <w:iCs w:val="0"/>
          <w:color w:val="000000" w:themeColor="text1"/>
          <w:lang w:val="en-GB"/>
        </w:rPr>
        <w:t xml:space="preserve"> Initiation of pressure on the leash</w:t>
      </w:r>
      <w:bookmarkEnd w:id="17"/>
    </w:p>
    <w:p w14:paraId="70FBCAD6" w14:textId="731F9418" w:rsidR="00812F02" w:rsidRPr="000430BB" w:rsidRDefault="00812F02" w:rsidP="00812F02">
      <w:pPr>
        <w:ind w:firstLine="720"/>
        <w:jc w:val="both"/>
        <w:rPr>
          <w:rFonts w:asciiTheme="minorHAnsi" w:hAnsiTheme="minorHAnsi" w:cstheme="minorHAnsi"/>
          <w:i/>
          <w:iCs/>
          <w:color w:val="000000" w:themeColor="text1"/>
          <w:sz w:val="22"/>
          <w:szCs w:val="22"/>
          <w:lang w:val="en-GB"/>
        </w:rPr>
      </w:pPr>
      <w:r w:rsidRPr="000430BB">
        <w:rPr>
          <w:rFonts w:asciiTheme="minorHAnsi" w:hAnsiTheme="minorHAnsi" w:cstheme="minorHAnsi"/>
          <w:color w:val="000000" w:themeColor="text1"/>
          <w:sz w:val="22"/>
          <w:szCs w:val="22"/>
          <w:lang w:val="en-GB"/>
        </w:rPr>
        <w:t xml:space="preserve">The difference between the amount of initiations of pressure on the leash was analysed by calculating the ratio between the owner and the dog. REML analyses revealed how ratios decreased from </w:t>
      </w:r>
      <w:r w:rsidR="00AF6B30" w:rsidRPr="000430BB">
        <w:rPr>
          <w:rFonts w:asciiTheme="minorHAnsi" w:hAnsiTheme="minorHAnsi" w:cstheme="minorHAnsi"/>
          <w:color w:val="000000" w:themeColor="text1"/>
          <w:sz w:val="22"/>
          <w:szCs w:val="22"/>
          <w:lang w:val="en-GB"/>
        </w:rPr>
        <w:t>-0.2</w:t>
      </w:r>
      <w:r w:rsidRPr="000430BB">
        <w:rPr>
          <w:rFonts w:asciiTheme="minorHAnsi" w:hAnsiTheme="minorHAnsi" w:cstheme="minorHAnsi"/>
          <w:color w:val="000000" w:themeColor="text1"/>
          <w:sz w:val="22"/>
          <w:szCs w:val="22"/>
          <w:lang w:val="en-GB"/>
        </w:rPr>
        <w:t xml:space="preserve"> ± </w:t>
      </w:r>
      <w:r w:rsidR="00AF6B30" w:rsidRPr="000430BB">
        <w:rPr>
          <w:rFonts w:asciiTheme="minorHAnsi" w:hAnsiTheme="minorHAnsi" w:cstheme="minorHAnsi"/>
          <w:color w:val="000000" w:themeColor="text1"/>
          <w:sz w:val="22"/>
          <w:szCs w:val="22"/>
          <w:lang w:val="en-GB"/>
        </w:rPr>
        <w:t>0.08</w:t>
      </w:r>
      <w:r w:rsidRPr="000430BB">
        <w:rPr>
          <w:rFonts w:asciiTheme="minorHAnsi" w:hAnsiTheme="minorHAnsi" w:cstheme="minorHAnsi"/>
          <w:color w:val="000000" w:themeColor="text1"/>
          <w:sz w:val="22"/>
          <w:szCs w:val="22"/>
          <w:lang w:val="en-GB"/>
        </w:rPr>
        <w:t xml:space="preserve"> in parkours without distractions to </w:t>
      </w:r>
      <w:r w:rsidR="00AF6B30" w:rsidRPr="000430BB">
        <w:rPr>
          <w:rFonts w:asciiTheme="minorHAnsi" w:hAnsiTheme="minorHAnsi" w:cstheme="minorHAnsi"/>
          <w:color w:val="000000" w:themeColor="text1"/>
          <w:sz w:val="22"/>
          <w:szCs w:val="22"/>
          <w:lang w:val="en-GB"/>
        </w:rPr>
        <w:t>-</w:t>
      </w:r>
      <w:r w:rsidRPr="000430BB">
        <w:rPr>
          <w:rFonts w:asciiTheme="minorHAnsi" w:hAnsiTheme="minorHAnsi" w:cstheme="minorHAnsi"/>
          <w:color w:val="000000" w:themeColor="text1"/>
          <w:sz w:val="22"/>
          <w:szCs w:val="22"/>
          <w:lang w:val="en-GB"/>
        </w:rPr>
        <w:t>0</w:t>
      </w:r>
      <w:r w:rsidR="00AF6B30" w:rsidRPr="000430BB">
        <w:rPr>
          <w:rFonts w:asciiTheme="minorHAnsi" w:hAnsiTheme="minorHAnsi" w:cstheme="minorHAnsi"/>
          <w:color w:val="000000" w:themeColor="text1"/>
          <w:sz w:val="22"/>
          <w:szCs w:val="22"/>
          <w:lang w:val="en-GB"/>
        </w:rPr>
        <w:t>.45</w:t>
      </w:r>
      <w:r w:rsidRPr="000430BB">
        <w:rPr>
          <w:rFonts w:asciiTheme="minorHAnsi" w:hAnsiTheme="minorHAnsi" w:cstheme="minorHAnsi"/>
          <w:color w:val="000000" w:themeColor="text1"/>
          <w:sz w:val="22"/>
          <w:szCs w:val="22"/>
          <w:lang w:val="en-GB"/>
        </w:rPr>
        <w:t xml:space="preserve"> ± 0</w:t>
      </w:r>
      <w:r w:rsidR="00AF6B30" w:rsidRPr="000430BB">
        <w:rPr>
          <w:rFonts w:asciiTheme="minorHAnsi" w:hAnsiTheme="minorHAnsi" w:cstheme="minorHAnsi"/>
          <w:color w:val="000000" w:themeColor="text1"/>
          <w:sz w:val="22"/>
          <w:szCs w:val="22"/>
          <w:lang w:val="en-GB"/>
        </w:rPr>
        <w:t>.08</w:t>
      </w:r>
      <w:r w:rsidRPr="000430BB">
        <w:rPr>
          <w:rFonts w:asciiTheme="minorHAnsi" w:hAnsiTheme="minorHAnsi" w:cstheme="minorHAnsi"/>
          <w:color w:val="000000" w:themeColor="text1"/>
          <w:sz w:val="22"/>
          <w:szCs w:val="22"/>
          <w:lang w:val="en-GB"/>
        </w:rPr>
        <w:t xml:space="preserve"> in parkours with (W=</w:t>
      </w:r>
      <w:r w:rsidR="00AF6B30" w:rsidRPr="000430BB">
        <w:rPr>
          <w:rFonts w:asciiTheme="minorHAnsi" w:hAnsiTheme="minorHAnsi" w:cstheme="minorHAnsi"/>
          <w:color w:val="000000" w:themeColor="text1"/>
          <w:sz w:val="22"/>
          <w:szCs w:val="22"/>
          <w:lang w:val="en-GB"/>
        </w:rPr>
        <w:t>10.62</w:t>
      </w:r>
      <w:r w:rsidRPr="000430BB">
        <w:rPr>
          <w:rFonts w:asciiTheme="minorHAnsi" w:hAnsiTheme="minorHAnsi" w:cstheme="minorHAnsi"/>
          <w:color w:val="000000" w:themeColor="text1"/>
          <w:sz w:val="22"/>
          <w:szCs w:val="22"/>
          <w:lang w:val="en-GB"/>
        </w:rPr>
        <w:t>, p=0.0</w:t>
      </w:r>
      <w:r w:rsidR="00AF6B30" w:rsidRPr="000430BB">
        <w:rPr>
          <w:rFonts w:asciiTheme="minorHAnsi" w:hAnsiTheme="minorHAnsi" w:cstheme="minorHAnsi"/>
          <w:color w:val="000000" w:themeColor="text1"/>
          <w:sz w:val="22"/>
          <w:szCs w:val="22"/>
          <w:lang w:val="en-GB"/>
        </w:rPr>
        <w:t>01</w:t>
      </w:r>
      <w:r w:rsidRPr="000430BB">
        <w:rPr>
          <w:rFonts w:asciiTheme="minorHAnsi" w:hAnsiTheme="minorHAnsi" w:cstheme="minorHAnsi"/>
          <w:color w:val="000000" w:themeColor="text1"/>
          <w:sz w:val="22"/>
          <w:szCs w:val="22"/>
          <w:lang w:val="en-GB"/>
        </w:rPr>
        <w:t>), demonstrating how dogs responded to the distractions. There was an underlying 2-way interaction involved (W=10.62, p=0.001; see Fig. 6), showing how the effect of distraction was most pronounced for the easy parkours.</w:t>
      </w:r>
    </w:p>
    <w:p w14:paraId="090FEC90" w14:textId="77777777" w:rsidR="001F4C97" w:rsidRPr="000430BB" w:rsidRDefault="001F4C97" w:rsidP="0060630D">
      <w:pPr>
        <w:ind w:firstLine="720"/>
        <w:jc w:val="both"/>
        <w:rPr>
          <w:rFonts w:asciiTheme="minorHAnsi" w:hAnsiTheme="minorHAnsi" w:cstheme="minorHAnsi"/>
          <w:color w:val="000000" w:themeColor="text1"/>
          <w:sz w:val="22"/>
          <w:szCs w:val="22"/>
          <w:lang w:val="en-GB"/>
        </w:rPr>
      </w:pPr>
    </w:p>
    <w:p w14:paraId="0BBCF919" w14:textId="77777777" w:rsidR="00F45603" w:rsidRPr="000430BB" w:rsidRDefault="00F45603" w:rsidP="0060630D">
      <w:pPr>
        <w:ind w:firstLine="720"/>
        <w:jc w:val="both"/>
        <w:rPr>
          <w:rFonts w:asciiTheme="minorHAnsi" w:hAnsiTheme="minorHAnsi" w:cstheme="minorHAnsi"/>
          <w:color w:val="000000" w:themeColor="text1"/>
          <w:sz w:val="22"/>
          <w:szCs w:val="22"/>
          <w:lang w:val="en-GB"/>
        </w:rPr>
      </w:pPr>
    </w:p>
    <w:p w14:paraId="4F66FE2F" w14:textId="03246419" w:rsidR="001F4CD4" w:rsidRPr="000430BB" w:rsidRDefault="00710AF9" w:rsidP="001F4CD4">
      <w:pPr>
        <w:pStyle w:val="Caption"/>
        <w:keepNext/>
        <w:jc w:val="center"/>
        <w:rPr>
          <w:lang w:val="en-GB"/>
        </w:rPr>
      </w:pPr>
      <w:r w:rsidRPr="000430BB">
        <w:rPr>
          <w:noProof/>
          <w:lang w:val="en-GB"/>
        </w:rPr>
        <w:lastRenderedPageBreak/>
        <w:drawing>
          <wp:inline distT="0" distB="0" distL="0" distR="0" wp14:anchorId="2620D58C" wp14:editId="041F3EEF">
            <wp:extent cx="5727700" cy="3411855"/>
            <wp:effectExtent l="0" t="0" r="0" b="444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3-12 at 08.08.33.png"/>
                    <pic:cNvPicPr/>
                  </pic:nvPicPr>
                  <pic:blipFill>
                    <a:blip r:embed="rId26">
                      <a:extLst>
                        <a:ext uri="{28A0092B-C50C-407E-A947-70E740481C1C}">
                          <a14:useLocalDpi xmlns:a14="http://schemas.microsoft.com/office/drawing/2010/main" val="0"/>
                        </a:ext>
                      </a:extLst>
                    </a:blip>
                    <a:stretch>
                      <a:fillRect/>
                    </a:stretch>
                  </pic:blipFill>
                  <pic:spPr>
                    <a:xfrm>
                      <a:off x="0" y="0"/>
                      <a:ext cx="5727700" cy="3411855"/>
                    </a:xfrm>
                    <a:prstGeom prst="rect">
                      <a:avLst/>
                    </a:prstGeom>
                  </pic:spPr>
                </pic:pic>
              </a:graphicData>
            </a:graphic>
          </wp:inline>
        </w:drawing>
      </w:r>
    </w:p>
    <w:p w14:paraId="1B4C6B0C" w14:textId="420E8437" w:rsidR="00515906" w:rsidRPr="000430BB" w:rsidRDefault="001F4CD4" w:rsidP="00742B8B">
      <w:pPr>
        <w:pStyle w:val="Caption"/>
        <w:jc w:val="both"/>
        <w:rPr>
          <w:rFonts w:asciiTheme="minorHAnsi" w:hAnsiTheme="minorHAnsi" w:cstheme="minorHAnsi"/>
          <w:color w:val="000000" w:themeColor="text1"/>
          <w:lang w:val="en-GB"/>
        </w:rPr>
      </w:pPr>
      <w:r w:rsidRPr="000430BB">
        <w:rPr>
          <w:rFonts w:asciiTheme="minorHAnsi" w:hAnsiTheme="minorHAnsi"/>
          <w:b/>
          <w:bCs/>
          <w:color w:val="000000" w:themeColor="text1"/>
          <w:lang w:val="en-GB"/>
        </w:rPr>
        <w:t>Figure 6:</w:t>
      </w:r>
      <w:r w:rsidRPr="000430BB">
        <w:rPr>
          <w:rFonts w:asciiTheme="minorHAnsi" w:hAnsiTheme="minorHAnsi"/>
          <w:color w:val="000000" w:themeColor="text1"/>
          <w:lang w:val="en-GB"/>
        </w:rPr>
        <w:t xml:space="preserve"> Boxplots of the ratio between the</w:t>
      </w:r>
      <w:r w:rsidR="005D7FEA" w:rsidRPr="000430BB">
        <w:rPr>
          <w:rFonts w:asciiTheme="minorHAnsi" w:hAnsiTheme="minorHAnsi"/>
          <w:color w:val="000000" w:themeColor="text1"/>
          <w:lang w:val="en-GB"/>
        </w:rPr>
        <w:t xml:space="preserve"> amount of</w:t>
      </w:r>
      <w:r w:rsidRPr="000430BB">
        <w:rPr>
          <w:rFonts w:asciiTheme="minorHAnsi" w:hAnsiTheme="minorHAnsi"/>
          <w:color w:val="000000" w:themeColor="text1"/>
          <w:lang w:val="en-GB"/>
        </w:rPr>
        <w:t xml:space="preserve"> initiations of pressure between the owner and the dog for each of the parkours (n=233).  </w:t>
      </w:r>
      <w:r w:rsidR="00285CAB" w:rsidRPr="000430BB">
        <w:rPr>
          <w:rFonts w:asciiTheme="minorHAnsi" w:hAnsiTheme="minorHAnsi"/>
          <w:color w:val="000000" w:themeColor="text1"/>
          <w:lang w:val="en-GB"/>
        </w:rPr>
        <w:t xml:space="preserve">A score of 1 indicates that the owner initiated all the pressure and a score of minus one indicates that the dog initiated all the pressure. </w:t>
      </w:r>
      <w:r w:rsidR="00EA66B9" w:rsidRPr="000430BB">
        <w:rPr>
          <w:rFonts w:asciiTheme="minorHAnsi" w:hAnsiTheme="minorHAnsi"/>
          <w:color w:val="000000" w:themeColor="text1"/>
          <w:lang w:val="en-GB"/>
        </w:rPr>
        <w:t xml:space="preserve">For the parkour with distraction, the dog pulled significantly more on the leash than the owner. </w:t>
      </w:r>
    </w:p>
    <w:p w14:paraId="2A5CC67B" w14:textId="606E377A" w:rsidR="003A176E" w:rsidRPr="000430BB" w:rsidRDefault="00515906" w:rsidP="0060630D">
      <w:pPr>
        <w:pStyle w:val="Heading5"/>
        <w:ind w:left="720"/>
        <w:rPr>
          <w:rFonts w:asciiTheme="minorHAnsi" w:hAnsiTheme="minorHAnsi"/>
          <w:color w:val="000000" w:themeColor="text1"/>
          <w:sz w:val="22"/>
          <w:szCs w:val="22"/>
          <w:lang w:val="en-GB"/>
        </w:rPr>
      </w:pPr>
      <w:bookmarkStart w:id="18" w:name="_Toc34128446"/>
      <w:r w:rsidRPr="000430BB">
        <w:rPr>
          <w:rFonts w:asciiTheme="minorHAnsi" w:hAnsiTheme="minorHAnsi"/>
          <w:color w:val="000000" w:themeColor="text1"/>
          <w:sz w:val="22"/>
          <w:szCs w:val="22"/>
          <w:lang w:val="en-GB"/>
        </w:rPr>
        <w:t xml:space="preserve">3.3.4.1 initiation of pressure </w:t>
      </w:r>
      <w:r w:rsidR="001E3614" w:rsidRPr="000430BB">
        <w:rPr>
          <w:rFonts w:asciiTheme="minorHAnsi" w:hAnsiTheme="minorHAnsi"/>
          <w:color w:val="000000" w:themeColor="text1"/>
          <w:sz w:val="22"/>
          <w:szCs w:val="22"/>
          <w:lang w:val="en-GB"/>
        </w:rPr>
        <w:t>on</w:t>
      </w:r>
      <w:r w:rsidR="00B15F95" w:rsidRPr="000430BB">
        <w:rPr>
          <w:rFonts w:asciiTheme="minorHAnsi" w:hAnsiTheme="minorHAnsi"/>
          <w:color w:val="000000" w:themeColor="text1"/>
          <w:sz w:val="22"/>
          <w:szCs w:val="22"/>
          <w:lang w:val="en-GB"/>
        </w:rPr>
        <w:t xml:space="preserve"> the leash </w:t>
      </w:r>
      <w:r w:rsidR="00844635" w:rsidRPr="000430BB">
        <w:rPr>
          <w:rFonts w:asciiTheme="minorHAnsi" w:hAnsiTheme="minorHAnsi"/>
          <w:color w:val="000000" w:themeColor="text1"/>
          <w:sz w:val="22"/>
          <w:szCs w:val="22"/>
          <w:lang w:val="en-GB"/>
        </w:rPr>
        <w:t>in relation to</w:t>
      </w:r>
      <w:r w:rsidR="00B15F95" w:rsidRPr="000430BB">
        <w:rPr>
          <w:rFonts w:asciiTheme="minorHAnsi" w:hAnsiTheme="minorHAnsi"/>
          <w:color w:val="000000" w:themeColor="text1"/>
          <w:sz w:val="22"/>
          <w:szCs w:val="22"/>
          <w:lang w:val="en-GB"/>
        </w:rPr>
        <w:t xml:space="preserve"> </w:t>
      </w:r>
      <w:r w:rsidR="00844635" w:rsidRPr="000430BB">
        <w:rPr>
          <w:rFonts w:asciiTheme="minorHAnsi" w:hAnsiTheme="minorHAnsi"/>
          <w:color w:val="000000" w:themeColor="text1"/>
          <w:sz w:val="22"/>
          <w:szCs w:val="22"/>
          <w:lang w:val="en-GB"/>
        </w:rPr>
        <w:t>parenting styles and training methods</w:t>
      </w:r>
      <w:bookmarkEnd w:id="18"/>
      <w:r w:rsidR="00844635" w:rsidRPr="000430BB">
        <w:rPr>
          <w:rFonts w:asciiTheme="minorHAnsi" w:hAnsiTheme="minorHAnsi"/>
          <w:color w:val="000000" w:themeColor="text1"/>
          <w:sz w:val="22"/>
          <w:szCs w:val="22"/>
          <w:lang w:val="en-GB"/>
        </w:rPr>
        <w:t xml:space="preserve"> </w:t>
      </w:r>
    </w:p>
    <w:p w14:paraId="429786C5" w14:textId="501E0AE0" w:rsidR="001C4901" w:rsidRPr="000430BB" w:rsidRDefault="00A404C3" w:rsidP="00134CE7">
      <w:pPr>
        <w:ind w:firstLine="720"/>
        <w:jc w:val="both"/>
        <w:rPr>
          <w:rFonts w:asciiTheme="minorHAnsi" w:hAnsiTheme="minorHAnsi" w:cstheme="minorHAnsi"/>
          <w:b/>
          <w:bCs/>
          <w:sz w:val="22"/>
          <w:szCs w:val="22"/>
          <w:lang w:val="en-GB"/>
        </w:rPr>
      </w:pPr>
      <w:r w:rsidRPr="000430BB">
        <w:rPr>
          <w:rFonts w:asciiTheme="minorHAnsi" w:hAnsiTheme="minorHAnsi" w:cstheme="minorHAnsi"/>
          <w:sz w:val="22"/>
          <w:szCs w:val="22"/>
          <w:lang w:val="en-GB"/>
        </w:rPr>
        <w:t xml:space="preserve">The amount of initiations of putting pressure on the leash expressed if owners or dogs triggered the leash tension were associated with parenting styles and training methods. </w:t>
      </w:r>
      <w:r w:rsidR="00134CE7" w:rsidRPr="000430BB">
        <w:rPr>
          <w:rFonts w:asciiTheme="minorHAnsi" w:hAnsiTheme="minorHAnsi" w:cstheme="minorHAnsi"/>
          <w:sz w:val="22"/>
          <w:szCs w:val="22"/>
          <w:lang w:val="en-GB"/>
        </w:rPr>
        <w:t xml:space="preserve">The mean scores (± SE) of the </w:t>
      </w:r>
      <w:r w:rsidR="007A6DE3">
        <w:rPr>
          <w:rFonts w:asciiTheme="minorHAnsi" w:hAnsiTheme="minorHAnsi" w:cstheme="minorHAnsi"/>
          <w:sz w:val="22"/>
          <w:szCs w:val="22"/>
          <w:lang w:val="en-GB"/>
        </w:rPr>
        <w:t>number of times</w:t>
      </w:r>
      <w:r w:rsidR="00134CE7" w:rsidRPr="000430BB">
        <w:rPr>
          <w:rFonts w:asciiTheme="minorHAnsi" w:hAnsiTheme="minorHAnsi" w:cstheme="minorHAnsi"/>
          <w:sz w:val="22"/>
          <w:szCs w:val="22"/>
          <w:lang w:val="en-GB"/>
        </w:rPr>
        <w:t xml:space="preserve"> of tugging the leash by the owner o</w:t>
      </w:r>
      <w:r w:rsidR="007A2B73">
        <w:rPr>
          <w:rFonts w:asciiTheme="minorHAnsi" w:hAnsiTheme="minorHAnsi" w:cstheme="minorHAnsi"/>
          <w:sz w:val="22"/>
          <w:szCs w:val="22"/>
          <w:lang w:val="en-GB"/>
        </w:rPr>
        <w:t>r</w:t>
      </w:r>
      <w:r w:rsidR="00134CE7" w:rsidRPr="000430BB">
        <w:rPr>
          <w:rFonts w:asciiTheme="minorHAnsi" w:hAnsiTheme="minorHAnsi" w:cstheme="minorHAnsi"/>
          <w:sz w:val="22"/>
          <w:szCs w:val="22"/>
          <w:lang w:val="en-GB"/>
        </w:rPr>
        <w:t xml:space="preserve"> pulling of the dog is listed in Table 6</w:t>
      </w:r>
      <w:r w:rsidR="00134CE7" w:rsidRPr="000430BB">
        <w:rPr>
          <w:rFonts w:asciiTheme="minorHAnsi" w:hAnsiTheme="minorHAnsi" w:cstheme="minorHAnsi"/>
          <w:b/>
          <w:bCs/>
          <w:sz w:val="22"/>
          <w:szCs w:val="22"/>
          <w:lang w:val="en-GB"/>
        </w:rPr>
        <w:t xml:space="preserve">. </w:t>
      </w:r>
    </w:p>
    <w:p w14:paraId="7B8C77DF" w14:textId="43E47A6D" w:rsidR="00EA01C0" w:rsidRPr="000430BB" w:rsidRDefault="00EA01C0" w:rsidP="00EA01C0">
      <w:pPr>
        <w:pStyle w:val="Caption"/>
        <w:keepNext/>
        <w:jc w:val="both"/>
        <w:rPr>
          <w:rFonts w:asciiTheme="minorHAnsi" w:hAnsiTheme="minorHAnsi" w:cstheme="minorHAnsi"/>
          <w:b/>
          <w:bCs/>
          <w:i w:val="0"/>
          <w:iCs w:val="0"/>
          <w:color w:val="000000" w:themeColor="text1"/>
          <w:lang w:val="en-GB"/>
        </w:rPr>
      </w:pPr>
      <w:r w:rsidRPr="000430BB">
        <w:rPr>
          <w:rFonts w:asciiTheme="minorHAnsi" w:hAnsiTheme="minorHAnsi" w:cstheme="minorHAnsi"/>
          <w:b/>
          <w:bCs/>
          <w:i w:val="0"/>
          <w:iCs w:val="0"/>
          <w:color w:val="000000" w:themeColor="text1"/>
          <w:lang w:val="en-GB"/>
        </w:rPr>
        <w:t xml:space="preserve">Table 6: </w:t>
      </w:r>
      <w:r w:rsidRPr="000430BB">
        <w:rPr>
          <w:rFonts w:asciiTheme="minorHAnsi" w:hAnsiTheme="minorHAnsi" w:cstheme="minorHAnsi"/>
          <w:color w:val="000000" w:themeColor="text1"/>
          <w:lang w:val="en-GB"/>
        </w:rPr>
        <w:t>Mean score</w:t>
      </w:r>
      <w:r w:rsidR="00401A57" w:rsidRPr="000430BB">
        <w:rPr>
          <w:rFonts w:asciiTheme="minorHAnsi" w:hAnsiTheme="minorHAnsi" w:cstheme="minorHAnsi"/>
          <w:color w:val="000000" w:themeColor="text1"/>
          <w:lang w:val="en-GB"/>
        </w:rPr>
        <w:t xml:space="preserve"> and</w:t>
      </w:r>
      <w:r w:rsidRPr="000430BB">
        <w:rPr>
          <w:rFonts w:asciiTheme="minorHAnsi" w:hAnsiTheme="minorHAnsi" w:cstheme="minorHAnsi"/>
          <w:color w:val="000000" w:themeColor="text1"/>
          <w:lang w:val="en-GB"/>
        </w:rPr>
        <w:t xml:space="preserve"> SE </w:t>
      </w:r>
      <w:proofErr w:type="gramStart"/>
      <w:r w:rsidR="00401A57" w:rsidRPr="000430BB">
        <w:rPr>
          <w:rFonts w:asciiTheme="minorHAnsi" w:hAnsiTheme="minorHAnsi" w:cstheme="minorHAnsi"/>
          <w:color w:val="000000" w:themeColor="text1"/>
          <w:lang w:val="en-GB"/>
        </w:rPr>
        <w:t>for the amount of</w:t>
      </w:r>
      <w:proofErr w:type="gramEnd"/>
      <w:r w:rsidR="00401A57" w:rsidRPr="000430BB">
        <w:rPr>
          <w:rFonts w:asciiTheme="minorHAnsi" w:hAnsiTheme="minorHAnsi" w:cstheme="minorHAnsi"/>
          <w:color w:val="000000" w:themeColor="text1"/>
          <w:lang w:val="en-GB"/>
        </w:rPr>
        <w:t xml:space="preserve"> initiations of putting pressure on the leash either by owner or dog</w:t>
      </w:r>
      <w:r w:rsidRPr="000430BB">
        <w:rPr>
          <w:rFonts w:asciiTheme="minorHAnsi" w:hAnsiTheme="minorHAnsi" w:cstheme="minorHAnsi"/>
          <w:color w:val="000000" w:themeColor="text1"/>
          <w:lang w:val="en-GB"/>
        </w:rPr>
        <w:t>(n=</w:t>
      </w:r>
      <w:r w:rsidR="00401A57" w:rsidRPr="000430BB">
        <w:rPr>
          <w:rFonts w:asciiTheme="minorHAnsi" w:hAnsiTheme="minorHAnsi" w:cstheme="minorHAnsi"/>
          <w:color w:val="000000" w:themeColor="text1"/>
          <w:lang w:val="en-GB"/>
        </w:rPr>
        <w:t>38</w:t>
      </w:r>
      <w:r w:rsidRPr="000430BB">
        <w:rPr>
          <w:rFonts w:asciiTheme="minorHAnsi" w:hAnsiTheme="minorHAnsi" w:cstheme="minorHAnsi"/>
          <w:color w:val="000000" w:themeColor="text1"/>
          <w:lang w:val="en-GB"/>
        </w:rPr>
        <w:t xml:space="preserve">). </w:t>
      </w:r>
    </w:p>
    <w:tbl>
      <w:tblPr>
        <w:tblStyle w:val="TableGrid"/>
        <w:tblW w:w="7466"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83"/>
        <w:gridCol w:w="1193"/>
        <w:gridCol w:w="943"/>
        <w:gridCol w:w="1202"/>
        <w:gridCol w:w="943"/>
        <w:gridCol w:w="1202"/>
      </w:tblGrid>
      <w:tr w:rsidR="001C4901" w:rsidRPr="000430BB" w14:paraId="5082D202" w14:textId="77777777" w:rsidTr="00EA01C0">
        <w:trPr>
          <w:trHeight w:val="328"/>
        </w:trPr>
        <w:tc>
          <w:tcPr>
            <w:tcW w:w="0" w:type="auto"/>
            <w:tcBorders>
              <w:bottom w:val="single" w:sz="12" w:space="0" w:color="auto"/>
            </w:tcBorders>
          </w:tcPr>
          <w:p w14:paraId="3FF90211" w14:textId="77777777" w:rsidR="001C4901" w:rsidRPr="000430BB" w:rsidRDefault="001C4901" w:rsidP="00134CE7">
            <w:pPr>
              <w:jc w:val="both"/>
              <w:rPr>
                <w:rFonts w:asciiTheme="minorHAnsi" w:hAnsiTheme="minorHAnsi" w:cstheme="minorHAnsi"/>
                <w:sz w:val="18"/>
                <w:szCs w:val="18"/>
                <w:lang w:val="en-GB"/>
              </w:rPr>
            </w:pPr>
          </w:p>
        </w:tc>
        <w:tc>
          <w:tcPr>
            <w:tcW w:w="0" w:type="auto"/>
            <w:tcBorders>
              <w:bottom w:val="single" w:sz="12" w:space="0" w:color="auto"/>
              <w:right w:val="single" w:sz="12" w:space="0" w:color="auto"/>
            </w:tcBorders>
          </w:tcPr>
          <w:p w14:paraId="4ED10FC1" w14:textId="17B765B5" w:rsidR="001C4901" w:rsidRPr="000430BB" w:rsidRDefault="001C4901" w:rsidP="00134CE7">
            <w:pPr>
              <w:jc w:val="both"/>
              <w:rPr>
                <w:rFonts w:asciiTheme="minorHAnsi" w:hAnsiTheme="minorHAnsi" w:cstheme="minorHAnsi"/>
                <w:sz w:val="18"/>
                <w:szCs w:val="18"/>
                <w:lang w:val="en-GB"/>
              </w:rPr>
            </w:pPr>
          </w:p>
        </w:tc>
        <w:tc>
          <w:tcPr>
            <w:tcW w:w="0" w:type="auto"/>
            <w:gridSpan w:val="2"/>
            <w:tcBorders>
              <w:left w:val="single" w:sz="12" w:space="0" w:color="auto"/>
              <w:bottom w:val="single" w:sz="12" w:space="0" w:color="auto"/>
            </w:tcBorders>
          </w:tcPr>
          <w:p w14:paraId="19F5E1BE" w14:textId="5DC08C42" w:rsidR="001C4901" w:rsidRPr="000430BB" w:rsidRDefault="001C4901" w:rsidP="00134CE7">
            <w:pPr>
              <w:jc w:val="both"/>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Owner</w:t>
            </w:r>
          </w:p>
        </w:tc>
        <w:tc>
          <w:tcPr>
            <w:tcW w:w="0" w:type="auto"/>
            <w:gridSpan w:val="2"/>
          </w:tcPr>
          <w:p w14:paraId="611A7EE4" w14:textId="3BAF2E6B" w:rsidR="001C4901" w:rsidRPr="000430BB" w:rsidRDefault="001C4901" w:rsidP="00134CE7">
            <w:pPr>
              <w:jc w:val="both"/>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Dog</w:t>
            </w:r>
          </w:p>
        </w:tc>
      </w:tr>
      <w:tr w:rsidR="00EA01C0" w:rsidRPr="000430BB" w14:paraId="45B5C4E6" w14:textId="77777777" w:rsidTr="00EA01C0">
        <w:trPr>
          <w:trHeight w:val="328"/>
        </w:trPr>
        <w:tc>
          <w:tcPr>
            <w:tcW w:w="0" w:type="auto"/>
            <w:tcBorders>
              <w:top w:val="single" w:sz="12" w:space="0" w:color="auto"/>
            </w:tcBorders>
          </w:tcPr>
          <w:p w14:paraId="45BF871E" w14:textId="77777777" w:rsidR="001C4901" w:rsidRPr="000430BB" w:rsidRDefault="001C4901" w:rsidP="00134CE7">
            <w:pPr>
              <w:jc w:val="both"/>
              <w:rPr>
                <w:rFonts w:asciiTheme="minorHAnsi" w:hAnsiTheme="minorHAnsi" w:cstheme="minorHAnsi"/>
                <w:sz w:val="18"/>
                <w:szCs w:val="18"/>
                <w:lang w:val="en-GB"/>
              </w:rPr>
            </w:pPr>
          </w:p>
        </w:tc>
        <w:tc>
          <w:tcPr>
            <w:tcW w:w="0" w:type="auto"/>
            <w:tcBorders>
              <w:top w:val="single" w:sz="12" w:space="0" w:color="auto"/>
              <w:right w:val="single" w:sz="12" w:space="0" w:color="auto"/>
            </w:tcBorders>
          </w:tcPr>
          <w:p w14:paraId="5FAF756B" w14:textId="1F61943C" w:rsidR="001C4901" w:rsidRPr="000430BB" w:rsidRDefault="001C4901" w:rsidP="00134CE7">
            <w:pPr>
              <w:jc w:val="both"/>
              <w:rPr>
                <w:rFonts w:asciiTheme="minorHAnsi" w:hAnsiTheme="minorHAnsi" w:cstheme="minorHAnsi"/>
                <w:sz w:val="18"/>
                <w:szCs w:val="18"/>
                <w:lang w:val="en-GB"/>
              </w:rPr>
            </w:pPr>
          </w:p>
        </w:tc>
        <w:tc>
          <w:tcPr>
            <w:tcW w:w="0" w:type="auto"/>
            <w:tcBorders>
              <w:top w:val="single" w:sz="12" w:space="0" w:color="auto"/>
              <w:left w:val="single" w:sz="12" w:space="0" w:color="auto"/>
            </w:tcBorders>
          </w:tcPr>
          <w:p w14:paraId="69387CCF" w14:textId="4E2BDE15" w:rsidR="001C4901" w:rsidRPr="000430BB" w:rsidRDefault="001C4901" w:rsidP="00134CE7">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Mean</w:t>
            </w:r>
          </w:p>
        </w:tc>
        <w:tc>
          <w:tcPr>
            <w:tcW w:w="0" w:type="auto"/>
            <w:tcBorders>
              <w:top w:val="single" w:sz="12" w:space="0" w:color="auto"/>
            </w:tcBorders>
          </w:tcPr>
          <w:p w14:paraId="37190377" w14:textId="01433953" w:rsidR="001C4901" w:rsidRPr="000430BB" w:rsidRDefault="001C4901" w:rsidP="00134CE7">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St. Error</w:t>
            </w:r>
          </w:p>
        </w:tc>
        <w:tc>
          <w:tcPr>
            <w:tcW w:w="0" w:type="auto"/>
            <w:tcBorders>
              <w:top w:val="single" w:sz="12" w:space="0" w:color="auto"/>
            </w:tcBorders>
          </w:tcPr>
          <w:p w14:paraId="55A6C625" w14:textId="03F3B6DB" w:rsidR="001C4901" w:rsidRPr="000430BB" w:rsidRDefault="001C4901" w:rsidP="00134CE7">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Mean</w:t>
            </w:r>
          </w:p>
        </w:tc>
        <w:tc>
          <w:tcPr>
            <w:tcW w:w="0" w:type="auto"/>
            <w:tcBorders>
              <w:top w:val="single" w:sz="12" w:space="0" w:color="auto"/>
            </w:tcBorders>
          </w:tcPr>
          <w:p w14:paraId="7A0C5214" w14:textId="3A58747B" w:rsidR="001C4901" w:rsidRPr="000430BB" w:rsidRDefault="001C4901" w:rsidP="00134CE7">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St. Error</w:t>
            </w:r>
          </w:p>
        </w:tc>
      </w:tr>
      <w:tr w:rsidR="001C4901" w:rsidRPr="000430BB" w14:paraId="32730840" w14:textId="77777777" w:rsidTr="00EA01C0">
        <w:trPr>
          <w:trHeight w:val="328"/>
        </w:trPr>
        <w:tc>
          <w:tcPr>
            <w:tcW w:w="0" w:type="auto"/>
            <w:vMerge w:val="restart"/>
          </w:tcPr>
          <w:p w14:paraId="694F7A4D" w14:textId="08BCC326" w:rsidR="001C4901" w:rsidRPr="000430BB" w:rsidRDefault="001C4901" w:rsidP="00134CE7">
            <w:pPr>
              <w:jc w:val="both"/>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No distractions</w:t>
            </w:r>
          </w:p>
        </w:tc>
        <w:tc>
          <w:tcPr>
            <w:tcW w:w="0" w:type="auto"/>
            <w:tcBorders>
              <w:right w:val="single" w:sz="12" w:space="0" w:color="auto"/>
            </w:tcBorders>
          </w:tcPr>
          <w:p w14:paraId="2913D881" w14:textId="44A40A27" w:rsidR="001C4901" w:rsidRPr="000430BB" w:rsidRDefault="001C4901" w:rsidP="00134CE7">
            <w:pPr>
              <w:jc w:val="both"/>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Easy</w:t>
            </w:r>
          </w:p>
        </w:tc>
        <w:tc>
          <w:tcPr>
            <w:tcW w:w="0" w:type="auto"/>
            <w:tcBorders>
              <w:left w:val="single" w:sz="12" w:space="0" w:color="auto"/>
            </w:tcBorders>
          </w:tcPr>
          <w:p w14:paraId="7965A25A" w14:textId="436B5BE5" w:rsidR="001C4901" w:rsidRPr="000430BB" w:rsidRDefault="00A745F4" w:rsidP="00134CE7">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1.55</w:t>
            </w:r>
          </w:p>
        </w:tc>
        <w:tc>
          <w:tcPr>
            <w:tcW w:w="0" w:type="auto"/>
          </w:tcPr>
          <w:p w14:paraId="4B126090" w14:textId="2835406A" w:rsidR="001C4901" w:rsidRPr="000430BB" w:rsidRDefault="00A745F4" w:rsidP="00134CE7">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0.42</w:t>
            </w:r>
          </w:p>
        </w:tc>
        <w:tc>
          <w:tcPr>
            <w:tcW w:w="0" w:type="auto"/>
          </w:tcPr>
          <w:p w14:paraId="1B0F568C" w14:textId="68928C7B" w:rsidR="001C4901" w:rsidRPr="000430BB" w:rsidRDefault="00A745F4" w:rsidP="00134CE7">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2.10</w:t>
            </w:r>
          </w:p>
        </w:tc>
        <w:tc>
          <w:tcPr>
            <w:tcW w:w="0" w:type="auto"/>
          </w:tcPr>
          <w:p w14:paraId="3677F15B" w14:textId="013C8FA4" w:rsidR="001C4901" w:rsidRPr="000430BB" w:rsidRDefault="00A745F4" w:rsidP="00134CE7">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0.60</w:t>
            </w:r>
          </w:p>
        </w:tc>
      </w:tr>
      <w:tr w:rsidR="001C4901" w:rsidRPr="000430BB" w14:paraId="4799495D" w14:textId="77777777" w:rsidTr="00EA01C0">
        <w:trPr>
          <w:trHeight w:val="337"/>
        </w:trPr>
        <w:tc>
          <w:tcPr>
            <w:tcW w:w="0" w:type="auto"/>
            <w:vMerge/>
          </w:tcPr>
          <w:p w14:paraId="02105113" w14:textId="77777777" w:rsidR="001C4901" w:rsidRPr="000430BB" w:rsidRDefault="001C4901" w:rsidP="00134CE7">
            <w:pPr>
              <w:jc w:val="both"/>
              <w:rPr>
                <w:rFonts w:asciiTheme="minorHAnsi" w:hAnsiTheme="minorHAnsi" w:cstheme="minorHAnsi"/>
                <w:b/>
                <w:bCs/>
                <w:sz w:val="18"/>
                <w:szCs w:val="18"/>
                <w:lang w:val="en-GB"/>
              </w:rPr>
            </w:pPr>
          </w:p>
        </w:tc>
        <w:tc>
          <w:tcPr>
            <w:tcW w:w="0" w:type="auto"/>
            <w:tcBorders>
              <w:right w:val="single" w:sz="12" w:space="0" w:color="auto"/>
            </w:tcBorders>
          </w:tcPr>
          <w:p w14:paraId="4BE4A4ED" w14:textId="77777777" w:rsidR="001C4901" w:rsidRDefault="001C4901" w:rsidP="00134CE7">
            <w:pPr>
              <w:jc w:val="both"/>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Difficult</w:t>
            </w:r>
          </w:p>
          <w:p w14:paraId="470306DD" w14:textId="1DB1DFD5" w:rsidR="00146309" w:rsidRPr="000430BB" w:rsidRDefault="00146309" w:rsidP="00134CE7">
            <w:pPr>
              <w:jc w:val="both"/>
              <w:rPr>
                <w:rFonts w:asciiTheme="minorHAnsi" w:hAnsiTheme="minorHAnsi" w:cstheme="minorHAnsi"/>
                <w:b/>
                <w:bCs/>
                <w:sz w:val="18"/>
                <w:szCs w:val="18"/>
                <w:lang w:val="en-GB"/>
              </w:rPr>
            </w:pPr>
          </w:p>
        </w:tc>
        <w:tc>
          <w:tcPr>
            <w:tcW w:w="0" w:type="auto"/>
            <w:tcBorders>
              <w:left w:val="single" w:sz="12" w:space="0" w:color="auto"/>
            </w:tcBorders>
          </w:tcPr>
          <w:p w14:paraId="5A2B38A2" w14:textId="185D4E7C" w:rsidR="001C4901" w:rsidRPr="000430BB" w:rsidRDefault="00A745F4" w:rsidP="00134CE7">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1.13</w:t>
            </w:r>
          </w:p>
        </w:tc>
        <w:tc>
          <w:tcPr>
            <w:tcW w:w="0" w:type="auto"/>
          </w:tcPr>
          <w:p w14:paraId="4728825B" w14:textId="12A10DC0" w:rsidR="001C4901" w:rsidRPr="000430BB" w:rsidRDefault="00A745F4" w:rsidP="00134CE7">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0.42</w:t>
            </w:r>
          </w:p>
        </w:tc>
        <w:tc>
          <w:tcPr>
            <w:tcW w:w="0" w:type="auto"/>
          </w:tcPr>
          <w:p w14:paraId="781DBF49" w14:textId="2C8DC865" w:rsidR="001C4901" w:rsidRPr="000430BB" w:rsidRDefault="00A745F4" w:rsidP="00134CE7">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1.79</w:t>
            </w:r>
          </w:p>
        </w:tc>
        <w:tc>
          <w:tcPr>
            <w:tcW w:w="0" w:type="auto"/>
          </w:tcPr>
          <w:p w14:paraId="284058BE" w14:textId="4E07E72A" w:rsidR="001C4901" w:rsidRPr="000430BB" w:rsidRDefault="00A745F4" w:rsidP="00134CE7">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0.51</w:t>
            </w:r>
          </w:p>
        </w:tc>
      </w:tr>
      <w:tr w:rsidR="001C4901" w:rsidRPr="000430BB" w14:paraId="7DE40212" w14:textId="77777777" w:rsidTr="00EA01C0">
        <w:trPr>
          <w:trHeight w:val="328"/>
        </w:trPr>
        <w:tc>
          <w:tcPr>
            <w:tcW w:w="0" w:type="auto"/>
            <w:vMerge w:val="restart"/>
          </w:tcPr>
          <w:p w14:paraId="5EA0548B" w14:textId="7DF9BB73" w:rsidR="001C4901" w:rsidRPr="000430BB" w:rsidRDefault="001C4901" w:rsidP="00134CE7">
            <w:pPr>
              <w:jc w:val="both"/>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Distraction</w:t>
            </w:r>
          </w:p>
        </w:tc>
        <w:tc>
          <w:tcPr>
            <w:tcW w:w="0" w:type="auto"/>
            <w:tcBorders>
              <w:right w:val="single" w:sz="12" w:space="0" w:color="auto"/>
            </w:tcBorders>
          </w:tcPr>
          <w:p w14:paraId="47D83794" w14:textId="2DB69F4C" w:rsidR="001C4901" w:rsidRPr="000430BB" w:rsidRDefault="001C4901" w:rsidP="00134CE7">
            <w:pPr>
              <w:jc w:val="both"/>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 xml:space="preserve">Easy </w:t>
            </w:r>
          </w:p>
        </w:tc>
        <w:tc>
          <w:tcPr>
            <w:tcW w:w="0" w:type="auto"/>
            <w:tcBorders>
              <w:left w:val="single" w:sz="12" w:space="0" w:color="auto"/>
            </w:tcBorders>
          </w:tcPr>
          <w:p w14:paraId="4CD915DC" w14:textId="5401E8AD" w:rsidR="001C4901" w:rsidRPr="000430BB" w:rsidRDefault="00A745F4" w:rsidP="00134CE7">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2.23</w:t>
            </w:r>
          </w:p>
        </w:tc>
        <w:tc>
          <w:tcPr>
            <w:tcW w:w="0" w:type="auto"/>
          </w:tcPr>
          <w:p w14:paraId="3F2884BE" w14:textId="4B2CCACA" w:rsidR="001C4901" w:rsidRPr="000430BB" w:rsidRDefault="00A745F4" w:rsidP="00134CE7">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0.51</w:t>
            </w:r>
          </w:p>
        </w:tc>
        <w:tc>
          <w:tcPr>
            <w:tcW w:w="0" w:type="auto"/>
          </w:tcPr>
          <w:p w14:paraId="1079557A" w14:textId="2A7EEAFF" w:rsidR="001C4901" w:rsidRPr="000430BB" w:rsidRDefault="00A745F4" w:rsidP="00134CE7">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10.5</w:t>
            </w:r>
          </w:p>
        </w:tc>
        <w:tc>
          <w:tcPr>
            <w:tcW w:w="0" w:type="auto"/>
          </w:tcPr>
          <w:p w14:paraId="19D0E4BE" w14:textId="65A5DD02" w:rsidR="001C4901" w:rsidRPr="000430BB" w:rsidRDefault="00A745F4" w:rsidP="00134CE7">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1.73</w:t>
            </w:r>
          </w:p>
        </w:tc>
      </w:tr>
      <w:tr w:rsidR="001C4901" w:rsidRPr="000430BB" w14:paraId="41198A58" w14:textId="77777777" w:rsidTr="00EA01C0">
        <w:trPr>
          <w:trHeight w:val="328"/>
        </w:trPr>
        <w:tc>
          <w:tcPr>
            <w:tcW w:w="0" w:type="auto"/>
            <w:vMerge/>
          </w:tcPr>
          <w:p w14:paraId="2F305D75" w14:textId="77777777" w:rsidR="001C4901" w:rsidRPr="000430BB" w:rsidRDefault="001C4901" w:rsidP="00134CE7">
            <w:pPr>
              <w:jc w:val="both"/>
              <w:rPr>
                <w:rFonts w:asciiTheme="minorHAnsi" w:hAnsiTheme="minorHAnsi" w:cstheme="minorHAnsi"/>
                <w:b/>
                <w:bCs/>
                <w:sz w:val="18"/>
                <w:szCs w:val="18"/>
                <w:lang w:val="en-GB"/>
              </w:rPr>
            </w:pPr>
          </w:p>
        </w:tc>
        <w:tc>
          <w:tcPr>
            <w:tcW w:w="0" w:type="auto"/>
            <w:tcBorders>
              <w:right w:val="single" w:sz="12" w:space="0" w:color="auto"/>
            </w:tcBorders>
          </w:tcPr>
          <w:p w14:paraId="6D7E2126" w14:textId="5B6176CC" w:rsidR="001C4901" w:rsidRPr="000430BB" w:rsidRDefault="001C4901" w:rsidP="00134CE7">
            <w:pPr>
              <w:jc w:val="both"/>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Difficult</w:t>
            </w:r>
          </w:p>
        </w:tc>
        <w:tc>
          <w:tcPr>
            <w:tcW w:w="0" w:type="auto"/>
            <w:tcBorders>
              <w:left w:val="single" w:sz="12" w:space="0" w:color="auto"/>
            </w:tcBorders>
          </w:tcPr>
          <w:p w14:paraId="1ACAB23B" w14:textId="11B964B6" w:rsidR="001C4901" w:rsidRPr="000430BB" w:rsidRDefault="00A745F4" w:rsidP="00134CE7">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5.13</w:t>
            </w:r>
          </w:p>
        </w:tc>
        <w:tc>
          <w:tcPr>
            <w:tcW w:w="0" w:type="auto"/>
          </w:tcPr>
          <w:p w14:paraId="6D244BFC" w14:textId="443AB4A0" w:rsidR="001C4901" w:rsidRPr="000430BB" w:rsidRDefault="00A745F4" w:rsidP="00134CE7">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0.72</w:t>
            </w:r>
          </w:p>
        </w:tc>
        <w:tc>
          <w:tcPr>
            <w:tcW w:w="0" w:type="auto"/>
          </w:tcPr>
          <w:p w14:paraId="2483F87C" w14:textId="34FA1C16" w:rsidR="001C4901" w:rsidRPr="000430BB" w:rsidRDefault="00A745F4" w:rsidP="00134CE7">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10.26</w:t>
            </w:r>
          </w:p>
        </w:tc>
        <w:tc>
          <w:tcPr>
            <w:tcW w:w="0" w:type="auto"/>
          </w:tcPr>
          <w:p w14:paraId="75E08349" w14:textId="7C06EF12" w:rsidR="001C4901" w:rsidRPr="000430BB" w:rsidRDefault="00A745F4" w:rsidP="00134CE7">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1.12</w:t>
            </w:r>
          </w:p>
        </w:tc>
      </w:tr>
      <w:tr w:rsidR="001C4901" w:rsidRPr="000430BB" w14:paraId="48B88B33" w14:textId="77777777" w:rsidTr="00EA01C0">
        <w:trPr>
          <w:trHeight w:val="328"/>
        </w:trPr>
        <w:tc>
          <w:tcPr>
            <w:tcW w:w="0" w:type="auto"/>
          </w:tcPr>
          <w:p w14:paraId="0BDD3181" w14:textId="24F40AF1" w:rsidR="001C4901" w:rsidRPr="000430BB" w:rsidRDefault="00A745F4" w:rsidP="00134CE7">
            <w:pPr>
              <w:jc w:val="both"/>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 xml:space="preserve">Average </w:t>
            </w:r>
          </w:p>
        </w:tc>
        <w:tc>
          <w:tcPr>
            <w:tcW w:w="0" w:type="auto"/>
            <w:tcBorders>
              <w:right w:val="single" w:sz="12" w:space="0" w:color="auto"/>
            </w:tcBorders>
          </w:tcPr>
          <w:p w14:paraId="3FC0EC0B" w14:textId="77777777" w:rsidR="001C4901" w:rsidRPr="000430BB" w:rsidRDefault="001C4901" w:rsidP="00134CE7">
            <w:pPr>
              <w:jc w:val="both"/>
              <w:rPr>
                <w:rFonts w:asciiTheme="minorHAnsi" w:hAnsiTheme="minorHAnsi" w:cstheme="minorHAnsi"/>
                <w:b/>
                <w:bCs/>
                <w:sz w:val="18"/>
                <w:szCs w:val="18"/>
                <w:lang w:val="en-GB"/>
              </w:rPr>
            </w:pPr>
          </w:p>
        </w:tc>
        <w:tc>
          <w:tcPr>
            <w:tcW w:w="0" w:type="auto"/>
            <w:tcBorders>
              <w:left w:val="single" w:sz="12" w:space="0" w:color="auto"/>
            </w:tcBorders>
          </w:tcPr>
          <w:p w14:paraId="672C3517" w14:textId="3D9BCBB3" w:rsidR="001C4901" w:rsidRPr="000430BB" w:rsidRDefault="00A745F4" w:rsidP="00134CE7">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2.51</w:t>
            </w:r>
          </w:p>
        </w:tc>
        <w:tc>
          <w:tcPr>
            <w:tcW w:w="0" w:type="auto"/>
          </w:tcPr>
          <w:p w14:paraId="25FD9E0E" w14:textId="6DD91E14" w:rsidR="001C4901" w:rsidRPr="000430BB" w:rsidRDefault="00A745F4" w:rsidP="00134CE7">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0.90</w:t>
            </w:r>
          </w:p>
        </w:tc>
        <w:tc>
          <w:tcPr>
            <w:tcW w:w="0" w:type="auto"/>
          </w:tcPr>
          <w:p w14:paraId="0DA54BBE" w14:textId="6A58143E" w:rsidR="001C4901" w:rsidRPr="000430BB" w:rsidRDefault="00A745F4" w:rsidP="00134CE7">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6.16</w:t>
            </w:r>
          </w:p>
        </w:tc>
        <w:tc>
          <w:tcPr>
            <w:tcW w:w="0" w:type="auto"/>
          </w:tcPr>
          <w:p w14:paraId="19576489" w14:textId="6816D5D0" w:rsidR="001C4901" w:rsidRPr="000430BB" w:rsidRDefault="00A745F4" w:rsidP="00134CE7">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2.44</w:t>
            </w:r>
          </w:p>
        </w:tc>
      </w:tr>
      <w:tr w:rsidR="00824CFF" w:rsidRPr="000430BB" w14:paraId="6BEEFE3C" w14:textId="77777777" w:rsidTr="00824CFF">
        <w:trPr>
          <w:trHeight w:val="64"/>
        </w:trPr>
        <w:tc>
          <w:tcPr>
            <w:tcW w:w="0" w:type="auto"/>
          </w:tcPr>
          <w:p w14:paraId="22FDAE16" w14:textId="4A9C2C95" w:rsidR="00824CFF" w:rsidRPr="000430BB" w:rsidRDefault="00824CFF" w:rsidP="00134CE7">
            <w:pPr>
              <w:jc w:val="both"/>
              <w:rPr>
                <w:rFonts w:asciiTheme="minorHAnsi" w:hAnsiTheme="minorHAnsi" w:cstheme="minorHAnsi"/>
                <w:b/>
                <w:bCs/>
                <w:sz w:val="18"/>
                <w:szCs w:val="18"/>
                <w:lang w:val="en-GB"/>
              </w:rPr>
            </w:pPr>
          </w:p>
        </w:tc>
        <w:tc>
          <w:tcPr>
            <w:tcW w:w="0" w:type="auto"/>
            <w:tcBorders>
              <w:right w:val="single" w:sz="12" w:space="0" w:color="auto"/>
            </w:tcBorders>
          </w:tcPr>
          <w:p w14:paraId="790C58C2" w14:textId="77777777" w:rsidR="00824CFF" w:rsidRPr="000430BB" w:rsidRDefault="00824CFF" w:rsidP="00134CE7">
            <w:pPr>
              <w:jc w:val="both"/>
              <w:rPr>
                <w:rFonts w:asciiTheme="minorHAnsi" w:hAnsiTheme="minorHAnsi" w:cstheme="minorHAnsi"/>
                <w:b/>
                <w:bCs/>
                <w:sz w:val="18"/>
                <w:szCs w:val="18"/>
                <w:lang w:val="en-GB"/>
              </w:rPr>
            </w:pPr>
          </w:p>
        </w:tc>
        <w:tc>
          <w:tcPr>
            <w:tcW w:w="0" w:type="auto"/>
            <w:tcBorders>
              <w:left w:val="single" w:sz="12" w:space="0" w:color="auto"/>
            </w:tcBorders>
          </w:tcPr>
          <w:p w14:paraId="69B5F15A" w14:textId="77777777" w:rsidR="00824CFF" w:rsidRPr="000430BB" w:rsidRDefault="00824CFF" w:rsidP="00134CE7">
            <w:pPr>
              <w:jc w:val="both"/>
              <w:rPr>
                <w:rFonts w:asciiTheme="minorHAnsi" w:hAnsiTheme="minorHAnsi" w:cstheme="minorHAnsi"/>
                <w:sz w:val="18"/>
                <w:szCs w:val="18"/>
                <w:lang w:val="en-GB"/>
              </w:rPr>
            </w:pPr>
          </w:p>
        </w:tc>
        <w:tc>
          <w:tcPr>
            <w:tcW w:w="0" w:type="auto"/>
          </w:tcPr>
          <w:p w14:paraId="03F8F2AD" w14:textId="77777777" w:rsidR="00824CFF" w:rsidRPr="000430BB" w:rsidRDefault="00824CFF" w:rsidP="00134CE7">
            <w:pPr>
              <w:jc w:val="both"/>
              <w:rPr>
                <w:rFonts w:asciiTheme="minorHAnsi" w:hAnsiTheme="minorHAnsi" w:cstheme="minorHAnsi"/>
                <w:sz w:val="18"/>
                <w:szCs w:val="18"/>
                <w:lang w:val="en-GB"/>
              </w:rPr>
            </w:pPr>
          </w:p>
        </w:tc>
        <w:tc>
          <w:tcPr>
            <w:tcW w:w="0" w:type="auto"/>
          </w:tcPr>
          <w:p w14:paraId="00827652" w14:textId="77777777" w:rsidR="00824CFF" w:rsidRPr="000430BB" w:rsidRDefault="00824CFF" w:rsidP="00134CE7">
            <w:pPr>
              <w:jc w:val="both"/>
              <w:rPr>
                <w:rFonts w:asciiTheme="minorHAnsi" w:hAnsiTheme="minorHAnsi" w:cstheme="minorHAnsi"/>
                <w:sz w:val="18"/>
                <w:szCs w:val="18"/>
                <w:lang w:val="en-GB"/>
              </w:rPr>
            </w:pPr>
          </w:p>
        </w:tc>
        <w:tc>
          <w:tcPr>
            <w:tcW w:w="0" w:type="auto"/>
          </w:tcPr>
          <w:p w14:paraId="2801E65B" w14:textId="77777777" w:rsidR="00824CFF" w:rsidRPr="000430BB" w:rsidRDefault="00824CFF" w:rsidP="00134CE7">
            <w:pPr>
              <w:jc w:val="both"/>
              <w:rPr>
                <w:rFonts w:asciiTheme="minorHAnsi" w:hAnsiTheme="minorHAnsi" w:cstheme="minorHAnsi"/>
                <w:sz w:val="18"/>
                <w:szCs w:val="18"/>
                <w:lang w:val="en-GB"/>
              </w:rPr>
            </w:pPr>
          </w:p>
        </w:tc>
      </w:tr>
    </w:tbl>
    <w:p w14:paraId="7F03EDEF" w14:textId="4AE28810" w:rsidR="00134CE7" w:rsidRDefault="00134CE7" w:rsidP="00A13FB8">
      <w:pPr>
        <w:jc w:val="both"/>
        <w:rPr>
          <w:rFonts w:asciiTheme="minorHAnsi" w:hAnsiTheme="minorHAnsi" w:cstheme="minorHAnsi"/>
          <w:sz w:val="22"/>
          <w:szCs w:val="22"/>
          <w:lang w:val="en-GB"/>
        </w:rPr>
      </w:pPr>
    </w:p>
    <w:p w14:paraId="6F8AA6AD" w14:textId="35292506" w:rsidR="00824CFF" w:rsidRDefault="00824CFF" w:rsidP="00A13FB8">
      <w:pPr>
        <w:jc w:val="both"/>
        <w:rPr>
          <w:rFonts w:asciiTheme="minorHAnsi" w:hAnsiTheme="minorHAnsi" w:cstheme="minorHAnsi"/>
          <w:sz w:val="22"/>
          <w:szCs w:val="22"/>
          <w:lang w:val="en-GB"/>
        </w:rPr>
      </w:pPr>
    </w:p>
    <w:p w14:paraId="067E197F" w14:textId="77777777" w:rsidR="00824CFF" w:rsidRPr="000430BB" w:rsidRDefault="00824CFF" w:rsidP="00A13FB8">
      <w:pPr>
        <w:jc w:val="both"/>
        <w:rPr>
          <w:rFonts w:asciiTheme="minorHAnsi" w:hAnsiTheme="minorHAnsi" w:cstheme="minorHAnsi"/>
          <w:sz w:val="22"/>
          <w:szCs w:val="22"/>
          <w:lang w:val="en-GB"/>
        </w:rPr>
      </w:pPr>
    </w:p>
    <w:p w14:paraId="4316B2E7" w14:textId="62D4C71B" w:rsidR="00610B88" w:rsidRPr="000430BB" w:rsidRDefault="00401A57" w:rsidP="003B791E">
      <w:pPr>
        <w:ind w:firstLine="720"/>
        <w:jc w:val="both"/>
        <w:rPr>
          <w:rFonts w:asciiTheme="minorHAnsi" w:hAnsiTheme="minorHAnsi" w:cstheme="minorHAnsi"/>
          <w:sz w:val="22"/>
          <w:szCs w:val="22"/>
          <w:lang w:val="en-GB"/>
        </w:rPr>
      </w:pPr>
      <w:r w:rsidRPr="000430BB">
        <w:rPr>
          <w:rFonts w:asciiTheme="minorHAnsi" w:hAnsiTheme="minorHAnsi" w:cstheme="minorHAnsi"/>
          <w:sz w:val="22"/>
          <w:szCs w:val="22"/>
          <w:lang w:val="en-GB"/>
        </w:rPr>
        <w:lastRenderedPageBreak/>
        <w:t xml:space="preserve">Nine </w:t>
      </w:r>
      <w:r w:rsidR="00A404C3" w:rsidRPr="000430BB">
        <w:rPr>
          <w:rFonts w:asciiTheme="minorHAnsi" w:hAnsiTheme="minorHAnsi" w:cstheme="minorHAnsi"/>
          <w:sz w:val="22"/>
          <w:szCs w:val="22"/>
          <w:lang w:val="en-GB"/>
        </w:rPr>
        <w:t xml:space="preserve">significant </w:t>
      </w:r>
      <w:r w:rsidR="0085463F" w:rsidRPr="000430BB">
        <w:rPr>
          <w:rFonts w:asciiTheme="minorHAnsi" w:hAnsiTheme="minorHAnsi" w:cstheme="minorHAnsi"/>
          <w:sz w:val="22"/>
          <w:szCs w:val="22"/>
          <w:lang w:val="en-GB"/>
        </w:rPr>
        <w:t xml:space="preserve">correlations were found (Table </w:t>
      </w:r>
      <w:r w:rsidR="00EA01C0" w:rsidRPr="000430BB">
        <w:rPr>
          <w:rFonts w:asciiTheme="minorHAnsi" w:hAnsiTheme="minorHAnsi" w:cstheme="minorHAnsi"/>
          <w:sz w:val="22"/>
          <w:szCs w:val="22"/>
          <w:lang w:val="en-GB"/>
        </w:rPr>
        <w:t>7</w:t>
      </w:r>
      <w:r w:rsidR="0085463F" w:rsidRPr="000430BB">
        <w:rPr>
          <w:rFonts w:asciiTheme="minorHAnsi" w:hAnsiTheme="minorHAnsi" w:cstheme="minorHAnsi"/>
          <w:sz w:val="22"/>
          <w:szCs w:val="22"/>
          <w:lang w:val="en-GB"/>
        </w:rPr>
        <w:t xml:space="preserve">). </w:t>
      </w:r>
      <w:r w:rsidR="00AC6453" w:rsidRPr="000430BB">
        <w:rPr>
          <w:rFonts w:asciiTheme="minorHAnsi" w:hAnsiTheme="minorHAnsi" w:cstheme="minorHAnsi"/>
          <w:sz w:val="22"/>
          <w:szCs w:val="22"/>
          <w:lang w:val="en-GB"/>
        </w:rPr>
        <w:t>When looking at the parenting styles, a</w:t>
      </w:r>
      <w:r w:rsidR="00693E85" w:rsidRPr="000430BB">
        <w:rPr>
          <w:rFonts w:asciiTheme="minorHAnsi" w:hAnsiTheme="minorHAnsi" w:cstheme="minorHAnsi"/>
          <w:sz w:val="22"/>
          <w:szCs w:val="22"/>
          <w:lang w:val="en-GB"/>
        </w:rPr>
        <w:t>uthoritative</w:t>
      </w:r>
      <w:r w:rsidR="00321104" w:rsidRPr="000430BB">
        <w:rPr>
          <w:rFonts w:asciiTheme="minorHAnsi" w:hAnsiTheme="minorHAnsi" w:cstheme="minorHAnsi"/>
          <w:sz w:val="22"/>
          <w:szCs w:val="22"/>
          <w:lang w:val="en-GB"/>
        </w:rPr>
        <w:t xml:space="preserve"> parenting style ha</w:t>
      </w:r>
      <w:r w:rsidR="006A152D" w:rsidRPr="000430BB">
        <w:rPr>
          <w:rFonts w:asciiTheme="minorHAnsi" w:hAnsiTheme="minorHAnsi" w:cstheme="minorHAnsi"/>
          <w:sz w:val="22"/>
          <w:szCs w:val="22"/>
          <w:lang w:val="en-GB"/>
        </w:rPr>
        <w:t>d</w:t>
      </w:r>
      <w:r w:rsidR="00321104" w:rsidRPr="000430BB">
        <w:rPr>
          <w:rFonts w:asciiTheme="minorHAnsi" w:hAnsiTheme="minorHAnsi" w:cstheme="minorHAnsi"/>
          <w:sz w:val="22"/>
          <w:szCs w:val="22"/>
          <w:lang w:val="en-GB"/>
        </w:rPr>
        <w:t xml:space="preserve"> a weak negative correlation with the amount of initiation of pressure by the owner for the easy parkour </w:t>
      </w:r>
      <w:r w:rsidR="008B2814" w:rsidRPr="000430BB">
        <w:rPr>
          <w:rFonts w:asciiTheme="minorHAnsi" w:hAnsiTheme="minorHAnsi" w:cstheme="minorHAnsi"/>
          <w:sz w:val="22"/>
          <w:szCs w:val="22"/>
          <w:lang w:val="en-GB"/>
        </w:rPr>
        <w:t xml:space="preserve">with distractions </w:t>
      </w:r>
      <w:r w:rsidR="00321104" w:rsidRPr="000430BB">
        <w:rPr>
          <w:rFonts w:asciiTheme="minorHAnsi" w:hAnsiTheme="minorHAnsi" w:cstheme="minorHAnsi"/>
          <w:sz w:val="22"/>
          <w:szCs w:val="22"/>
          <w:lang w:val="en-GB"/>
        </w:rPr>
        <w:t>(r=-0.34, R</w:t>
      </w:r>
      <w:r w:rsidR="00321104" w:rsidRPr="000430BB">
        <w:rPr>
          <w:rFonts w:asciiTheme="minorHAnsi" w:hAnsiTheme="minorHAnsi" w:cstheme="minorHAnsi"/>
          <w:sz w:val="22"/>
          <w:szCs w:val="22"/>
          <w:vertAlign w:val="superscript"/>
          <w:lang w:val="en-GB"/>
        </w:rPr>
        <w:t>2</w:t>
      </w:r>
      <w:r w:rsidR="00321104" w:rsidRPr="000430BB">
        <w:rPr>
          <w:rFonts w:asciiTheme="minorHAnsi" w:hAnsiTheme="minorHAnsi" w:cstheme="minorHAnsi"/>
          <w:sz w:val="22"/>
          <w:szCs w:val="22"/>
          <w:lang w:val="en-GB"/>
        </w:rPr>
        <w:t xml:space="preserve"> = </w:t>
      </w:r>
      <w:r w:rsidR="0086552B" w:rsidRPr="000430BB">
        <w:rPr>
          <w:rFonts w:asciiTheme="minorHAnsi" w:hAnsiTheme="minorHAnsi" w:cstheme="minorHAnsi"/>
          <w:sz w:val="22"/>
          <w:szCs w:val="22"/>
          <w:lang w:val="en-GB"/>
        </w:rPr>
        <w:t>0.12</w:t>
      </w:r>
      <w:r w:rsidR="00321104" w:rsidRPr="000430BB">
        <w:rPr>
          <w:rFonts w:asciiTheme="minorHAnsi" w:hAnsiTheme="minorHAnsi" w:cstheme="minorHAnsi"/>
          <w:sz w:val="22"/>
          <w:szCs w:val="22"/>
          <w:lang w:val="en-GB"/>
        </w:rPr>
        <w:t>, p</w:t>
      </w:r>
      <w:r w:rsidR="00A120E2" w:rsidRPr="000430BB">
        <w:rPr>
          <w:rFonts w:asciiTheme="minorHAnsi" w:hAnsiTheme="minorHAnsi" w:cstheme="minorHAnsi"/>
          <w:sz w:val="22"/>
          <w:szCs w:val="22"/>
          <w:lang w:val="en-GB"/>
        </w:rPr>
        <w:t>&lt;</w:t>
      </w:r>
      <w:r w:rsidR="00321104" w:rsidRPr="000430BB">
        <w:rPr>
          <w:rFonts w:asciiTheme="minorHAnsi" w:hAnsiTheme="minorHAnsi" w:cstheme="minorHAnsi"/>
          <w:sz w:val="22"/>
          <w:szCs w:val="22"/>
          <w:lang w:val="en-GB"/>
        </w:rPr>
        <w:t>0.0</w:t>
      </w:r>
      <w:r w:rsidR="00A120E2" w:rsidRPr="000430BB">
        <w:rPr>
          <w:rFonts w:asciiTheme="minorHAnsi" w:hAnsiTheme="minorHAnsi" w:cstheme="minorHAnsi"/>
          <w:sz w:val="22"/>
          <w:szCs w:val="22"/>
          <w:lang w:val="en-GB"/>
        </w:rPr>
        <w:t>5</w:t>
      </w:r>
      <w:r w:rsidR="003B791E" w:rsidRPr="000430BB">
        <w:rPr>
          <w:rFonts w:asciiTheme="minorHAnsi" w:hAnsiTheme="minorHAnsi" w:cstheme="minorHAnsi"/>
          <w:sz w:val="22"/>
          <w:szCs w:val="22"/>
          <w:lang w:val="en-GB"/>
        </w:rPr>
        <w:t>).</w:t>
      </w:r>
      <w:r w:rsidR="00321104" w:rsidRPr="000430BB">
        <w:rPr>
          <w:rFonts w:asciiTheme="minorHAnsi" w:hAnsiTheme="minorHAnsi" w:cstheme="minorHAnsi"/>
          <w:sz w:val="22"/>
          <w:szCs w:val="22"/>
          <w:lang w:val="en-GB"/>
        </w:rPr>
        <w:t xml:space="preserve"> Also</w:t>
      </w:r>
      <w:r w:rsidR="0086552B" w:rsidRPr="000430BB">
        <w:rPr>
          <w:rFonts w:asciiTheme="minorHAnsi" w:hAnsiTheme="minorHAnsi" w:cstheme="minorHAnsi"/>
          <w:sz w:val="22"/>
          <w:szCs w:val="22"/>
          <w:lang w:val="en-GB"/>
        </w:rPr>
        <w:t>,</w:t>
      </w:r>
      <w:r w:rsidR="00321104" w:rsidRPr="000430BB">
        <w:rPr>
          <w:rFonts w:asciiTheme="minorHAnsi" w:hAnsiTheme="minorHAnsi" w:cstheme="minorHAnsi"/>
          <w:sz w:val="22"/>
          <w:szCs w:val="22"/>
          <w:lang w:val="en-GB"/>
        </w:rPr>
        <w:t xml:space="preserve"> a negative trend was found for the average amount of initiation by the owner (r=-0.3, R</w:t>
      </w:r>
      <w:r w:rsidR="00321104" w:rsidRPr="000430BB">
        <w:rPr>
          <w:rFonts w:asciiTheme="minorHAnsi" w:hAnsiTheme="minorHAnsi" w:cstheme="minorHAnsi"/>
          <w:sz w:val="22"/>
          <w:szCs w:val="22"/>
          <w:vertAlign w:val="superscript"/>
          <w:lang w:val="en-GB"/>
        </w:rPr>
        <w:t>2</w:t>
      </w:r>
      <w:r w:rsidR="00321104" w:rsidRPr="000430BB">
        <w:rPr>
          <w:rFonts w:asciiTheme="minorHAnsi" w:hAnsiTheme="minorHAnsi" w:cstheme="minorHAnsi"/>
          <w:sz w:val="22"/>
          <w:szCs w:val="22"/>
          <w:lang w:val="en-GB"/>
        </w:rPr>
        <w:t xml:space="preserve">= </w:t>
      </w:r>
      <w:r w:rsidR="0086552B" w:rsidRPr="000430BB">
        <w:rPr>
          <w:rFonts w:asciiTheme="minorHAnsi" w:hAnsiTheme="minorHAnsi" w:cstheme="minorHAnsi"/>
          <w:sz w:val="22"/>
          <w:szCs w:val="22"/>
          <w:lang w:val="en-GB"/>
        </w:rPr>
        <w:t>0.09</w:t>
      </w:r>
      <w:r w:rsidR="00321104" w:rsidRPr="000430BB">
        <w:rPr>
          <w:rFonts w:asciiTheme="minorHAnsi" w:hAnsiTheme="minorHAnsi" w:cstheme="minorHAnsi"/>
          <w:sz w:val="22"/>
          <w:szCs w:val="22"/>
          <w:lang w:val="en-GB"/>
        </w:rPr>
        <w:t>, p=0.07).</w:t>
      </w:r>
      <w:r w:rsidR="00DA2E8A" w:rsidRPr="000430BB">
        <w:rPr>
          <w:rFonts w:asciiTheme="minorHAnsi" w:hAnsiTheme="minorHAnsi" w:cstheme="minorHAnsi"/>
          <w:sz w:val="22"/>
          <w:szCs w:val="22"/>
          <w:lang w:val="en-GB"/>
        </w:rPr>
        <w:t xml:space="preserve"> </w:t>
      </w:r>
      <w:r w:rsidR="003B791E" w:rsidRPr="000430BB">
        <w:rPr>
          <w:rFonts w:asciiTheme="minorHAnsi" w:hAnsiTheme="minorHAnsi" w:cstheme="minorHAnsi"/>
          <w:sz w:val="22"/>
          <w:szCs w:val="22"/>
          <w:lang w:val="en-GB"/>
        </w:rPr>
        <w:t xml:space="preserve">The permissive parenting style had a moderate negative correlation with </w:t>
      </w:r>
      <w:r w:rsidR="00DA2E8A" w:rsidRPr="000430BB">
        <w:rPr>
          <w:rFonts w:asciiTheme="minorHAnsi" w:hAnsiTheme="minorHAnsi" w:cstheme="minorHAnsi"/>
          <w:sz w:val="22"/>
          <w:szCs w:val="22"/>
          <w:lang w:val="en-GB"/>
        </w:rPr>
        <w:t xml:space="preserve">the amount of initiations by the owner for the difficult parkour </w:t>
      </w:r>
      <w:r w:rsidR="008B2814" w:rsidRPr="000430BB">
        <w:rPr>
          <w:rFonts w:asciiTheme="minorHAnsi" w:hAnsiTheme="minorHAnsi" w:cstheme="minorHAnsi"/>
          <w:sz w:val="22"/>
          <w:szCs w:val="22"/>
          <w:lang w:val="en-GB"/>
        </w:rPr>
        <w:t xml:space="preserve">without distractions </w:t>
      </w:r>
      <w:r w:rsidR="00DA2E8A" w:rsidRPr="000430BB">
        <w:rPr>
          <w:rFonts w:asciiTheme="minorHAnsi" w:hAnsiTheme="minorHAnsi" w:cstheme="minorHAnsi"/>
          <w:sz w:val="22"/>
          <w:szCs w:val="22"/>
          <w:lang w:val="en-GB"/>
        </w:rPr>
        <w:t>(r=-0.42, R</w:t>
      </w:r>
      <w:r w:rsidR="00DA2E8A" w:rsidRPr="000430BB">
        <w:rPr>
          <w:rFonts w:asciiTheme="minorHAnsi" w:hAnsiTheme="minorHAnsi" w:cstheme="minorHAnsi"/>
          <w:sz w:val="22"/>
          <w:szCs w:val="22"/>
          <w:vertAlign w:val="superscript"/>
          <w:lang w:val="en-GB"/>
        </w:rPr>
        <w:t>2</w:t>
      </w:r>
      <w:r w:rsidR="00DA2E8A" w:rsidRPr="000430BB">
        <w:rPr>
          <w:rFonts w:asciiTheme="minorHAnsi" w:hAnsiTheme="minorHAnsi" w:cstheme="minorHAnsi"/>
          <w:sz w:val="22"/>
          <w:szCs w:val="22"/>
          <w:lang w:val="en-GB"/>
        </w:rPr>
        <w:t>=</w:t>
      </w:r>
      <w:r w:rsidR="0086552B" w:rsidRPr="000430BB">
        <w:rPr>
          <w:rFonts w:asciiTheme="minorHAnsi" w:hAnsiTheme="minorHAnsi" w:cstheme="minorHAnsi"/>
          <w:sz w:val="22"/>
          <w:szCs w:val="22"/>
          <w:lang w:val="en-GB"/>
        </w:rPr>
        <w:t xml:space="preserve"> 0.18</w:t>
      </w:r>
      <w:r w:rsidR="00DA2E8A" w:rsidRPr="000430BB">
        <w:rPr>
          <w:rFonts w:asciiTheme="minorHAnsi" w:hAnsiTheme="minorHAnsi" w:cstheme="minorHAnsi"/>
          <w:sz w:val="22"/>
          <w:szCs w:val="22"/>
          <w:lang w:val="en-GB"/>
        </w:rPr>
        <w:t>, p</w:t>
      </w:r>
      <w:r w:rsidR="00A120E2" w:rsidRPr="000430BB">
        <w:rPr>
          <w:rFonts w:asciiTheme="minorHAnsi" w:hAnsiTheme="minorHAnsi" w:cstheme="minorHAnsi"/>
          <w:sz w:val="22"/>
          <w:szCs w:val="22"/>
          <w:lang w:val="en-GB"/>
        </w:rPr>
        <w:t>&lt;</w:t>
      </w:r>
      <w:r w:rsidR="00DA2E8A" w:rsidRPr="000430BB">
        <w:rPr>
          <w:rFonts w:asciiTheme="minorHAnsi" w:hAnsiTheme="minorHAnsi" w:cstheme="minorHAnsi"/>
          <w:sz w:val="22"/>
          <w:szCs w:val="22"/>
          <w:lang w:val="en-GB"/>
        </w:rPr>
        <w:t>0.0</w:t>
      </w:r>
      <w:r w:rsidR="00A120E2" w:rsidRPr="000430BB">
        <w:rPr>
          <w:rFonts w:asciiTheme="minorHAnsi" w:hAnsiTheme="minorHAnsi" w:cstheme="minorHAnsi"/>
          <w:sz w:val="22"/>
          <w:szCs w:val="22"/>
          <w:lang w:val="en-GB"/>
        </w:rPr>
        <w:t>1</w:t>
      </w:r>
      <w:r w:rsidR="00DA2E8A" w:rsidRPr="000430BB">
        <w:rPr>
          <w:rFonts w:asciiTheme="minorHAnsi" w:hAnsiTheme="minorHAnsi" w:cstheme="minorHAnsi"/>
          <w:sz w:val="22"/>
          <w:szCs w:val="22"/>
          <w:lang w:val="en-GB"/>
        </w:rPr>
        <w:t xml:space="preserve">). </w:t>
      </w:r>
      <w:r w:rsidR="004672D1" w:rsidRPr="000430BB">
        <w:rPr>
          <w:rFonts w:asciiTheme="minorHAnsi" w:hAnsiTheme="minorHAnsi" w:cstheme="minorHAnsi"/>
          <w:sz w:val="22"/>
          <w:szCs w:val="22"/>
          <w:lang w:val="en-GB"/>
        </w:rPr>
        <w:t>The permissive parenting style had also a</w:t>
      </w:r>
      <w:r w:rsidR="00DA2E8A" w:rsidRPr="000430BB">
        <w:rPr>
          <w:rFonts w:asciiTheme="minorHAnsi" w:hAnsiTheme="minorHAnsi" w:cstheme="minorHAnsi"/>
          <w:sz w:val="22"/>
          <w:szCs w:val="22"/>
          <w:lang w:val="en-GB"/>
        </w:rPr>
        <w:t xml:space="preserve"> weak positive correlation </w:t>
      </w:r>
      <w:r w:rsidR="004672D1" w:rsidRPr="000430BB">
        <w:rPr>
          <w:rFonts w:asciiTheme="minorHAnsi" w:hAnsiTheme="minorHAnsi" w:cstheme="minorHAnsi"/>
          <w:sz w:val="22"/>
          <w:szCs w:val="22"/>
          <w:lang w:val="en-GB"/>
        </w:rPr>
        <w:t xml:space="preserve">with </w:t>
      </w:r>
      <w:r w:rsidR="00DA2E8A" w:rsidRPr="000430BB">
        <w:rPr>
          <w:rFonts w:asciiTheme="minorHAnsi" w:hAnsiTheme="minorHAnsi" w:cstheme="minorHAnsi"/>
          <w:sz w:val="22"/>
          <w:szCs w:val="22"/>
          <w:lang w:val="en-GB"/>
        </w:rPr>
        <w:t xml:space="preserve">the amount of </w:t>
      </w:r>
      <w:r w:rsidR="00216EA4" w:rsidRPr="000430BB">
        <w:rPr>
          <w:rFonts w:asciiTheme="minorHAnsi" w:hAnsiTheme="minorHAnsi" w:cstheme="minorHAnsi"/>
          <w:sz w:val="22"/>
          <w:szCs w:val="22"/>
          <w:lang w:val="en-GB"/>
        </w:rPr>
        <w:t>initiations</w:t>
      </w:r>
      <w:r w:rsidR="00DA2E8A" w:rsidRPr="000430BB">
        <w:rPr>
          <w:rFonts w:asciiTheme="minorHAnsi" w:hAnsiTheme="minorHAnsi" w:cstheme="minorHAnsi"/>
          <w:sz w:val="22"/>
          <w:szCs w:val="22"/>
          <w:lang w:val="en-GB"/>
        </w:rPr>
        <w:t xml:space="preserve"> of pressure on the leash caused by the dog taken as average over all the parkour (r=0.34, R</w:t>
      </w:r>
      <w:r w:rsidR="00DA2E8A" w:rsidRPr="000430BB">
        <w:rPr>
          <w:rFonts w:asciiTheme="minorHAnsi" w:hAnsiTheme="minorHAnsi" w:cstheme="minorHAnsi"/>
          <w:sz w:val="22"/>
          <w:szCs w:val="22"/>
          <w:vertAlign w:val="superscript"/>
          <w:lang w:val="en-GB"/>
        </w:rPr>
        <w:t>2</w:t>
      </w:r>
      <w:r w:rsidR="00DA2E8A" w:rsidRPr="000430BB">
        <w:rPr>
          <w:rFonts w:asciiTheme="minorHAnsi" w:hAnsiTheme="minorHAnsi" w:cstheme="minorHAnsi"/>
          <w:sz w:val="22"/>
          <w:szCs w:val="22"/>
          <w:lang w:val="en-GB"/>
        </w:rPr>
        <w:t>=</w:t>
      </w:r>
      <w:r w:rsidR="0086552B" w:rsidRPr="000430BB">
        <w:rPr>
          <w:rFonts w:asciiTheme="minorHAnsi" w:hAnsiTheme="minorHAnsi" w:cstheme="minorHAnsi"/>
          <w:sz w:val="22"/>
          <w:szCs w:val="22"/>
          <w:lang w:val="en-GB"/>
        </w:rPr>
        <w:t xml:space="preserve"> 0.12</w:t>
      </w:r>
      <w:r w:rsidR="00DA2E8A" w:rsidRPr="000430BB">
        <w:rPr>
          <w:rFonts w:asciiTheme="minorHAnsi" w:hAnsiTheme="minorHAnsi" w:cstheme="minorHAnsi"/>
          <w:sz w:val="22"/>
          <w:szCs w:val="22"/>
          <w:lang w:val="en-GB"/>
        </w:rPr>
        <w:t>, p</w:t>
      </w:r>
      <w:r w:rsidR="00A120E2" w:rsidRPr="000430BB">
        <w:rPr>
          <w:rFonts w:asciiTheme="minorHAnsi" w:hAnsiTheme="minorHAnsi" w:cstheme="minorHAnsi"/>
          <w:sz w:val="22"/>
          <w:szCs w:val="22"/>
          <w:lang w:val="en-GB"/>
        </w:rPr>
        <w:t>&lt;</w:t>
      </w:r>
      <w:r w:rsidR="00DA2E8A" w:rsidRPr="000430BB">
        <w:rPr>
          <w:rFonts w:asciiTheme="minorHAnsi" w:hAnsiTheme="minorHAnsi" w:cstheme="minorHAnsi"/>
          <w:sz w:val="22"/>
          <w:szCs w:val="22"/>
          <w:lang w:val="en-GB"/>
        </w:rPr>
        <w:t>0.0</w:t>
      </w:r>
      <w:r w:rsidR="00A120E2" w:rsidRPr="000430BB">
        <w:rPr>
          <w:rFonts w:asciiTheme="minorHAnsi" w:hAnsiTheme="minorHAnsi" w:cstheme="minorHAnsi"/>
          <w:sz w:val="22"/>
          <w:szCs w:val="22"/>
          <w:lang w:val="en-GB"/>
        </w:rPr>
        <w:t>5</w:t>
      </w:r>
      <w:r w:rsidR="00DA2E8A" w:rsidRPr="000430BB">
        <w:rPr>
          <w:rFonts w:asciiTheme="minorHAnsi" w:hAnsiTheme="minorHAnsi" w:cstheme="minorHAnsi"/>
          <w:sz w:val="22"/>
          <w:szCs w:val="22"/>
          <w:lang w:val="en-GB"/>
        </w:rPr>
        <w:t>)</w:t>
      </w:r>
      <w:r w:rsidR="00982991" w:rsidRPr="000430BB">
        <w:rPr>
          <w:rFonts w:asciiTheme="minorHAnsi" w:hAnsiTheme="minorHAnsi" w:cstheme="minorHAnsi"/>
          <w:sz w:val="22"/>
          <w:szCs w:val="22"/>
          <w:lang w:val="en-GB"/>
        </w:rPr>
        <w:t xml:space="preserve"> and a</w:t>
      </w:r>
      <w:r w:rsidR="00216EA4" w:rsidRPr="000430BB">
        <w:rPr>
          <w:rFonts w:asciiTheme="minorHAnsi" w:hAnsiTheme="minorHAnsi" w:cstheme="minorHAnsi"/>
          <w:sz w:val="22"/>
          <w:szCs w:val="22"/>
          <w:lang w:val="en-GB"/>
        </w:rPr>
        <w:t xml:space="preserve"> positive trend </w:t>
      </w:r>
      <w:r w:rsidR="00982991" w:rsidRPr="000430BB">
        <w:rPr>
          <w:rFonts w:asciiTheme="minorHAnsi" w:hAnsiTheme="minorHAnsi" w:cstheme="minorHAnsi"/>
          <w:sz w:val="22"/>
          <w:szCs w:val="22"/>
          <w:lang w:val="en-GB"/>
        </w:rPr>
        <w:t>with</w:t>
      </w:r>
      <w:r w:rsidR="00216EA4" w:rsidRPr="000430BB">
        <w:rPr>
          <w:rFonts w:asciiTheme="minorHAnsi" w:hAnsiTheme="minorHAnsi" w:cstheme="minorHAnsi"/>
          <w:sz w:val="22"/>
          <w:szCs w:val="22"/>
          <w:lang w:val="en-GB"/>
        </w:rPr>
        <w:t xml:space="preserve"> the amount of initiations of pressure on the leash caused by the dog for the difficult parkour </w:t>
      </w:r>
      <w:r w:rsidR="008B2814" w:rsidRPr="000430BB">
        <w:rPr>
          <w:rFonts w:asciiTheme="minorHAnsi" w:hAnsiTheme="minorHAnsi" w:cstheme="minorHAnsi"/>
          <w:sz w:val="22"/>
          <w:szCs w:val="22"/>
          <w:lang w:val="en-GB"/>
        </w:rPr>
        <w:t xml:space="preserve">with distractions </w:t>
      </w:r>
      <w:r w:rsidR="00216EA4" w:rsidRPr="000430BB">
        <w:rPr>
          <w:rFonts w:asciiTheme="minorHAnsi" w:hAnsiTheme="minorHAnsi" w:cstheme="minorHAnsi"/>
          <w:sz w:val="22"/>
          <w:szCs w:val="22"/>
          <w:lang w:val="en-GB"/>
        </w:rPr>
        <w:t>(r=0.3, R</w:t>
      </w:r>
      <w:r w:rsidR="00216EA4" w:rsidRPr="000430BB">
        <w:rPr>
          <w:rFonts w:asciiTheme="minorHAnsi" w:hAnsiTheme="minorHAnsi" w:cstheme="minorHAnsi"/>
          <w:sz w:val="22"/>
          <w:szCs w:val="22"/>
          <w:vertAlign w:val="superscript"/>
          <w:lang w:val="en-GB"/>
        </w:rPr>
        <w:t>2</w:t>
      </w:r>
      <w:r w:rsidR="00216EA4" w:rsidRPr="000430BB">
        <w:rPr>
          <w:rFonts w:asciiTheme="minorHAnsi" w:hAnsiTheme="minorHAnsi" w:cstheme="minorHAnsi"/>
          <w:sz w:val="22"/>
          <w:szCs w:val="22"/>
          <w:lang w:val="en-GB"/>
        </w:rPr>
        <w:t>=</w:t>
      </w:r>
      <w:r w:rsidR="0086552B" w:rsidRPr="000430BB">
        <w:rPr>
          <w:rFonts w:asciiTheme="minorHAnsi" w:hAnsiTheme="minorHAnsi" w:cstheme="minorHAnsi"/>
          <w:sz w:val="22"/>
          <w:szCs w:val="22"/>
          <w:lang w:val="en-GB"/>
        </w:rPr>
        <w:t>0.09</w:t>
      </w:r>
      <w:r w:rsidR="00216EA4" w:rsidRPr="000430BB">
        <w:rPr>
          <w:rFonts w:asciiTheme="minorHAnsi" w:hAnsiTheme="minorHAnsi" w:cstheme="minorHAnsi"/>
          <w:sz w:val="22"/>
          <w:szCs w:val="22"/>
          <w:lang w:val="en-GB"/>
        </w:rPr>
        <w:t xml:space="preserve">, p=0.06). </w:t>
      </w:r>
      <w:r w:rsidR="0068056E" w:rsidRPr="000430BB">
        <w:rPr>
          <w:rFonts w:asciiTheme="minorHAnsi" w:hAnsiTheme="minorHAnsi" w:cstheme="minorHAnsi"/>
          <w:sz w:val="22"/>
          <w:szCs w:val="22"/>
          <w:lang w:val="en-GB"/>
        </w:rPr>
        <w:t xml:space="preserve">The uninvolved parenting style only showed several negative trends with the amount of initiations of pressure on the leash caused by the owner, this was for the easy parkour </w:t>
      </w:r>
      <w:r w:rsidR="008B2814" w:rsidRPr="000430BB">
        <w:rPr>
          <w:rFonts w:asciiTheme="minorHAnsi" w:hAnsiTheme="minorHAnsi" w:cstheme="minorHAnsi"/>
          <w:sz w:val="22"/>
          <w:szCs w:val="22"/>
          <w:lang w:val="en-GB"/>
        </w:rPr>
        <w:t xml:space="preserve">without distractions </w:t>
      </w:r>
      <w:r w:rsidR="0068056E" w:rsidRPr="000430BB">
        <w:rPr>
          <w:rFonts w:asciiTheme="minorHAnsi" w:hAnsiTheme="minorHAnsi" w:cstheme="minorHAnsi"/>
          <w:sz w:val="22"/>
          <w:szCs w:val="22"/>
          <w:lang w:val="en-GB"/>
        </w:rPr>
        <w:t>(r=-0.29, R</w:t>
      </w:r>
      <w:r w:rsidR="0068056E" w:rsidRPr="000430BB">
        <w:rPr>
          <w:rFonts w:asciiTheme="minorHAnsi" w:hAnsiTheme="minorHAnsi" w:cstheme="minorHAnsi"/>
          <w:sz w:val="22"/>
          <w:szCs w:val="22"/>
          <w:vertAlign w:val="superscript"/>
          <w:lang w:val="en-GB"/>
        </w:rPr>
        <w:t>2</w:t>
      </w:r>
      <w:r w:rsidR="0068056E" w:rsidRPr="000430BB">
        <w:rPr>
          <w:rFonts w:asciiTheme="minorHAnsi" w:hAnsiTheme="minorHAnsi" w:cstheme="minorHAnsi"/>
          <w:sz w:val="22"/>
          <w:szCs w:val="22"/>
          <w:lang w:val="en-GB"/>
        </w:rPr>
        <w:t>=</w:t>
      </w:r>
      <w:r w:rsidR="0086552B" w:rsidRPr="000430BB">
        <w:rPr>
          <w:rFonts w:asciiTheme="minorHAnsi" w:hAnsiTheme="minorHAnsi" w:cstheme="minorHAnsi"/>
          <w:sz w:val="22"/>
          <w:szCs w:val="22"/>
          <w:lang w:val="en-GB"/>
        </w:rPr>
        <w:t xml:space="preserve"> 0.08</w:t>
      </w:r>
      <w:r w:rsidR="0068056E" w:rsidRPr="000430BB">
        <w:rPr>
          <w:rFonts w:asciiTheme="minorHAnsi" w:hAnsiTheme="minorHAnsi" w:cstheme="minorHAnsi"/>
          <w:sz w:val="22"/>
          <w:szCs w:val="22"/>
          <w:lang w:val="en-GB"/>
        </w:rPr>
        <w:t>, p=0.08), for the difficult parkour</w:t>
      </w:r>
      <w:r w:rsidR="008B2814" w:rsidRPr="000430BB">
        <w:rPr>
          <w:rFonts w:asciiTheme="minorHAnsi" w:hAnsiTheme="minorHAnsi" w:cstheme="minorHAnsi"/>
          <w:sz w:val="22"/>
          <w:szCs w:val="22"/>
          <w:lang w:val="en-GB"/>
        </w:rPr>
        <w:t xml:space="preserve"> without distractions</w:t>
      </w:r>
      <w:r w:rsidR="0068056E" w:rsidRPr="000430BB">
        <w:rPr>
          <w:rFonts w:asciiTheme="minorHAnsi" w:hAnsiTheme="minorHAnsi" w:cstheme="minorHAnsi"/>
          <w:sz w:val="22"/>
          <w:szCs w:val="22"/>
          <w:lang w:val="en-GB"/>
        </w:rPr>
        <w:t xml:space="preserve"> (r=-0.3, R</w:t>
      </w:r>
      <w:r w:rsidR="0068056E" w:rsidRPr="000430BB">
        <w:rPr>
          <w:rFonts w:asciiTheme="minorHAnsi" w:hAnsiTheme="minorHAnsi" w:cstheme="minorHAnsi"/>
          <w:sz w:val="22"/>
          <w:szCs w:val="22"/>
          <w:vertAlign w:val="superscript"/>
          <w:lang w:val="en-GB"/>
        </w:rPr>
        <w:t>2</w:t>
      </w:r>
      <w:r w:rsidR="0068056E" w:rsidRPr="000430BB">
        <w:rPr>
          <w:rFonts w:asciiTheme="minorHAnsi" w:hAnsiTheme="minorHAnsi" w:cstheme="minorHAnsi"/>
          <w:sz w:val="22"/>
          <w:szCs w:val="22"/>
          <w:lang w:val="en-GB"/>
        </w:rPr>
        <w:t>=</w:t>
      </w:r>
      <w:r w:rsidR="0086552B" w:rsidRPr="000430BB">
        <w:rPr>
          <w:rFonts w:asciiTheme="minorHAnsi" w:hAnsiTheme="minorHAnsi" w:cstheme="minorHAnsi"/>
          <w:sz w:val="22"/>
          <w:szCs w:val="22"/>
          <w:lang w:val="en-GB"/>
        </w:rPr>
        <w:t>0.09</w:t>
      </w:r>
      <w:r w:rsidR="0068056E" w:rsidRPr="000430BB">
        <w:rPr>
          <w:rFonts w:asciiTheme="minorHAnsi" w:hAnsiTheme="minorHAnsi" w:cstheme="minorHAnsi"/>
          <w:sz w:val="22"/>
          <w:szCs w:val="22"/>
          <w:lang w:val="en-GB"/>
        </w:rPr>
        <w:t xml:space="preserve">, p=0.07), and for the average amount of </w:t>
      </w:r>
      <w:r w:rsidR="0086552B" w:rsidRPr="000430BB">
        <w:rPr>
          <w:rFonts w:asciiTheme="minorHAnsi" w:hAnsiTheme="minorHAnsi" w:cstheme="minorHAnsi"/>
          <w:sz w:val="22"/>
          <w:szCs w:val="22"/>
          <w:lang w:val="en-GB"/>
        </w:rPr>
        <w:t>initiations</w:t>
      </w:r>
      <w:r w:rsidR="0068056E" w:rsidRPr="000430BB">
        <w:rPr>
          <w:rFonts w:asciiTheme="minorHAnsi" w:hAnsiTheme="minorHAnsi" w:cstheme="minorHAnsi"/>
          <w:sz w:val="22"/>
          <w:szCs w:val="22"/>
          <w:lang w:val="en-GB"/>
        </w:rPr>
        <w:t xml:space="preserve"> taken for all the parkours combined (r=-0.28, R</w:t>
      </w:r>
      <w:r w:rsidR="0068056E" w:rsidRPr="000430BB">
        <w:rPr>
          <w:rFonts w:asciiTheme="minorHAnsi" w:hAnsiTheme="minorHAnsi" w:cstheme="minorHAnsi"/>
          <w:sz w:val="22"/>
          <w:szCs w:val="22"/>
          <w:vertAlign w:val="superscript"/>
          <w:lang w:val="en-GB"/>
        </w:rPr>
        <w:t>2</w:t>
      </w:r>
      <w:r w:rsidR="0068056E" w:rsidRPr="000430BB">
        <w:rPr>
          <w:rFonts w:asciiTheme="minorHAnsi" w:hAnsiTheme="minorHAnsi" w:cstheme="minorHAnsi"/>
          <w:sz w:val="22"/>
          <w:szCs w:val="22"/>
          <w:lang w:val="en-GB"/>
        </w:rPr>
        <w:t>=</w:t>
      </w:r>
      <w:r w:rsidR="0086552B" w:rsidRPr="000430BB">
        <w:rPr>
          <w:rFonts w:asciiTheme="minorHAnsi" w:hAnsiTheme="minorHAnsi" w:cstheme="minorHAnsi"/>
          <w:sz w:val="22"/>
          <w:szCs w:val="22"/>
          <w:lang w:val="en-GB"/>
        </w:rPr>
        <w:t>0.08</w:t>
      </w:r>
      <w:r w:rsidR="0068056E" w:rsidRPr="000430BB">
        <w:rPr>
          <w:rFonts w:asciiTheme="minorHAnsi" w:hAnsiTheme="minorHAnsi" w:cstheme="minorHAnsi"/>
          <w:sz w:val="22"/>
          <w:szCs w:val="22"/>
          <w:lang w:val="en-GB"/>
        </w:rPr>
        <w:t xml:space="preserve">, p=0.1). </w:t>
      </w:r>
      <w:r w:rsidR="00916CF6" w:rsidRPr="000430BB">
        <w:rPr>
          <w:rFonts w:asciiTheme="minorHAnsi" w:hAnsiTheme="minorHAnsi" w:cstheme="minorHAnsi"/>
          <w:sz w:val="22"/>
          <w:szCs w:val="22"/>
          <w:lang w:val="en-GB"/>
        </w:rPr>
        <w:t xml:space="preserve">Correlations were found for the </w:t>
      </w:r>
      <w:r w:rsidR="00155345" w:rsidRPr="000430BB">
        <w:rPr>
          <w:rFonts w:asciiTheme="minorHAnsi" w:hAnsiTheme="minorHAnsi" w:cstheme="minorHAnsi"/>
          <w:sz w:val="22"/>
          <w:szCs w:val="22"/>
          <w:lang w:val="en-GB"/>
        </w:rPr>
        <w:t xml:space="preserve">dog-directed parenting </w:t>
      </w:r>
      <w:r w:rsidR="00916CF6" w:rsidRPr="000430BB">
        <w:rPr>
          <w:rFonts w:asciiTheme="minorHAnsi" w:hAnsiTheme="minorHAnsi" w:cstheme="minorHAnsi"/>
          <w:sz w:val="22"/>
          <w:szCs w:val="22"/>
          <w:lang w:val="en-GB"/>
        </w:rPr>
        <w:t xml:space="preserve">styles. </w:t>
      </w:r>
      <w:r w:rsidR="00BF06BD" w:rsidRPr="000430BB">
        <w:rPr>
          <w:rFonts w:asciiTheme="minorHAnsi" w:hAnsiTheme="minorHAnsi" w:cstheme="minorHAnsi"/>
          <w:sz w:val="22"/>
          <w:szCs w:val="22"/>
          <w:lang w:val="en-GB"/>
        </w:rPr>
        <w:t xml:space="preserve">Starting with the authoritative-intrinsic value-oriented style which has a </w:t>
      </w:r>
      <w:r w:rsidR="00BE4539" w:rsidRPr="000430BB">
        <w:rPr>
          <w:rFonts w:asciiTheme="minorHAnsi" w:hAnsiTheme="minorHAnsi" w:cstheme="minorHAnsi"/>
          <w:sz w:val="22"/>
          <w:szCs w:val="22"/>
          <w:lang w:val="en-GB"/>
        </w:rPr>
        <w:t>moderate</w:t>
      </w:r>
      <w:r w:rsidR="00BF06BD" w:rsidRPr="000430BB">
        <w:rPr>
          <w:rFonts w:asciiTheme="minorHAnsi" w:hAnsiTheme="minorHAnsi" w:cstheme="minorHAnsi"/>
          <w:sz w:val="22"/>
          <w:szCs w:val="22"/>
          <w:lang w:val="en-GB"/>
        </w:rPr>
        <w:t xml:space="preserve"> negative correlation with the amount of initiations of pressure on the leash caused by the owner and the easy parkour </w:t>
      </w:r>
      <w:r w:rsidR="00916CF6" w:rsidRPr="000430BB">
        <w:rPr>
          <w:rFonts w:asciiTheme="minorHAnsi" w:hAnsiTheme="minorHAnsi" w:cstheme="minorHAnsi"/>
          <w:sz w:val="22"/>
          <w:szCs w:val="22"/>
          <w:lang w:val="en-GB"/>
        </w:rPr>
        <w:t xml:space="preserve">with distractions </w:t>
      </w:r>
      <w:r w:rsidR="00BF06BD" w:rsidRPr="000430BB">
        <w:rPr>
          <w:rFonts w:asciiTheme="minorHAnsi" w:hAnsiTheme="minorHAnsi" w:cstheme="minorHAnsi"/>
          <w:sz w:val="22"/>
          <w:szCs w:val="22"/>
          <w:lang w:val="en-GB"/>
        </w:rPr>
        <w:t>(r=-0.41, R</w:t>
      </w:r>
      <w:r w:rsidR="00BF06BD" w:rsidRPr="000430BB">
        <w:rPr>
          <w:rFonts w:asciiTheme="minorHAnsi" w:hAnsiTheme="minorHAnsi" w:cstheme="minorHAnsi"/>
          <w:sz w:val="22"/>
          <w:szCs w:val="22"/>
          <w:vertAlign w:val="superscript"/>
          <w:lang w:val="en-GB"/>
        </w:rPr>
        <w:t>2</w:t>
      </w:r>
      <w:r w:rsidR="00BF06BD" w:rsidRPr="000430BB">
        <w:rPr>
          <w:rFonts w:asciiTheme="minorHAnsi" w:hAnsiTheme="minorHAnsi" w:cstheme="minorHAnsi"/>
          <w:sz w:val="22"/>
          <w:szCs w:val="22"/>
          <w:lang w:val="en-GB"/>
        </w:rPr>
        <w:t>=</w:t>
      </w:r>
      <w:r w:rsidR="00310B93">
        <w:rPr>
          <w:rFonts w:asciiTheme="minorHAnsi" w:hAnsiTheme="minorHAnsi" w:cstheme="minorHAnsi"/>
          <w:sz w:val="22"/>
          <w:szCs w:val="22"/>
          <w:lang w:val="en-GB"/>
        </w:rPr>
        <w:t>0.17</w:t>
      </w:r>
      <w:r w:rsidR="00BF06BD" w:rsidRPr="000430BB">
        <w:rPr>
          <w:rFonts w:asciiTheme="minorHAnsi" w:hAnsiTheme="minorHAnsi" w:cstheme="minorHAnsi"/>
          <w:sz w:val="22"/>
          <w:szCs w:val="22"/>
          <w:lang w:val="en-GB"/>
        </w:rPr>
        <w:t xml:space="preserve">, p=0.01). </w:t>
      </w:r>
      <w:r w:rsidR="00E13BC9" w:rsidRPr="000430BB">
        <w:rPr>
          <w:rFonts w:asciiTheme="minorHAnsi" w:hAnsiTheme="minorHAnsi" w:cstheme="minorHAnsi"/>
          <w:sz w:val="22"/>
          <w:szCs w:val="22"/>
          <w:lang w:val="en-GB"/>
        </w:rPr>
        <w:t xml:space="preserve">Further, three trends were found with the authoritative-intrinsic value-oriented style, one positive trend with the amount of initiations of pressure on the leash caused by the dog for the easy parkour </w:t>
      </w:r>
      <w:r w:rsidR="00916CF6" w:rsidRPr="000430BB">
        <w:rPr>
          <w:rFonts w:asciiTheme="minorHAnsi" w:hAnsiTheme="minorHAnsi" w:cstheme="minorHAnsi"/>
          <w:sz w:val="22"/>
          <w:szCs w:val="22"/>
          <w:lang w:val="en-GB"/>
        </w:rPr>
        <w:t xml:space="preserve">without distractions </w:t>
      </w:r>
      <w:r w:rsidR="00E13BC9" w:rsidRPr="000430BB">
        <w:rPr>
          <w:rFonts w:asciiTheme="minorHAnsi" w:hAnsiTheme="minorHAnsi" w:cstheme="minorHAnsi"/>
          <w:sz w:val="22"/>
          <w:szCs w:val="22"/>
          <w:lang w:val="en-GB"/>
        </w:rPr>
        <w:t>(r=0.28, R</w:t>
      </w:r>
      <w:r w:rsidR="00E13BC9" w:rsidRPr="000430BB">
        <w:rPr>
          <w:rFonts w:asciiTheme="minorHAnsi" w:hAnsiTheme="minorHAnsi" w:cstheme="minorHAnsi"/>
          <w:sz w:val="22"/>
          <w:szCs w:val="22"/>
          <w:vertAlign w:val="superscript"/>
          <w:lang w:val="en-GB"/>
        </w:rPr>
        <w:t>2</w:t>
      </w:r>
      <w:r w:rsidR="00E13BC9" w:rsidRPr="000430BB">
        <w:rPr>
          <w:rFonts w:asciiTheme="minorHAnsi" w:hAnsiTheme="minorHAnsi" w:cstheme="minorHAnsi"/>
          <w:sz w:val="22"/>
          <w:szCs w:val="22"/>
          <w:lang w:val="en-GB"/>
        </w:rPr>
        <w:t>=</w:t>
      </w:r>
      <w:r w:rsidR="00310B93">
        <w:rPr>
          <w:rFonts w:asciiTheme="minorHAnsi" w:hAnsiTheme="minorHAnsi" w:cstheme="minorHAnsi"/>
          <w:sz w:val="22"/>
          <w:szCs w:val="22"/>
          <w:lang w:val="en-GB"/>
        </w:rPr>
        <w:t>0.08</w:t>
      </w:r>
      <w:r w:rsidR="00E13BC9" w:rsidRPr="000430BB">
        <w:rPr>
          <w:rFonts w:asciiTheme="minorHAnsi" w:hAnsiTheme="minorHAnsi" w:cstheme="minorHAnsi"/>
          <w:sz w:val="22"/>
          <w:szCs w:val="22"/>
          <w:lang w:val="en-GB"/>
        </w:rPr>
        <w:t xml:space="preserve">, p=0.09), a negative trend with amount of initiations of pressure on the leash caused by the owner on the difficult parkour </w:t>
      </w:r>
      <w:r w:rsidR="00916CF6" w:rsidRPr="000430BB">
        <w:rPr>
          <w:rFonts w:asciiTheme="minorHAnsi" w:hAnsiTheme="minorHAnsi" w:cstheme="minorHAnsi"/>
          <w:sz w:val="22"/>
          <w:szCs w:val="22"/>
          <w:lang w:val="en-GB"/>
        </w:rPr>
        <w:t xml:space="preserve">with distractions </w:t>
      </w:r>
      <w:r w:rsidR="00E13BC9" w:rsidRPr="000430BB">
        <w:rPr>
          <w:rFonts w:asciiTheme="minorHAnsi" w:hAnsiTheme="minorHAnsi" w:cstheme="minorHAnsi"/>
          <w:sz w:val="22"/>
          <w:szCs w:val="22"/>
          <w:lang w:val="en-GB"/>
        </w:rPr>
        <w:t>and the same negative trend for the amount of initiations of the owner taken as average from all the parkour (r=-0.31, R</w:t>
      </w:r>
      <w:r w:rsidR="00E13BC9" w:rsidRPr="000430BB">
        <w:rPr>
          <w:rFonts w:asciiTheme="minorHAnsi" w:hAnsiTheme="minorHAnsi" w:cstheme="minorHAnsi"/>
          <w:sz w:val="22"/>
          <w:szCs w:val="22"/>
          <w:vertAlign w:val="superscript"/>
          <w:lang w:val="en-GB"/>
        </w:rPr>
        <w:t>2</w:t>
      </w:r>
      <w:r w:rsidR="00E13BC9" w:rsidRPr="000430BB">
        <w:rPr>
          <w:rFonts w:asciiTheme="minorHAnsi" w:hAnsiTheme="minorHAnsi" w:cstheme="minorHAnsi"/>
          <w:sz w:val="22"/>
          <w:szCs w:val="22"/>
          <w:lang w:val="en-GB"/>
        </w:rPr>
        <w:t>=</w:t>
      </w:r>
      <w:r w:rsidR="00310B93">
        <w:rPr>
          <w:rFonts w:asciiTheme="minorHAnsi" w:hAnsiTheme="minorHAnsi" w:cstheme="minorHAnsi"/>
          <w:sz w:val="22"/>
          <w:szCs w:val="22"/>
          <w:lang w:val="en-GB"/>
        </w:rPr>
        <w:t>0.1</w:t>
      </w:r>
      <w:r w:rsidR="00E13BC9" w:rsidRPr="000430BB">
        <w:rPr>
          <w:rFonts w:asciiTheme="minorHAnsi" w:hAnsiTheme="minorHAnsi" w:cstheme="minorHAnsi"/>
          <w:sz w:val="22"/>
          <w:szCs w:val="22"/>
          <w:lang w:val="en-GB"/>
        </w:rPr>
        <w:t xml:space="preserve">, p=0.06). </w:t>
      </w:r>
      <w:r w:rsidR="000B57B0" w:rsidRPr="000430BB">
        <w:rPr>
          <w:rFonts w:asciiTheme="minorHAnsi" w:hAnsiTheme="minorHAnsi" w:cstheme="minorHAnsi"/>
          <w:sz w:val="22"/>
          <w:szCs w:val="22"/>
          <w:lang w:val="en-GB"/>
        </w:rPr>
        <w:t xml:space="preserve">The Authoritative -training oriented style had two weak positive correlations, the amount of initiations caused by the dog for the easy parkour </w:t>
      </w:r>
      <w:r w:rsidR="00916CF6" w:rsidRPr="000430BB">
        <w:rPr>
          <w:rFonts w:asciiTheme="minorHAnsi" w:hAnsiTheme="minorHAnsi" w:cstheme="minorHAnsi"/>
          <w:sz w:val="22"/>
          <w:szCs w:val="22"/>
          <w:lang w:val="en-GB"/>
        </w:rPr>
        <w:t xml:space="preserve">with distractions </w:t>
      </w:r>
      <w:r w:rsidR="000B57B0" w:rsidRPr="000430BB">
        <w:rPr>
          <w:rFonts w:asciiTheme="minorHAnsi" w:hAnsiTheme="minorHAnsi" w:cstheme="minorHAnsi"/>
          <w:sz w:val="22"/>
          <w:szCs w:val="22"/>
          <w:lang w:val="en-GB"/>
        </w:rPr>
        <w:t>(r=0.33, R</w:t>
      </w:r>
      <w:r w:rsidR="000B57B0" w:rsidRPr="000430BB">
        <w:rPr>
          <w:rFonts w:asciiTheme="minorHAnsi" w:hAnsiTheme="minorHAnsi" w:cstheme="minorHAnsi"/>
          <w:sz w:val="22"/>
          <w:szCs w:val="22"/>
          <w:vertAlign w:val="superscript"/>
          <w:lang w:val="en-GB"/>
        </w:rPr>
        <w:t>2</w:t>
      </w:r>
      <w:r w:rsidR="000B57B0" w:rsidRPr="000430BB">
        <w:rPr>
          <w:rFonts w:asciiTheme="minorHAnsi" w:hAnsiTheme="minorHAnsi" w:cstheme="minorHAnsi"/>
          <w:sz w:val="22"/>
          <w:szCs w:val="22"/>
          <w:lang w:val="en-GB"/>
        </w:rPr>
        <w:t>=</w:t>
      </w:r>
      <w:r w:rsidR="00CA3A3E" w:rsidRPr="000430BB">
        <w:rPr>
          <w:rFonts w:asciiTheme="minorHAnsi" w:hAnsiTheme="minorHAnsi" w:cstheme="minorHAnsi"/>
          <w:sz w:val="22"/>
          <w:szCs w:val="22"/>
          <w:lang w:val="en-GB"/>
        </w:rPr>
        <w:t xml:space="preserve"> 0.11</w:t>
      </w:r>
      <w:r w:rsidR="000B57B0" w:rsidRPr="000430BB">
        <w:rPr>
          <w:rFonts w:asciiTheme="minorHAnsi" w:hAnsiTheme="minorHAnsi" w:cstheme="minorHAnsi"/>
          <w:sz w:val="22"/>
          <w:szCs w:val="22"/>
          <w:lang w:val="en-GB"/>
        </w:rPr>
        <w:t xml:space="preserve">, p=0.05) and </w:t>
      </w:r>
      <w:r w:rsidR="00BE4539" w:rsidRPr="000430BB">
        <w:rPr>
          <w:rFonts w:asciiTheme="minorHAnsi" w:hAnsiTheme="minorHAnsi" w:cstheme="minorHAnsi"/>
          <w:sz w:val="22"/>
          <w:szCs w:val="22"/>
          <w:lang w:val="en-GB"/>
        </w:rPr>
        <w:t xml:space="preserve">a moderate positive correlation </w:t>
      </w:r>
      <w:r w:rsidR="000B57B0" w:rsidRPr="000430BB">
        <w:rPr>
          <w:rFonts w:asciiTheme="minorHAnsi" w:hAnsiTheme="minorHAnsi" w:cstheme="minorHAnsi"/>
          <w:sz w:val="22"/>
          <w:szCs w:val="22"/>
          <w:lang w:val="en-GB"/>
        </w:rPr>
        <w:t xml:space="preserve">with the difficult parkour </w:t>
      </w:r>
      <w:r w:rsidR="004E7E56" w:rsidRPr="000430BB">
        <w:rPr>
          <w:rFonts w:asciiTheme="minorHAnsi" w:hAnsiTheme="minorHAnsi" w:cstheme="minorHAnsi"/>
          <w:sz w:val="22"/>
          <w:szCs w:val="22"/>
          <w:lang w:val="en-GB"/>
        </w:rPr>
        <w:t xml:space="preserve">with </w:t>
      </w:r>
      <w:r w:rsidR="00EB3065" w:rsidRPr="000430BB">
        <w:rPr>
          <w:rFonts w:asciiTheme="minorHAnsi" w:hAnsiTheme="minorHAnsi" w:cstheme="minorHAnsi"/>
          <w:sz w:val="22"/>
          <w:szCs w:val="22"/>
          <w:lang w:val="en-GB"/>
        </w:rPr>
        <w:t>distractions</w:t>
      </w:r>
      <w:r w:rsidR="004E7E56" w:rsidRPr="000430BB">
        <w:rPr>
          <w:rFonts w:asciiTheme="minorHAnsi" w:hAnsiTheme="minorHAnsi" w:cstheme="minorHAnsi"/>
          <w:sz w:val="22"/>
          <w:szCs w:val="22"/>
          <w:lang w:val="en-GB"/>
        </w:rPr>
        <w:t xml:space="preserve"> </w:t>
      </w:r>
      <w:r w:rsidR="000B57B0" w:rsidRPr="000430BB">
        <w:rPr>
          <w:rFonts w:asciiTheme="minorHAnsi" w:hAnsiTheme="minorHAnsi" w:cstheme="minorHAnsi"/>
          <w:sz w:val="22"/>
          <w:szCs w:val="22"/>
          <w:lang w:val="en-GB"/>
        </w:rPr>
        <w:t>(r=0.39, R</w:t>
      </w:r>
      <w:r w:rsidR="000B57B0" w:rsidRPr="000430BB">
        <w:rPr>
          <w:rFonts w:asciiTheme="minorHAnsi" w:hAnsiTheme="minorHAnsi" w:cstheme="minorHAnsi"/>
          <w:sz w:val="22"/>
          <w:szCs w:val="22"/>
          <w:vertAlign w:val="superscript"/>
          <w:lang w:val="en-GB"/>
        </w:rPr>
        <w:t>2</w:t>
      </w:r>
      <w:r w:rsidR="000B57B0" w:rsidRPr="000430BB">
        <w:rPr>
          <w:rFonts w:asciiTheme="minorHAnsi" w:hAnsiTheme="minorHAnsi" w:cstheme="minorHAnsi"/>
          <w:sz w:val="22"/>
          <w:szCs w:val="22"/>
          <w:lang w:val="en-GB"/>
        </w:rPr>
        <w:t>=</w:t>
      </w:r>
      <w:r w:rsidR="00CA3A3E" w:rsidRPr="000430BB">
        <w:rPr>
          <w:rFonts w:asciiTheme="minorHAnsi" w:hAnsiTheme="minorHAnsi" w:cstheme="minorHAnsi"/>
          <w:sz w:val="22"/>
          <w:szCs w:val="22"/>
          <w:lang w:val="en-GB"/>
        </w:rPr>
        <w:t xml:space="preserve"> 0.15</w:t>
      </w:r>
      <w:r w:rsidR="000B57B0" w:rsidRPr="000430BB">
        <w:rPr>
          <w:rFonts w:asciiTheme="minorHAnsi" w:hAnsiTheme="minorHAnsi" w:cstheme="minorHAnsi"/>
          <w:sz w:val="22"/>
          <w:szCs w:val="22"/>
          <w:lang w:val="en-GB"/>
        </w:rPr>
        <w:t xml:space="preserve">, p=0.01). The authoritarian-training oriented style showed no correlations or trends with any of the initiations. </w:t>
      </w:r>
      <w:r w:rsidR="00CA0D13" w:rsidRPr="000430BB">
        <w:rPr>
          <w:rFonts w:asciiTheme="minorHAnsi" w:hAnsiTheme="minorHAnsi" w:cstheme="minorHAnsi"/>
          <w:sz w:val="22"/>
          <w:szCs w:val="22"/>
          <w:lang w:val="en-GB"/>
        </w:rPr>
        <w:t xml:space="preserve">Looking at the two dimensions, responsiveness had </w:t>
      </w:r>
      <w:r w:rsidR="00BE4539" w:rsidRPr="000430BB">
        <w:rPr>
          <w:rFonts w:asciiTheme="minorHAnsi" w:hAnsiTheme="minorHAnsi" w:cstheme="minorHAnsi"/>
          <w:sz w:val="22"/>
          <w:szCs w:val="22"/>
          <w:lang w:val="en-GB"/>
        </w:rPr>
        <w:t>moderate</w:t>
      </w:r>
      <w:r w:rsidR="00CA0D13" w:rsidRPr="000430BB">
        <w:rPr>
          <w:rFonts w:asciiTheme="minorHAnsi" w:hAnsiTheme="minorHAnsi" w:cstheme="minorHAnsi"/>
          <w:sz w:val="22"/>
          <w:szCs w:val="22"/>
          <w:lang w:val="en-GB"/>
        </w:rPr>
        <w:t xml:space="preserve"> negative correlations with the initiations caused by the dog in the easy parkour </w:t>
      </w:r>
      <w:r w:rsidR="00EB3065" w:rsidRPr="000430BB">
        <w:rPr>
          <w:rFonts w:asciiTheme="minorHAnsi" w:hAnsiTheme="minorHAnsi" w:cstheme="minorHAnsi"/>
          <w:sz w:val="22"/>
          <w:szCs w:val="22"/>
          <w:lang w:val="en-GB"/>
        </w:rPr>
        <w:t xml:space="preserve">with distractions </w:t>
      </w:r>
      <w:r w:rsidR="00CA0D13" w:rsidRPr="000430BB">
        <w:rPr>
          <w:rFonts w:asciiTheme="minorHAnsi" w:hAnsiTheme="minorHAnsi" w:cstheme="minorHAnsi"/>
          <w:sz w:val="22"/>
          <w:szCs w:val="22"/>
          <w:lang w:val="en-GB"/>
        </w:rPr>
        <w:t>(r=-0.38, R</w:t>
      </w:r>
      <w:r w:rsidR="00CA0D13" w:rsidRPr="000430BB">
        <w:rPr>
          <w:rFonts w:asciiTheme="minorHAnsi" w:hAnsiTheme="minorHAnsi" w:cstheme="minorHAnsi"/>
          <w:sz w:val="22"/>
          <w:szCs w:val="22"/>
          <w:vertAlign w:val="superscript"/>
          <w:lang w:val="en-GB"/>
        </w:rPr>
        <w:t>2</w:t>
      </w:r>
      <w:r w:rsidR="00CA0D13" w:rsidRPr="000430BB">
        <w:rPr>
          <w:rFonts w:asciiTheme="minorHAnsi" w:hAnsiTheme="minorHAnsi" w:cstheme="minorHAnsi"/>
          <w:sz w:val="22"/>
          <w:szCs w:val="22"/>
          <w:lang w:val="en-GB"/>
        </w:rPr>
        <w:t>=</w:t>
      </w:r>
      <w:r w:rsidR="00CA3A3E" w:rsidRPr="000430BB">
        <w:rPr>
          <w:rFonts w:asciiTheme="minorHAnsi" w:hAnsiTheme="minorHAnsi" w:cstheme="minorHAnsi"/>
          <w:sz w:val="22"/>
          <w:szCs w:val="22"/>
          <w:lang w:val="en-GB"/>
        </w:rPr>
        <w:t xml:space="preserve"> 0.14</w:t>
      </w:r>
      <w:r w:rsidR="00CA0D13" w:rsidRPr="000430BB">
        <w:rPr>
          <w:rFonts w:asciiTheme="minorHAnsi" w:hAnsiTheme="minorHAnsi" w:cstheme="minorHAnsi"/>
          <w:sz w:val="22"/>
          <w:szCs w:val="22"/>
          <w:lang w:val="en-GB"/>
        </w:rPr>
        <w:t>, p</w:t>
      </w:r>
      <w:r w:rsidR="00A120E2" w:rsidRPr="000430BB">
        <w:rPr>
          <w:rFonts w:asciiTheme="minorHAnsi" w:hAnsiTheme="minorHAnsi" w:cstheme="minorHAnsi"/>
          <w:sz w:val="22"/>
          <w:szCs w:val="22"/>
          <w:lang w:val="en-GB"/>
        </w:rPr>
        <w:t>&lt;</w:t>
      </w:r>
      <w:r w:rsidR="00CA0D13" w:rsidRPr="000430BB">
        <w:rPr>
          <w:rFonts w:asciiTheme="minorHAnsi" w:hAnsiTheme="minorHAnsi" w:cstheme="minorHAnsi"/>
          <w:sz w:val="22"/>
          <w:szCs w:val="22"/>
          <w:lang w:val="en-GB"/>
        </w:rPr>
        <w:t>0.0</w:t>
      </w:r>
      <w:r w:rsidR="00A120E2" w:rsidRPr="000430BB">
        <w:rPr>
          <w:rFonts w:asciiTheme="minorHAnsi" w:hAnsiTheme="minorHAnsi" w:cstheme="minorHAnsi"/>
          <w:sz w:val="22"/>
          <w:szCs w:val="22"/>
          <w:lang w:val="en-GB"/>
        </w:rPr>
        <w:t>5</w:t>
      </w:r>
      <w:r w:rsidR="00CA0D13" w:rsidRPr="000430BB">
        <w:rPr>
          <w:rFonts w:asciiTheme="minorHAnsi" w:hAnsiTheme="minorHAnsi" w:cstheme="minorHAnsi"/>
          <w:sz w:val="22"/>
          <w:szCs w:val="22"/>
          <w:lang w:val="en-GB"/>
        </w:rPr>
        <w:t xml:space="preserve">) and </w:t>
      </w:r>
      <w:r w:rsidR="00BE4539" w:rsidRPr="000430BB">
        <w:rPr>
          <w:rFonts w:asciiTheme="minorHAnsi" w:hAnsiTheme="minorHAnsi" w:cstheme="minorHAnsi"/>
          <w:sz w:val="22"/>
          <w:szCs w:val="22"/>
          <w:lang w:val="en-GB"/>
        </w:rPr>
        <w:t xml:space="preserve">a weak positive correlation </w:t>
      </w:r>
      <w:r w:rsidR="00CA0D13" w:rsidRPr="000430BB">
        <w:rPr>
          <w:rFonts w:asciiTheme="minorHAnsi" w:hAnsiTheme="minorHAnsi" w:cstheme="minorHAnsi"/>
          <w:sz w:val="22"/>
          <w:szCs w:val="22"/>
          <w:lang w:val="en-GB"/>
        </w:rPr>
        <w:t xml:space="preserve">with the amount of initiations caused by the dog for the difficult parkour </w:t>
      </w:r>
      <w:r w:rsidR="00EB3065" w:rsidRPr="000430BB">
        <w:rPr>
          <w:rFonts w:asciiTheme="minorHAnsi" w:hAnsiTheme="minorHAnsi" w:cstheme="minorHAnsi"/>
          <w:sz w:val="22"/>
          <w:szCs w:val="22"/>
          <w:lang w:val="en-GB"/>
        </w:rPr>
        <w:t xml:space="preserve">without distractions </w:t>
      </w:r>
      <w:r w:rsidR="00CA0D13" w:rsidRPr="000430BB">
        <w:rPr>
          <w:rFonts w:asciiTheme="minorHAnsi" w:hAnsiTheme="minorHAnsi" w:cstheme="minorHAnsi"/>
          <w:sz w:val="22"/>
          <w:szCs w:val="22"/>
          <w:lang w:val="en-GB"/>
        </w:rPr>
        <w:t>(r=-0.34, R</w:t>
      </w:r>
      <w:r w:rsidR="00CA0D13" w:rsidRPr="000430BB">
        <w:rPr>
          <w:rFonts w:asciiTheme="minorHAnsi" w:hAnsiTheme="minorHAnsi" w:cstheme="minorHAnsi"/>
          <w:sz w:val="22"/>
          <w:szCs w:val="22"/>
          <w:vertAlign w:val="superscript"/>
          <w:lang w:val="en-GB"/>
        </w:rPr>
        <w:t>2</w:t>
      </w:r>
      <w:r w:rsidR="00CA0D13" w:rsidRPr="000430BB">
        <w:rPr>
          <w:rFonts w:asciiTheme="minorHAnsi" w:hAnsiTheme="minorHAnsi" w:cstheme="minorHAnsi"/>
          <w:sz w:val="22"/>
          <w:szCs w:val="22"/>
          <w:lang w:val="en-GB"/>
        </w:rPr>
        <w:t>=</w:t>
      </w:r>
      <w:r w:rsidR="00CA3A3E" w:rsidRPr="000430BB">
        <w:rPr>
          <w:rFonts w:asciiTheme="minorHAnsi" w:hAnsiTheme="minorHAnsi" w:cstheme="minorHAnsi"/>
          <w:sz w:val="22"/>
          <w:szCs w:val="22"/>
          <w:lang w:val="en-GB"/>
        </w:rPr>
        <w:t xml:space="preserve"> 0.12</w:t>
      </w:r>
      <w:r w:rsidR="00CA0D13" w:rsidRPr="000430BB">
        <w:rPr>
          <w:rFonts w:asciiTheme="minorHAnsi" w:hAnsiTheme="minorHAnsi" w:cstheme="minorHAnsi"/>
          <w:sz w:val="22"/>
          <w:szCs w:val="22"/>
          <w:lang w:val="en-GB"/>
        </w:rPr>
        <w:t>, p</w:t>
      </w:r>
      <w:r w:rsidR="00A120E2" w:rsidRPr="000430BB">
        <w:rPr>
          <w:rFonts w:asciiTheme="minorHAnsi" w:hAnsiTheme="minorHAnsi" w:cstheme="minorHAnsi"/>
          <w:sz w:val="22"/>
          <w:szCs w:val="22"/>
          <w:lang w:val="en-GB"/>
        </w:rPr>
        <w:t>&lt;</w:t>
      </w:r>
      <w:r w:rsidR="00CA0D13" w:rsidRPr="000430BB">
        <w:rPr>
          <w:rFonts w:asciiTheme="minorHAnsi" w:hAnsiTheme="minorHAnsi" w:cstheme="minorHAnsi"/>
          <w:sz w:val="22"/>
          <w:szCs w:val="22"/>
          <w:lang w:val="en-GB"/>
        </w:rPr>
        <w:t>0.0</w:t>
      </w:r>
      <w:r w:rsidR="00A120E2" w:rsidRPr="000430BB">
        <w:rPr>
          <w:rFonts w:asciiTheme="minorHAnsi" w:hAnsiTheme="minorHAnsi" w:cstheme="minorHAnsi"/>
          <w:sz w:val="22"/>
          <w:szCs w:val="22"/>
          <w:lang w:val="en-GB"/>
        </w:rPr>
        <w:t>5</w:t>
      </w:r>
      <w:r w:rsidR="00CA0D13" w:rsidRPr="000430BB">
        <w:rPr>
          <w:rFonts w:asciiTheme="minorHAnsi" w:hAnsiTheme="minorHAnsi" w:cstheme="minorHAnsi"/>
          <w:sz w:val="22"/>
          <w:szCs w:val="22"/>
          <w:lang w:val="en-GB"/>
        </w:rPr>
        <w:t>). Demandingness had one positive trend with the amount of initiations caused by the dog for the easy parkour</w:t>
      </w:r>
      <w:r w:rsidR="00EB3065" w:rsidRPr="000430BB">
        <w:rPr>
          <w:rFonts w:asciiTheme="minorHAnsi" w:hAnsiTheme="minorHAnsi" w:cstheme="minorHAnsi"/>
          <w:sz w:val="22"/>
          <w:szCs w:val="22"/>
          <w:lang w:val="en-GB"/>
        </w:rPr>
        <w:t xml:space="preserve"> with distractions</w:t>
      </w:r>
      <w:r w:rsidR="00CA0D13" w:rsidRPr="000430BB">
        <w:rPr>
          <w:rFonts w:asciiTheme="minorHAnsi" w:hAnsiTheme="minorHAnsi" w:cstheme="minorHAnsi"/>
          <w:sz w:val="22"/>
          <w:szCs w:val="22"/>
          <w:lang w:val="en-GB"/>
        </w:rPr>
        <w:t xml:space="preserve"> (r=0.28, R</w:t>
      </w:r>
      <w:r w:rsidR="00CA0D13" w:rsidRPr="000430BB">
        <w:rPr>
          <w:rFonts w:asciiTheme="minorHAnsi" w:hAnsiTheme="minorHAnsi" w:cstheme="minorHAnsi"/>
          <w:sz w:val="22"/>
          <w:szCs w:val="22"/>
          <w:vertAlign w:val="superscript"/>
          <w:lang w:val="en-GB"/>
        </w:rPr>
        <w:t>2</w:t>
      </w:r>
      <w:r w:rsidR="00CA0D13" w:rsidRPr="000430BB">
        <w:rPr>
          <w:rFonts w:asciiTheme="minorHAnsi" w:hAnsiTheme="minorHAnsi" w:cstheme="minorHAnsi"/>
          <w:sz w:val="22"/>
          <w:szCs w:val="22"/>
          <w:lang w:val="en-GB"/>
        </w:rPr>
        <w:t>=</w:t>
      </w:r>
      <w:r w:rsidR="00CA3A3E" w:rsidRPr="000430BB">
        <w:rPr>
          <w:rFonts w:asciiTheme="minorHAnsi" w:hAnsiTheme="minorHAnsi" w:cstheme="minorHAnsi"/>
          <w:sz w:val="22"/>
          <w:szCs w:val="22"/>
          <w:lang w:val="en-GB"/>
        </w:rPr>
        <w:t xml:space="preserve"> 0.08</w:t>
      </w:r>
      <w:r w:rsidR="00CA0D13" w:rsidRPr="000430BB">
        <w:rPr>
          <w:rFonts w:asciiTheme="minorHAnsi" w:hAnsiTheme="minorHAnsi" w:cstheme="minorHAnsi"/>
          <w:sz w:val="22"/>
          <w:szCs w:val="22"/>
          <w:lang w:val="en-GB"/>
        </w:rPr>
        <w:t xml:space="preserve">, p=0.09). </w:t>
      </w:r>
    </w:p>
    <w:p w14:paraId="2C0712B4" w14:textId="7BE23816" w:rsidR="00DC2B03" w:rsidRPr="000430BB" w:rsidRDefault="00DC2B03" w:rsidP="00926334">
      <w:pPr>
        <w:ind w:firstLine="720"/>
        <w:jc w:val="both"/>
        <w:rPr>
          <w:rFonts w:asciiTheme="minorHAnsi" w:hAnsiTheme="minorHAnsi" w:cstheme="minorHAnsi"/>
          <w:sz w:val="22"/>
          <w:szCs w:val="22"/>
          <w:lang w:val="en-GB"/>
        </w:rPr>
      </w:pPr>
      <w:r w:rsidRPr="000430BB">
        <w:rPr>
          <w:rFonts w:asciiTheme="minorHAnsi" w:hAnsiTheme="minorHAnsi" w:cstheme="minorHAnsi"/>
          <w:sz w:val="22"/>
          <w:szCs w:val="22"/>
          <w:lang w:val="en-GB"/>
        </w:rPr>
        <w:t xml:space="preserve">Of the training methods, only negative reinforcement had significant correlations. </w:t>
      </w:r>
      <w:r w:rsidR="00926334" w:rsidRPr="000430BB">
        <w:rPr>
          <w:rFonts w:asciiTheme="minorHAnsi" w:hAnsiTheme="minorHAnsi" w:cstheme="minorHAnsi"/>
          <w:sz w:val="22"/>
          <w:szCs w:val="22"/>
          <w:lang w:val="en-GB"/>
        </w:rPr>
        <w:t xml:space="preserve">Negative reinforcement had a weak positive correlation with </w:t>
      </w:r>
      <w:r w:rsidRPr="000430BB">
        <w:rPr>
          <w:rFonts w:asciiTheme="minorHAnsi" w:hAnsiTheme="minorHAnsi" w:cstheme="minorHAnsi"/>
          <w:sz w:val="22"/>
          <w:szCs w:val="22"/>
          <w:lang w:val="en-GB"/>
        </w:rPr>
        <w:t>the amount of initiations of the dog for the easy parkour</w:t>
      </w:r>
      <w:r w:rsidR="00DA2348" w:rsidRPr="000430BB">
        <w:rPr>
          <w:rFonts w:asciiTheme="minorHAnsi" w:hAnsiTheme="minorHAnsi" w:cstheme="minorHAnsi"/>
          <w:sz w:val="22"/>
          <w:szCs w:val="22"/>
          <w:lang w:val="en-GB"/>
        </w:rPr>
        <w:t xml:space="preserve"> with distractions</w:t>
      </w:r>
      <w:r w:rsidRPr="000430BB">
        <w:rPr>
          <w:rFonts w:asciiTheme="minorHAnsi" w:hAnsiTheme="minorHAnsi" w:cstheme="minorHAnsi"/>
          <w:sz w:val="22"/>
          <w:szCs w:val="22"/>
          <w:lang w:val="en-GB"/>
        </w:rPr>
        <w:t xml:space="preserve"> (r=0.33,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 xml:space="preserve">=0.11, p=0.04). Negative reinforcement had a moderate positive correlation with the amount of initiations of the dog for the difficult parkour </w:t>
      </w:r>
      <w:r w:rsidR="00DA2348" w:rsidRPr="000430BB">
        <w:rPr>
          <w:rFonts w:asciiTheme="minorHAnsi" w:hAnsiTheme="minorHAnsi" w:cstheme="minorHAnsi"/>
          <w:sz w:val="22"/>
          <w:szCs w:val="22"/>
          <w:lang w:val="en-GB"/>
        </w:rPr>
        <w:t xml:space="preserve">with distractions </w:t>
      </w:r>
      <w:r w:rsidRPr="000430BB">
        <w:rPr>
          <w:rFonts w:asciiTheme="minorHAnsi" w:hAnsiTheme="minorHAnsi" w:cstheme="minorHAnsi"/>
          <w:sz w:val="22"/>
          <w:szCs w:val="22"/>
          <w:lang w:val="en-GB"/>
        </w:rPr>
        <w:t>(r=0.37,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=0.14, p=0.02). Lastly negative reinforcement showed a moderate positive correlation with the average amount of initiations taken for all the parkours combined of the dog (r=0.39,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 xml:space="preserve">=0.15, p=0.02). Also, one positive trend was found between negative reinforcement and the amount of initiations of the owner for the difficult parkour </w:t>
      </w:r>
      <w:r w:rsidR="00DA2348" w:rsidRPr="000430BB">
        <w:rPr>
          <w:rFonts w:asciiTheme="minorHAnsi" w:hAnsiTheme="minorHAnsi" w:cstheme="minorHAnsi"/>
          <w:sz w:val="22"/>
          <w:szCs w:val="22"/>
          <w:lang w:val="en-GB"/>
        </w:rPr>
        <w:t xml:space="preserve">with distractions </w:t>
      </w:r>
      <w:r w:rsidRPr="000430BB">
        <w:rPr>
          <w:rFonts w:asciiTheme="minorHAnsi" w:hAnsiTheme="minorHAnsi" w:cstheme="minorHAnsi"/>
          <w:sz w:val="22"/>
          <w:szCs w:val="22"/>
          <w:lang w:val="en-GB"/>
        </w:rPr>
        <w:t>(r=0.26, R</w:t>
      </w:r>
      <w:r w:rsidRPr="000430BB">
        <w:rPr>
          <w:rFonts w:asciiTheme="minorHAnsi" w:hAnsiTheme="minorHAnsi" w:cstheme="minorHAnsi"/>
          <w:sz w:val="22"/>
          <w:szCs w:val="22"/>
          <w:vertAlign w:val="superscript"/>
          <w:lang w:val="en-GB"/>
        </w:rPr>
        <w:t>2</w:t>
      </w:r>
      <w:r w:rsidRPr="000430BB">
        <w:rPr>
          <w:rFonts w:asciiTheme="minorHAnsi" w:hAnsiTheme="minorHAnsi" w:cstheme="minorHAnsi"/>
          <w:sz w:val="22"/>
          <w:szCs w:val="22"/>
          <w:lang w:val="en-GB"/>
        </w:rPr>
        <w:t xml:space="preserve">=0.07, p=0.1) </w:t>
      </w:r>
      <w:r w:rsidRPr="000430BB">
        <w:rPr>
          <w:rFonts w:asciiTheme="minorHAnsi" w:hAnsiTheme="minorHAnsi" w:cstheme="minorHAnsi"/>
          <w:b/>
          <w:bCs/>
          <w:sz w:val="22"/>
          <w:szCs w:val="22"/>
          <w:lang w:val="en-GB"/>
        </w:rPr>
        <w:t>(</w:t>
      </w:r>
      <w:r w:rsidRPr="000430BB">
        <w:rPr>
          <w:rFonts w:asciiTheme="minorHAnsi" w:hAnsiTheme="minorHAnsi" w:cstheme="minorHAnsi"/>
          <w:i/>
          <w:iCs/>
          <w:sz w:val="22"/>
          <w:szCs w:val="22"/>
          <w:lang w:val="en-GB"/>
        </w:rPr>
        <w:t xml:space="preserve">see </w:t>
      </w:r>
      <w:r w:rsidR="00C96450" w:rsidRPr="000430BB">
        <w:rPr>
          <w:rFonts w:asciiTheme="minorHAnsi" w:hAnsiTheme="minorHAnsi" w:cstheme="minorHAnsi"/>
          <w:i/>
          <w:iCs/>
          <w:sz w:val="22"/>
          <w:szCs w:val="22"/>
          <w:lang w:val="en-GB"/>
        </w:rPr>
        <w:t>appendix 11</w:t>
      </w:r>
      <w:r w:rsidR="00287032" w:rsidRPr="000430BB">
        <w:rPr>
          <w:rFonts w:asciiTheme="minorHAnsi" w:hAnsiTheme="minorHAnsi" w:cstheme="minorHAnsi"/>
          <w:i/>
          <w:iCs/>
          <w:sz w:val="22"/>
          <w:szCs w:val="22"/>
          <w:lang w:val="en-GB"/>
        </w:rPr>
        <w:t xml:space="preserve">). </w:t>
      </w:r>
    </w:p>
    <w:p w14:paraId="01790E5A" w14:textId="5A107472" w:rsidR="00610B88" w:rsidRPr="000430BB" w:rsidRDefault="00610B88">
      <w:pPr>
        <w:rPr>
          <w:rFonts w:asciiTheme="minorHAnsi" w:hAnsiTheme="minorHAnsi" w:cstheme="minorHAnsi"/>
          <w:sz w:val="22"/>
          <w:szCs w:val="22"/>
          <w:lang w:val="en-GB"/>
        </w:rPr>
      </w:pPr>
    </w:p>
    <w:p w14:paraId="44501C05" w14:textId="504FC727" w:rsidR="00DC2B03" w:rsidRPr="000430BB" w:rsidRDefault="00DC2B03">
      <w:pPr>
        <w:rPr>
          <w:rFonts w:asciiTheme="minorHAnsi" w:hAnsiTheme="minorHAnsi" w:cstheme="minorHAnsi"/>
          <w:sz w:val="22"/>
          <w:szCs w:val="22"/>
          <w:lang w:val="en-GB"/>
        </w:rPr>
      </w:pPr>
    </w:p>
    <w:p w14:paraId="20CAA348" w14:textId="3223ED99" w:rsidR="009B2CB3" w:rsidRPr="000430BB" w:rsidRDefault="009B2CB3">
      <w:pPr>
        <w:rPr>
          <w:rFonts w:asciiTheme="minorHAnsi" w:hAnsiTheme="minorHAnsi" w:cstheme="minorHAnsi"/>
          <w:sz w:val="22"/>
          <w:szCs w:val="22"/>
          <w:lang w:val="en-GB"/>
        </w:rPr>
      </w:pPr>
      <w:r w:rsidRPr="000430BB">
        <w:rPr>
          <w:rFonts w:asciiTheme="minorHAnsi" w:hAnsiTheme="minorHAnsi"/>
          <w:noProof/>
          <w:lang w:val="en-GB"/>
        </w:rPr>
        <w:lastRenderedPageBreak/>
        <mc:AlternateContent>
          <mc:Choice Requires="wps">
            <w:drawing>
              <wp:anchor distT="0" distB="0" distL="114300" distR="114300" simplePos="0" relativeHeight="251708416" behindDoc="0" locked="0" layoutInCell="1" allowOverlap="1" wp14:anchorId="6A125155" wp14:editId="5BCCF3F8">
                <wp:simplePos x="0" y="0"/>
                <wp:positionH relativeFrom="column">
                  <wp:posOffset>-669925</wp:posOffset>
                </wp:positionH>
                <wp:positionV relativeFrom="paragraph">
                  <wp:posOffset>0</wp:posOffset>
                </wp:positionV>
                <wp:extent cx="7063105" cy="1000760"/>
                <wp:effectExtent l="0" t="0" r="0" b="2540"/>
                <wp:wrapSquare wrapText="bothSides"/>
                <wp:docPr id="41" name="Text Box 41"/>
                <wp:cNvGraphicFramePr/>
                <a:graphic xmlns:a="http://schemas.openxmlformats.org/drawingml/2006/main">
                  <a:graphicData uri="http://schemas.microsoft.com/office/word/2010/wordprocessingShape">
                    <wps:wsp>
                      <wps:cNvSpPr txBox="1"/>
                      <wps:spPr>
                        <a:xfrm>
                          <a:off x="0" y="0"/>
                          <a:ext cx="7063105" cy="1000760"/>
                        </a:xfrm>
                        <a:prstGeom prst="rect">
                          <a:avLst/>
                        </a:prstGeom>
                        <a:solidFill>
                          <a:prstClr val="white"/>
                        </a:solidFill>
                        <a:ln>
                          <a:noFill/>
                        </a:ln>
                      </wps:spPr>
                      <wps:txbx>
                        <w:txbxContent>
                          <w:p w14:paraId="18E6B682" w14:textId="4350F15C" w:rsidR="000B7D0F" w:rsidRPr="00F56DEF" w:rsidRDefault="000B7D0F" w:rsidP="009B2CB3">
                            <w:pPr>
                              <w:pStyle w:val="Caption"/>
                              <w:jc w:val="both"/>
                              <w:rPr>
                                <w:rFonts w:asciiTheme="minorHAnsi" w:hAnsiTheme="minorHAnsi" w:cstheme="minorHAnsi"/>
                                <w:b/>
                                <w:bCs/>
                                <w:color w:val="000000" w:themeColor="text1"/>
                              </w:rPr>
                            </w:pPr>
                            <w:r w:rsidRPr="00AF3C97">
                              <w:rPr>
                                <w:rFonts w:asciiTheme="minorHAnsi" w:hAnsiTheme="minorHAnsi" w:cstheme="minorHAnsi"/>
                                <w:b/>
                                <w:bCs/>
                                <w:color w:val="000000" w:themeColor="text1"/>
                              </w:rPr>
                              <w:t xml:space="preserve">Table </w:t>
                            </w:r>
                            <w:r>
                              <w:rPr>
                                <w:rFonts w:asciiTheme="minorHAnsi" w:hAnsiTheme="minorHAnsi" w:cstheme="minorHAnsi"/>
                                <w:b/>
                                <w:bCs/>
                                <w:color w:val="000000" w:themeColor="text1"/>
                              </w:rPr>
                              <w:t>7</w:t>
                            </w:r>
                            <w:r w:rsidRPr="00AF3C97">
                              <w:rPr>
                                <w:rFonts w:asciiTheme="minorHAnsi" w:hAnsiTheme="minorHAnsi" w:cstheme="minorHAnsi"/>
                                <w:b/>
                                <w:bCs/>
                                <w:color w:val="000000" w:themeColor="text1"/>
                              </w:rPr>
                              <w:t>:</w:t>
                            </w:r>
                            <w:r w:rsidRPr="00AF3C97">
                              <w:rPr>
                                <w:rFonts w:asciiTheme="minorHAnsi" w:hAnsiTheme="minorHAnsi" w:cstheme="minorHAnsi"/>
                                <w:b/>
                                <w:bCs/>
                                <w:i w:val="0"/>
                                <w:iCs w:val="0"/>
                                <w:color w:val="000000" w:themeColor="text1"/>
                                <w:lang w:val="en-GB"/>
                              </w:rPr>
                              <w:t xml:space="preserve"> </w:t>
                            </w:r>
                            <w:r w:rsidRPr="000F1B70">
                              <w:rPr>
                                <w:rFonts w:asciiTheme="minorHAnsi" w:hAnsiTheme="minorHAnsi" w:cstheme="minorHAnsi"/>
                                <w:color w:val="000000" w:themeColor="text1"/>
                                <w:lang w:val="en-GB"/>
                              </w:rPr>
                              <w:t>Correlations coefficients with their p-value between the average amount of initiations of leash pressure by the owner and dog for each of the parkours and the parenting styles (the four original and the three dog-directed) and their two dimensions (n=38</w:t>
                            </w:r>
                            <w:r w:rsidRPr="00AF3C97">
                              <w:rPr>
                                <w:rFonts w:asciiTheme="minorHAnsi" w:hAnsiTheme="minorHAnsi" w:cstheme="minorHAnsi"/>
                                <w:b/>
                                <w:bCs/>
                                <w:color w:val="000000" w:themeColor="text1"/>
                                <w:lang w:val="en-GB"/>
                              </w:rPr>
                              <w:t>).</w:t>
                            </w:r>
                            <w:r w:rsidRPr="00AF3C97">
                              <w:rPr>
                                <w:rFonts w:asciiTheme="minorHAnsi" w:hAnsiTheme="minorHAnsi" w:cstheme="minorHAnsi"/>
                                <w:color w:val="000000" w:themeColor="text1"/>
                                <w:lang w:val="en-GB"/>
                              </w:rPr>
                              <w:t xml:space="preserve"> The Pearson correlation test is used, with the normal distributed data or with a log10 transformation if necessary. For data which was not normally distributed the Spearman correlation test was used.</w:t>
                            </w:r>
                            <w:r>
                              <w:rPr>
                                <w:rFonts w:asciiTheme="minorHAnsi" w:hAnsiTheme="minorHAnsi" w:cstheme="minorHAnsi"/>
                                <w:color w:val="000000" w:themeColor="text1"/>
                                <w:lang w:val="en-GB"/>
                              </w:rPr>
                              <w:t xml:space="preserve"> </w:t>
                            </w:r>
                            <w:r>
                              <w:rPr>
                                <w:rFonts w:asciiTheme="minorHAnsi" w:hAnsiTheme="minorHAnsi" w:cstheme="minorHAnsi"/>
                                <w:i w:val="0"/>
                                <w:iCs w:val="0"/>
                                <w:color w:val="000000" w:themeColor="text1"/>
                                <w:lang w:val="en-GB"/>
                              </w:rPr>
                              <w:t xml:space="preserve">The “1” stands for the parkour without distraction and “2” stands for parkour with distraction, “A” is the easy parkour and “B” is the difficult parkour. </w:t>
                            </w:r>
                            <w:r>
                              <w:rPr>
                                <w:rFonts w:asciiTheme="minorHAnsi" w:hAnsiTheme="minorHAnsi" w:cstheme="minorHAnsi"/>
                                <w:color w:val="000000" w:themeColor="text1"/>
                                <w:lang w:val="en-GB"/>
                              </w:rPr>
                              <w:t xml:space="preserve">(AUTV </w:t>
                            </w:r>
                            <w:r w:rsidRPr="00BF68A1">
                              <w:rPr>
                                <w:rFonts w:asciiTheme="minorHAnsi" w:hAnsiTheme="minorHAnsi" w:cstheme="minorHAnsi"/>
                                <w:color w:val="000000" w:themeColor="text1"/>
                                <w:lang w:val="en-GB"/>
                              </w:rPr>
                              <w:t>stands for Authoritative, AUTN stands for authoritarian, UNINV stand for uninvolved, AUTVI stands for authoritative-intrinsic value orientated, AUTVT stand for authoritative -training oriented style and AUTNC stand for authoritarian-correction oriented)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25155" id="Text Box 41" o:spid="_x0000_s1031" type="#_x0000_t202" style="position:absolute;margin-left:-52.75pt;margin-top:0;width:556.15pt;height:7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7mNAIAAGoEAAAOAAAAZHJzL2Uyb0RvYy54bWysVMFu2zAMvQ/YPwi6L3a6NS2MOEWWIsOA&#10;oi2QDD0rshQLkERNUmJnXz9KjtOt22nYRaFJiuJ7j8z8rjeaHIUPCmxNp5OSEmE5NMrua/ptu/5w&#10;S0mIzDZMgxU1PYlA7xbv3807V4kraEE3whMsYkPVuZq2MbqqKAJvhWFhAk5YDErwhkX89Pui8azD&#10;6kYXV2U5KzrwjfPARQjovR+CdJHrSyl4fJIyiEh0TbG3mE+fz106i8WcVXvPXKv4uQ32D10Ypiw+&#10;eil1zyIjB6/+KGUU9xBAxgkHU4CUiouMAdFMyzdoNi1zImNBcoK70BT+X1n+eHz2RDU1/TSlxDKD&#10;Gm1FH8ln6Am6kJ/OhQrTNg4TY49+1Hn0B3Qm2L30Jv0iIIJxZPp0YTdV4+i8KWcfp+U1JRxj07Is&#10;b2aZ/+L1uvMhfhFgSDJq6lG+zCo7PoSIrWDqmJJeC6BVs1Zap48UWGlPjgyl7loVRWoSb/yWpW3K&#10;tZBuDeHkKRLGAUuyYr/rMyfXI84dNCeE72EYoOD4WuF7DyzEZ+ZxYhAxbkF8wkNq6GoKZ4uSFvyP&#10;v/lTPgqJUUo6nMCahu8H5gUl+qtFidO4joYfjd1o2INZASJF1bCbbOIFH/VoSg/mBZdjmV7BELMc&#10;36ppHM1VHPYAl4uL5TIn4VA6Fh/sxvFUeuR1278w786qRBT0EcbZZNUbcYbcgeXlIYJUWbnE68Di&#10;mW4c6CzPefnSxvz6nbNe/yIWPwEAAP//AwBQSwMEFAAGAAgAAAAhALA0h37eAAAACgEAAA8AAABk&#10;cnMvZG93bnJldi54bWxMj8FOwzAQRO9I/IO1SFxQ67RSAkrjVNDCDQ4tVc/b2E0i4nVkO03692xP&#10;cNvVjGbeFOvJduJifGgdKVjMExCGKqdbqhUcvj9mLyBCRNLYOTIKribAury/KzDXbqSduexjLTiE&#10;Qo4Kmhj7XMpQNcZimLveEGtn5y1Gfn0ttceRw20nl0mSSYstcUODvdk0pvrZD1ZBtvXDuKPN0/bw&#10;/olffb08vl2PSj0+TK8rENFM8c8MN3xGh5KZTm4gHUSnYLZI0pS9CnjSTec23nLiK33OQJaF/D+h&#10;/AUAAP//AwBQSwECLQAUAAYACAAAACEAtoM4kv4AAADhAQAAEwAAAAAAAAAAAAAAAAAAAAAAW0Nv&#10;bnRlbnRfVHlwZXNdLnhtbFBLAQItABQABgAIAAAAIQA4/SH/1gAAAJQBAAALAAAAAAAAAAAAAAAA&#10;AC8BAABfcmVscy8ucmVsc1BLAQItABQABgAIAAAAIQDJuI7mNAIAAGoEAAAOAAAAAAAAAAAAAAAA&#10;AC4CAABkcnMvZTJvRG9jLnhtbFBLAQItABQABgAIAAAAIQCwNId+3gAAAAoBAAAPAAAAAAAAAAAA&#10;AAAAAI4EAABkcnMvZG93bnJldi54bWxQSwUGAAAAAAQABADzAAAAmQUAAAAA&#10;" stroked="f">
                <v:textbox inset="0,0,0,0">
                  <w:txbxContent>
                    <w:p w14:paraId="18E6B682" w14:textId="4350F15C" w:rsidR="000B7D0F" w:rsidRPr="00F56DEF" w:rsidRDefault="000B7D0F" w:rsidP="009B2CB3">
                      <w:pPr>
                        <w:pStyle w:val="Caption"/>
                        <w:jc w:val="both"/>
                        <w:rPr>
                          <w:rFonts w:asciiTheme="minorHAnsi" w:hAnsiTheme="minorHAnsi" w:cstheme="minorHAnsi"/>
                          <w:b/>
                          <w:bCs/>
                          <w:color w:val="000000" w:themeColor="text1"/>
                        </w:rPr>
                      </w:pPr>
                      <w:r w:rsidRPr="00AF3C97">
                        <w:rPr>
                          <w:rFonts w:asciiTheme="minorHAnsi" w:hAnsiTheme="minorHAnsi" w:cstheme="minorHAnsi"/>
                          <w:b/>
                          <w:bCs/>
                          <w:color w:val="000000" w:themeColor="text1"/>
                        </w:rPr>
                        <w:t xml:space="preserve">Table </w:t>
                      </w:r>
                      <w:r>
                        <w:rPr>
                          <w:rFonts w:asciiTheme="minorHAnsi" w:hAnsiTheme="minorHAnsi" w:cstheme="minorHAnsi"/>
                          <w:b/>
                          <w:bCs/>
                          <w:color w:val="000000" w:themeColor="text1"/>
                        </w:rPr>
                        <w:t>7</w:t>
                      </w:r>
                      <w:r w:rsidRPr="00AF3C97">
                        <w:rPr>
                          <w:rFonts w:asciiTheme="minorHAnsi" w:hAnsiTheme="minorHAnsi" w:cstheme="minorHAnsi"/>
                          <w:b/>
                          <w:bCs/>
                          <w:color w:val="000000" w:themeColor="text1"/>
                        </w:rPr>
                        <w:t>:</w:t>
                      </w:r>
                      <w:r w:rsidRPr="00AF3C97">
                        <w:rPr>
                          <w:rFonts w:asciiTheme="minorHAnsi" w:hAnsiTheme="minorHAnsi" w:cstheme="minorHAnsi"/>
                          <w:b/>
                          <w:bCs/>
                          <w:i w:val="0"/>
                          <w:iCs w:val="0"/>
                          <w:color w:val="000000" w:themeColor="text1"/>
                          <w:lang w:val="en-GB"/>
                        </w:rPr>
                        <w:t xml:space="preserve"> </w:t>
                      </w:r>
                      <w:r w:rsidRPr="000F1B70">
                        <w:rPr>
                          <w:rFonts w:asciiTheme="minorHAnsi" w:hAnsiTheme="minorHAnsi" w:cstheme="minorHAnsi"/>
                          <w:color w:val="000000" w:themeColor="text1"/>
                          <w:lang w:val="en-GB"/>
                        </w:rPr>
                        <w:t>Correlations coefficients with their p-value between the average amount of initiations of leash pressure by the owner and dog for each of the parkours and the parenting styles (the four original and the three dog-directed) and their two dimensions (n=38</w:t>
                      </w:r>
                      <w:r w:rsidRPr="00AF3C97">
                        <w:rPr>
                          <w:rFonts w:asciiTheme="minorHAnsi" w:hAnsiTheme="minorHAnsi" w:cstheme="minorHAnsi"/>
                          <w:b/>
                          <w:bCs/>
                          <w:color w:val="000000" w:themeColor="text1"/>
                          <w:lang w:val="en-GB"/>
                        </w:rPr>
                        <w:t>).</w:t>
                      </w:r>
                      <w:r w:rsidRPr="00AF3C97">
                        <w:rPr>
                          <w:rFonts w:asciiTheme="minorHAnsi" w:hAnsiTheme="minorHAnsi" w:cstheme="minorHAnsi"/>
                          <w:color w:val="000000" w:themeColor="text1"/>
                          <w:lang w:val="en-GB"/>
                        </w:rPr>
                        <w:t xml:space="preserve"> The Pearson correlation test is used, with the normal distributed data or with a log10 transformation if necessary. For data which was not normally distributed the Spearman correlation test was used.</w:t>
                      </w:r>
                      <w:r>
                        <w:rPr>
                          <w:rFonts w:asciiTheme="minorHAnsi" w:hAnsiTheme="minorHAnsi" w:cstheme="minorHAnsi"/>
                          <w:color w:val="000000" w:themeColor="text1"/>
                          <w:lang w:val="en-GB"/>
                        </w:rPr>
                        <w:t xml:space="preserve"> </w:t>
                      </w:r>
                      <w:r>
                        <w:rPr>
                          <w:rFonts w:asciiTheme="minorHAnsi" w:hAnsiTheme="minorHAnsi" w:cstheme="minorHAnsi"/>
                          <w:i w:val="0"/>
                          <w:iCs w:val="0"/>
                          <w:color w:val="000000" w:themeColor="text1"/>
                          <w:lang w:val="en-GB"/>
                        </w:rPr>
                        <w:t xml:space="preserve">The “1” stands for the parkour without distraction and “2” stands for parkour with distraction, “A” is the easy parkour and “B” is the difficult parkour. </w:t>
                      </w:r>
                      <w:r>
                        <w:rPr>
                          <w:rFonts w:asciiTheme="minorHAnsi" w:hAnsiTheme="minorHAnsi" w:cstheme="minorHAnsi"/>
                          <w:color w:val="000000" w:themeColor="text1"/>
                          <w:lang w:val="en-GB"/>
                        </w:rPr>
                        <w:t xml:space="preserve">(AUTV </w:t>
                      </w:r>
                      <w:r w:rsidRPr="00BF68A1">
                        <w:rPr>
                          <w:rFonts w:asciiTheme="minorHAnsi" w:hAnsiTheme="minorHAnsi" w:cstheme="minorHAnsi"/>
                          <w:color w:val="000000" w:themeColor="text1"/>
                          <w:lang w:val="en-GB"/>
                        </w:rPr>
                        <w:t>stands for Authoritative, AUTN stands for authoritarian, UNINV stand for uninvolved, AUTVI stands for authoritative-intrinsic value orientated, AUTVT stand for authoritative -training oriented style and AUTNC stand for authoritarian-correction oriented)</w:t>
                      </w:r>
                    </w:p>
                  </w:txbxContent>
                </v:textbox>
                <w10:wrap type="square"/>
              </v:shape>
            </w:pict>
          </mc:Fallback>
        </mc:AlternateContent>
      </w:r>
    </w:p>
    <w:tbl>
      <w:tblPr>
        <w:tblStyle w:val="TableGrid"/>
        <w:tblW w:w="11517" w:type="dxa"/>
        <w:tblInd w:w="-1286"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8"/>
        <w:gridCol w:w="822"/>
        <w:gridCol w:w="273"/>
        <w:gridCol w:w="822"/>
        <w:gridCol w:w="274"/>
        <w:gridCol w:w="823"/>
        <w:gridCol w:w="412"/>
        <w:gridCol w:w="823"/>
        <w:gridCol w:w="274"/>
        <w:gridCol w:w="823"/>
        <w:gridCol w:w="412"/>
        <w:gridCol w:w="822"/>
        <w:gridCol w:w="275"/>
        <w:gridCol w:w="822"/>
        <w:gridCol w:w="275"/>
        <w:gridCol w:w="822"/>
        <w:gridCol w:w="275"/>
        <w:gridCol w:w="822"/>
        <w:gridCol w:w="412"/>
        <w:gridCol w:w="6"/>
      </w:tblGrid>
      <w:tr w:rsidR="00610B88" w:rsidRPr="000430BB" w14:paraId="1E8A02AC" w14:textId="77777777" w:rsidTr="00106733">
        <w:trPr>
          <w:trHeight w:hRule="exact" w:val="319"/>
        </w:trPr>
        <w:tc>
          <w:tcPr>
            <w:tcW w:w="1228" w:type="dxa"/>
            <w:tcBorders>
              <w:bottom w:val="single" w:sz="12" w:space="0" w:color="auto"/>
            </w:tcBorders>
          </w:tcPr>
          <w:p w14:paraId="2A5A3951" w14:textId="77777777" w:rsidR="00610B88" w:rsidRPr="000430BB" w:rsidRDefault="00610B88" w:rsidP="00144C4B">
            <w:pPr>
              <w:rPr>
                <w:rFonts w:asciiTheme="minorHAnsi" w:hAnsiTheme="minorHAnsi" w:cstheme="minorHAnsi"/>
                <w:sz w:val="15"/>
                <w:szCs w:val="15"/>
                <w:lang w:val="en-GB"/>
              </w:rPr>
            </w:pPr>
          </w:p>
        </w:tc>
        <w:tc>
          <w:tcPr>
            <w:tcW w:w="1095" w:type="dxa"/>
            <w:gridSpan w:val="2"/>
            <w:tcBorders>
              <w:bottom w:val="single" w:sz="12" w:space="0" w:color="auto"/>
            </w:tcBorders>
          </w:tcPr>
          <w:p w14:paraId="62559FD5" w14:textId="77777777" w:rsidR="00610B88" w:rsidRPr="000430BB" w:rsidRDefault="00610B88" w:rsidP="00144C4B">
            <w:pPr>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AUTV</w:t>
            </w:r>
          </w:p>
        </w:tc>
        <w:tc>
          <w:tcPr>
            <w:tcW w:w="1096" w:type="dxa"/>
            <w:gridSpan w:val="2"/>
            <w:tcBorders>
              <w:bottom w:val="single" w:sz="12" w:space="0" w:color="auto"/>
            </w:tcBorders>
          </w:tcPr>
          <w:p w14:paraId="09E18C31" w14:textId="77777777" w:rsidR="00610B88" w:rsidRPr="000430BB" w:rsidRDefault="00610B88" w:rsidP="00144C4B">
            <w:pPr>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AUTN</w:t>
            </w:r>
          </w:p>
        </w:tc>
        <w:tc>
          <w:tcPr>
            <w:tcW w:w="1235" w:type="dxa"/>
            <w:gridSpan w:val="2"/>
            <w:tcBorders>
              <w:bottom w:val="single" w:sz="12" w:space="0" w:color="auto"/>
            </w:tcBorders>
          </w:tcPr>
          <w:p w14:paraId="2CCBF72A" w14:textId="77777777" w:rsidR="00610B88" w:rsidRPr="000430BB" w:rsidRDefault="00610B88" w:rsidP="00144C4B">
            <w:pPr>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PERM</w:t>
            </w:r>
          </w:p>
        </w:tc>
        <w:tc>
          <w:tcPr>
            <w:tcW w:w="1097" w:type="dxa"/>
            <w:gridSpan w:val="2"/>
            <w:tcBorders>
              <w:bottom w:val="single" w:sz="12" w:space="0" w:color="auto"/>
            </w:tcBorders>
          </w:tcPr>
          <w:p w14:paraId="27D5C50D" w14:textId="77777777" w:rsidR="00610B88" w:rsidRPr="000430BB" w:rsidRDefault="00610B88" w:rsidP="00144C4B">
            <w:pPr>
              <w:rPr>
                <w:rFonts w:asciiTheme="minorHAnsi" w:hAnsiTheme="minorHAnsi" w:cstheme="minorHAnsi"/>
                <w:sz w:val="15"/>
                <w:szCs w:val="15"/>
                <w:lang w:val="en-GB"/>
              </w:rPr>
            </w:pPr>
            <w:r w:rsidRPr="000430BB">
              <w:rPr>
                <w:rFonts w:asciiTheme="minorHAnsi" w:hAnsiTheme="minorHAnsi" w:cstheme="minorHAnsi"/>
                <w:b/>
                <w:bCs/>
                <w:sz w:val="15"/>
                <w:szCs w:val="15"/>
                <w:lang w:val="en-GB"/>
              </w:rPr>
              <w:t>UNINV</w:t>
            </w:r>
          </w:p>
        </w:tc>
        <w:tc>
          <w:tcPr>
            <w:tcW w:w="1235" w:type="dxa"/>
            <w:gridSpan w:val="2"/>
            <w:tcBorders>
              <w:bottom w:val="single" w:sz="12" w:space="0" w:color="auto"/>
            </w:tcBorders>
          </w:tcPr>
          <w:p w14:paraId="4EF53F71" w14:textId="77777777" w:rsidR="00610B88" w:rsidRPr="000430BB" w:rsidRDefault="00610B88" w:rsidP="00144C4B">
            <w:pPr>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AUTVI</w:t>
            </w:r>
          </w:p>
        </w:tc>
        <w:tc>
          <w:tcPr>
            <w:tcW w:w="1097" w:type="dxa"/>
            <w:gridSpan w:val="2"/>
            <w:tcBorders>
              <w:bottom w:val="single" w:sz="12" w:space="0" w:color="auto"/>
            </w:tcBorders>
          </w:tcPr>
          <w:p w14:paraId="318FA2F9" w14:textId="77777777" w:rsidR="00610B88" w:rsidRPr="000430BB" w:rsidRDefault="00610B88" w:rsidP="00144C4B">
            <w:pPr>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AUTVT</w:t>
            </w:r>
          </w:p>
        </w:tc>
        <w:tc>
          <w:tcPr>
            <w:tcW w:w="1097" w:type="dxa"/>
            <w:gridSpan w:val="2"/>
            <w:tcBorders>
              <w:bottom w:val="single" w:sz="12" w:space="0" w:color="auto"/>
            </w:tcBorders>
          </w:tcPr>
          <w:p w14:paraId="6E6C0AE3" w14:textId="77777777" w:rsidR="00610B88" w:rsidRPr="000430BB" w:rsidRDefault="00610B88" w:rsidP="00144C4B">
            <w:pPr>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AUTNC</w:t>
            </w:r>
          </w:p>
        </w:tc>
        <w:tc>
          <w:tcPr>
            <w:tcW w:w="1097" w:type="dxa"/>
            <w:gridSpan w:val="2"/>
            <w:tcBorders>
              <w:bottom w:val="single" w:sz="12" w:space="0" w:color="auto"/>
            </w:tcBorders>
          </w:tcPr>
          <w:p w14:paraId="41EA9DE7" w14:textId="77777777" w:rsidR="00610B88" w:rsidRPr="000430BB" w:rsidRDefault="00610B88" w:rsidP="00144C4B">
            <w:pPr>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Responsiveness</w:t>
            </w:r>
          </w:p>
        </w:tc>
        <w:tc>
          <w:tcPr>
            <w:tcW w:w="1240" w:type="dxa"/>
            <w:gridSpan w:val="3"/>
          </w:tcPr>
          <w:p w14:paraId="60B86F12" w14:textId="77777777" w:rsidR="00610B88" w:rsidRPr="000430BB" w:rsidRDefault="00610B88" w:rsidP="00144C4B">
            <w:pPr>
              <w:rPr>
                <w:rFonts w:asciiTheme="minorHAnsi" w:hAnsiTheme="minorHAnsi" w:cstheme="minorHAnsi"/>
                <w:b/>
                <w:bCs/>
                <w:sz w:val="15"/>
                <w:szCs w:val="15"/>
                <w:lang w:val="en-GB"/>
              </w:rPr>
            </w:pPr>
            <w:r w:rsidRPr="000430BB">
              <w:rPr>
                <w:rFonts w:asciiTheme="minorHAnsi" w:hAnsiTheme="minorHAnsi" w:cstheme="minorHAnsi"/>
                <w:b/>
                <w:bCs/>
                <w:sz w:val="15"/>
                <w:szCs w:val="15"/>
                <w:lang w:val="en-GB"/>
              </w:rPr>
              <w:t>Demandingness</w:t>
            </w:r>
          </w:p>
        </w:tc>
      </w:tr>
      <w:tr w:rsidR="00610B88" w:rsidRPr="000430BB" w14:paraId="6ED2361C" w14:textId="77777777" w:rsidTr="00106733">
        <w:trPr>
          <w:gridAfter w:val="1"/>
          <w:wAfter w:w="6" w:type="dxa"/>
          <w:trHeight w:hRule="exact" w:val="664"/>
        </w:trPr>
        <w:tc>
          <w:tcPr>
            <w:tcW w:w="1228" w:type="dxa"/>
            <w:tcBorders>
              <w:top w:val="single" w:sz="12" w:space="0" w:color="auto"/>
            </w:tcBorders>
          </w:tcPr>
          <w:p w14:paraId="2F954100" w14:textId="77777777" w:rsidR="00610B88" w:rsidRPr="000430BB" w:rsidRDefault="00610B88" w:rsidP="00144C4B">
            <w:pPr>
              <w:rPr>
                <w:rFonts w:asciiTheme="minorHAnsi" w:hAnsiTheme="minorHAnsi" w:cstheme="minorHAnsi"/>
                <w:sz w:val="13"/>
                <w:szCs w:val="13"/>
                <w:lang w:val="en-GB"/>
              </w:rPr>
            </w:pPr>
          </w:p>
        </w:tc>
        <w:tc>
          <w:tcPr>
            <w:tcW w:w="822" w:type="dxa"/>
            <w:tcBorders>
              <w:top w:val="single" w:sz="12" w:space="0" w:color="auto"/>
            </w:tcBorders>
          </w:tcPr>
          <w:p w14:paraId="0BEB5F8A" w14:textId="77777777" w:rsidR="00610B88" w:rsidRPr="000430BB" w:rsidRDefault="00610B88" w:rsidP="00610B88">
            <w:pPr>
              <w:jc w:val="right"/>
              <w:rPr>
                <w:rFonts w:asciiTheme="minorHAnsi" w:hAnsiTheme="minorHAnsi" w:cstheme="minorHAnsi"/>
                <w:sz w:val="13"/>
                <w:szCs w:val="13"/>
                <w:lang w:val="en-GB"/>
              </w:rPr>
            </w:pPr>
            <w:r w:rsidRPr="000430BB">
              <w:rPr>
                <w:rFonts w:asciiTheme="minorHAnsi" w:hAnsiTheme="minorHAnsi" w:cstheme="minorHAnsi"/>
                <w:sz w:val="13"/>
                <w:szCs w:val="13"/>
                <w:lang w:val="en-GB"/>
              </w:rPr>
              <w:t>Correlation coefficient</w:t>
            </w:r>
          </w:p>
        </w:tc>
        <w:tc>
          <w:tcPr>
            <w:tcW w:w="273" w:type="dxa"/>
            <w:tcBorders>
              <w:top w:val="single" w:sz="12" w:space="0" w:color="auto"/>
            </w:tcBorders>
          </w:tcPr>
          <w:p w14:paraId="5FBCEFFF" w14:textId="77777777" w:rsidR="00610B88" w:rsidRPr="000430BB" w:rsidRDefault="00610B88" w:rsidP="00144C4B">
            <w:pPr>
              <w:rPr>
                <w:rFonts w:asciiTheme="minorHAnsi" w:hAnsiTheme="minorHAnsi" w:cstheme="minorHAnsi"/>
                <w:sz w:val="13"/>
                <w:szCs w:val="13"/>
                <w:lang w:val="en-GB"/>
              </w:rPr>
            </w:pPr>
          </w:p>
        </w:tc>
        <w:tc>
          <w:tcPr>
            <w:tcW w:w="822" w:type="dxa"/>
            <w:tcBorders>
              <w:top w:val="single" w:sz="12" w:space="0" w:color="auto"/>
            </w:tcBorders>
          </w:tcPr>
          <w:p w14:paraId="6E4FF2AF" w14:textId="77777777" w:rsidR="00610B88" w:rsidRPr="000430BB" w:rsidRDefault="00610B88" w:rsidP="00610B88">
            <w:pPr>
              <w:jc w:val="right"/>
              <w:rPr>
                <w:rFonts w:asciiTheme="minorHAnsi" w:hAnsiTheme="minorHAnsi" w:cstheme="minorHAnsi"/>
                <w:sz w:val="13"/>
                <w:szCs w:val="13"/>
                <w:lang w:val="en-GB"/>
              </w:rPr>
            </w:pPr>
            <w:r w:rsidRPr="000430BB">
              <w:rPr>
                <w:rFonts w:asciiTheme="minorHAnsi" w:hAnsiTheme="minorHAnsi" w:cstheme="minorHAnsi"/>
                <w:sz w:val="13"/>
                <w:szCs w:val="13"/>
                <w:lang w:val="en-GB"/>
              </w:rPr>
              <w:t>Correlation coefficient</w:t>
            </w:r>
          </w:p>
        </w:tc>
        <w:tc>
          <w:tcPr>
            <w:tcW w:w="274" w:type="dxa"/>
            <w:tcBorders>
              <w:top w:val="single" w:sz="12" w:space="0" w:color="auto"/>
            </w:tcBorders>
          </w:tcPr>
          <w:p w14:paraId="0C1E16BE" w14:textId="77777777" w:rsidR="00610B88" w:rsidRPr="000430BB" w:rsidRDefault="00610B88" w:rsidP="00144C4B">
            <w:pPr>
              <w:rPr>
                <w:rFonts w:asciiTheme="minorHAnsi" w:hAnsiTheme="minorHAnsi" w:cstheme="minorHAnsi"/>
                <w:sz w:val="13"/>
                <w:szCs w:val="13"/>
                <w:lang w:val="en-GB"/>
              </w:rPr>
            </w:pPr>
          </w:p>
        </w:tc>
        <w:tc>
          <w:tcPr>
            <w:tcW w:w="823" w:type="dxa"/>
            <w:tcBorders>
              <w:top w:val="single" w:sz="12" w:space="0" w:color="auto"/>
            </w:tcBorders>
          </w:tcPr>
          <w:p w14:paraId="795B318A" w14:textId="77777777" w:rsidR="00610B88" w:rsidRPr="000430BB" w:rsidRDefault="00610B88" w:rsidP="00610B88">
            <w:pPr>
              <w:jc w:val="right"/>
              <w:rPr>
                <w:rFonts w:asciiTheme="minorHAnsi" w:hAnsiTheme="minorHAnsi" w:cstheme="minorHAnsi"/>
                <w:sz w:val="13"/>
                <w:szCs w:val="13"/>
                <w:lang w:val="en-GB"/>
              </w:rPr>
            </w:pPr>
            <w:r w:rsidRPr="000430BB">
              <w:rPr>
                <w:rFonts w:asciiTheme="minorHAnsi" w:hAnsiTheme="minorHAnsi" w:cstheme="minorHAnsi"/>
                <w:sz w:val="13"/>
                <w:szCs w:val="13"/>
                <w:lang w:val="en-GB"/>
              </w:rPr>
              <w:t>Correlation coefficient</w:t>
            </w:r>
          </w:p>
        </w:tc>
        <w:tc>
          <w:tcPr>
            <w:tcW w:w="412" w:type="dxa"/>
            <w:tcBorders>
              <w:top w:val="single" w:sz="12" w:space="0" w:color="auto"/>
            </w:tcBorders>
          </w:tcPr>
          <w:p w14:paraId="3A887604" w14:textId="77777777" w:rsidR="00610B88" w:rsidRPr="000430BB" w:rsidRDefault="00610B88" w:rsidP="00144C4B">
            <w:pPr>
              <w:rPr>
                <w:rFonts w:asciiTheme="minorHAnsi" w:hAnsiTheme="minorHAnsi" w:cstheme="minorHAnsi"/>
                <w:sz w:val="13"/>
                <w:szCs w:val="13"/>
                <w:lang w:val="en-GB"/>
              </w:rPr>
            </w:pPr>
          </w:p>
        </w:tc>
        <w:tc>
          <w:tcPr>
            <w:tcW w:w="823" w:type="dxa"/>
            <w:tcBorders>
              <w:top w:val="single" w:sz="12" w:space="0" w:color="auto"/>
            </w:tcBorders>
          </w:tcPr>
          <w:p w14:paraId="20244D19" w14:textId="2EE28E2F" w:rsidR="00610B88" w:rsidRPr="000430BB" w:rsidRDefault="00610B88" w:rsidP="00610B88">
            <w:pPr>
              <w:jc w:val="right"/>
              <w:rPr>
                <w:rFonts w:asciiTheme="minorHAnsi" w:hAnsiTheme="minorHAnsi" w:cstheme="minorHAnsi"/>
                <w:sz w:val="13"/>
                <w:szCs w:val="13"/>
                <w:lang w:val="en-GB"/>
              </w:rPr>
            </w:pPr>
            <w:r w:rsidRPr="000430BB">
              <w:rPr>
                <w:rFonts w:asciiTheme="minorHAnsi" w:hAnsiTheme="minorHAnsi" w:cstheme="minorHAnsi"/>
                <w:sz w:val="13"/>
                <w:szCs w:val="13"/>
                <w:lang w:val="en-GB"/>
              </w:rPr>
              <w:t>Correlation coefficient</w:t>
            </w:r>
          </w:p>
          <w:p w14:paraId="2BAE8329" w14:textId="77777777" w:rsidR="00610B88" w:rsidRPr="000430BB" w:rsidRDefault="00610B88" w:rsidP="00610B88">
            <w:pPr>
              <w:jc w:val="right"/>
              <w:rPr>
                <w:rFonts w:asciiTheme="minorHAnsi" w:hAnsiTheme="minorHAnsi" w:cstheme="minorHAnsi"/>
                <w:sz w:val="13"/>
                <w:szCs w:val="13"/>
                <w:lang w:val="en-GB"/>
              </w:rPr>
            </w:pPr>
          </w:p>
        </w:tc>
        <w:tc>
          <w:tcPr>
            <w:tcW w:w="274" w:type="dxa"/>
            <w:tcBorders>
              <w:top w:val="single" w:sz="12" w:space="0" w:color="auto"/>
            </w:tcBorders>
          </w:tcPr>
          <w:p w14:paraId="60EA95E2" w14:textId="77777777" w:rsidR="00610B88" w:rsidRPr="000430BB" w:rsidRDefault="00610B88" w:rsidP="00144C4B">
            <w:pPr>
              <w:rPr>
                <w:rFonts w:asciiTheme="minorHAnsi" w:hAnsiTheme="minorHAnsi" w:cstheme="minorHAnsi"/>
                <w:sz w:val="13"/>
                <w:szCs w:val="13"/>
                <w:lang w:val="en-GB"/>
              </w:rPr>
            </w:pPr>
          </w:p>
        </w:tc>
        <w:tc>
          <w:tcPr>
            <w:tcW w:w="823" w:type="dxa"/>
            <w:tcBorders>
              <w:top w:val="single" w:sz="12" w:space="0" w:color="auto"/>
            </w:tcBorders>
          </w:tcPr>
          <w:p w14:paraId="2284DEB6" w14:textId="49BB2F7A" w:rsidR="00610B88" w:rsidRPr="000430BB" w:rsidRDefault="00610B88" w:rsidP="00610B88">
            <w:pPr>
              <w:jc w:val="right"/>
              <w:rPr>
                <w:rFonts w:asciiTheme="minorHAnsi" w:hAnsiTheme="minorHAnsi" w:cstheme="minorHAnsi"/>
                <w:sz w:val="13"/>
                <w:szCs w:val="13"/>
                <w:lang w:val="en-GB"/>
              </w:rPr>
            </w:pPr>
            <w:r w:rsidRPr="000430BB">
              <w:rPr>
                <w:rFonts w:asciiTheme="minorHAnsi" w:hAnsiTheme="minorHAnsi" w:cstheme="minorHAnsi"/>
                <w:sz w:val="13"/>
                <w:szCs w:val="13"/>
                <w:lang w:val="en-GB"/>
              </w:rPr>
              <w:t>Correlation coefficient</w:t>
            </w:r>
          </w:p>
        </w:tc>
        <w:tc>
          <w:tcPr>
            <w:tcW w:w="412" w:type="dxa"/>
            <w:tcBorders>
              <w:top w:val="single" w:sz="12" w:space="0" w:color="auto"/>
            </w:tcBorders>
          </w:tcPr>
          <w:p w14:paraId="5E60BD43" w14:textId="77777777" w:rsidR="00610B88" w:rsidRPr="000430BB" w:rsidRDefault="00610B88" w:rsidP="00144C4B">
            <w:pPr>
              <w:rPr>
                <w:rFonts w:asciiTheme="minorHAnsi" w:hAnsiTheme="minorHAnsi" w:cstheme="minorHAnsi"/>
                <w:sz w:val="13"/>
                <w:szCs w:val="13"/>
                <w:lang w:val="en-GB"/>
              </w:rPr>
            </w:pPr>
          </w:p>
        </w:tc>
        <w:tc>
          <w:tcPr>
            <w:tcW w:w="822" w:type="dxa"/>
            <w:tcBorders>
              <w:top w:val="single" w:sz="12" w:space="0" w:color="auto"/>
            </w:tcBorders>
          </w:tcPr>
          <w:p w14:paraId="4049A8AE" w14:textId="77777777" w:rsidR="00610B88" w:rsidRPr="000430BB" w:rsidRDefault="00610B88" w:rsidP="00610B88">
            <w:pPr>
              <w:jc w:val="right"/>
              <w:rPr>
                <w:rFonts w:asciiTheme="minorHAnsi" w:hAnsiTheme="minorHAnsi" w:cstheme="minorHAnsi"/>
                <w:sz w:val="13"/>
                <w:szCs w:val="13"/>
                <w:lang w:val="en-GB"/>
              </w:rPr>
            </w:pPr>
            <w:r w:rsidRPr="000430BB">
              <w:rPr>
                <w:rFonts w:asciiTheme="minorHAnsi" w:hAnsiTheme="minorHAnsi" w:cstheme="minorHAnsi"/>
                <w:sz w:val="13"/>
                <w:szCs w:val="13"/>
                <w:lang w:val="en-GB"/>
              </w:rPr>
              <w:t>Correlation coefficient</w:t>
            </w:r>
          </w:p>
        </w:tc>
        <w:tc>
          <w:tcPr>
            <w:tcW w:w="275" w:type="dxa"/>
            <w:tcBorders>
              <w:top w:val="single" w:sz="12" w:space="0" w:color="auto"/>
            </w:tcBorders>
          </w:tcPr>
          <w:p w14:paraId="64D8DFEB" w14:textId="77777777" w:rsidR="00610B88" w:rsidRPr="000430BB" w:rsidRDefault="00610B88" w:rsidP="00610B88">
            <w:pPr>
              <w:rPr>
                <w:rFonts w:asciiTheme="minorHAnsi" w:hAnsiTheme="minorHAnsi" w:cstheme="minorHAnsi"/>
                <w:sz w:val="13"/>
                <w:szCs w:val="13"/>
                <w:lang w:val="en-GB"/>
              </w:rPr>
            </w:pPr>
          </w:p>
        </w:tc>
        <w:tc>
          <w:tcPr>
            <w:tcW w:w="822" w:type="dxa"/>
            <w:tcBorders>
              <w:top w:val="single" w:sz="12" w:space="0" w:color="auto"/>
            </w:tcBorders>
          </w:tcPr>
          <w:p w14:paraId="6F1329DD" w14:textId="77777777" w:rsidR="00610B88" w:rsidRPr="000430BB" w:rsidRDefault="00610B88" w:rsidP="00610B88">
            <w:pPr>
              <w:jc w:val="right"/>
              <w:rPr>
                <w:rFonts w:asciiTheme="minorHAnsi" w:hAnsiTheme="minorHAnsi" w:cstheme="minorHAnsi"/>
                <w:sz w:val="13"/>
                <w:szCs w:val="13"/>
                <w:lang w:val="en-GB"/>
              </w:rPr>
            </w:pPr>
            <w:r w:rsidRPr="000430BB">
              <w:rPr>
                <w:rFonts w:asciiTheme="minorHAnsi" w:hAnsiTheme="minorHAnsi" w:cstheme="minorHAnsi"/>
                <w:sz w:val="13"/>
                <w:szCs w:val="13"/>
                <w:lang w:val="en-GB"/>
              </w:rPr>
              <w:t>Correlation coefficient</w:t>
            </w:r>
          </w:p>
        </w:tc>
        <w:tc>
          <w:tcPr>
            <w:tcW w:w="275" w:type="dxa"/>
            <w:tcBorders>
              <w:top w:val="single" w:sz="12" w:space="0" w:color="auto"/>
            </w:tcBorders>
          </w:tcPr>
          <w:p w14:paraId="4D39E7EA" w14:textId="77777777" w:rsidR="00610B88" w:rsidRPr="000430BB" w:rsidRDefault="00610B88" w:rsidP="00144C4B">
            <w:pPr>
              <w:rPr>
                <w:rFonts w:asciiTheme="minorHAnsi" w:hAnsiTheme="minorHAnsi" w:cstheme="minorHAnsi"/>
                <w:sz w:val="13"/>
                <w:szCs w:val="13"/>
                <w:lang w:val="en-GB"/>
              </w:rPr>
            </w:pPr>
          </w:p>
        </w:tc>
        <w:tc>
          <w:tcPr>
            <w:tcW w:w="822" w:type="dxa"/>
            <w:tcBorders>
              <w:top w:val="single" w:sz="12" w:space="0" w:color="auto"/>
            </w:tcBorders>
          </w:tcPr>
          <w:p w14:paraId="4182D3C0" w14:textId="77777777" w:rsidR="00610B88" w:rsidRPr="000430BB" w:rsidRDefault="00610B88" w:rsidP="00610B88">
            <w:pPr>
              <w:jc w:val="right"/>
              <w:rPr>
                <w:rFonts w:asciiTheme="minorHAnsi" w:hAnsiTheme="minorHAnsi" w:cstheme="minorHAnsi"/>
                <w:sz w:val="13"/>
                <w:szCs w:val="13"/>
                <w:lang w:val="en-GB"/>
              </w:rPr>
            </w:pPr>
            <w:r w:rsidRPr="000430BB">
              <w:rPr>
                <w:rFonts w:asciiTheme="minorHAnsi" w:hAnsiTheme="minorHAnsi" w:cstheme="minorHAnsi"/>
                <w:sz w:val="13"/>
                <w:szCs w:val="13"/>
                <w:lang w:val="en-GB"/>
              </w:rPr>
              <w:t>Correlation coefficient</w:t>
            </w:r>
          </w:p>
          <w:p w14:paraId="53023B20" w14:textId="77777777" w:rsidR="00610B88" w:rsidRPr="000430BB" w:rsidRDefault="00610B88" w:rsidP="00610B88">
            <w:pPr>
              <w:jc w:val="right"/>
              <w:rPr>
                <w:rFonts w:asciiTheme="minorHAnsi" w:hAnsiTheme="minorHAnsi" w:cstheme="minorHAnsi"/>
                <w:sz w:val="13"/>
                <w:szCs w:val="13"/>
                <w:lang w:val="en-GB"/>
              </w:rPr>
            </w:pPr>
          </w:p>
        </w:tc>
        <w:tc>
          <w:tcPr>
            <w:tcW w:w="275" w:type="dxa"/>
            <w:tcBorders>
              <w:top w:val="single" w:sz="12" w:space="0" w:color="auto"/>
            </w:tcBorders>
          </w:tcPr>
          <w:p w14:paraId="17A31451" w14:textId="77777777" w:rsidR="00610B88" w:rsidRPr="000430BB" w:rsidRDefault="00610B88" w:rsidP="00144C4B">
            <w:pPr>
              <w:rPr>
                <w:rFonts w:asciiTheme="minorHAnsi" w:hAnsiTheme="minorHAnsi" w:cstheme="minorHAnsi"/>
                <w:sz w:val="13"/>
                <w:szCs w:val="13"/>
                <w:lang w:val="en-GB"/>
              </w:rPr>
            </w:pPr>
          </w:p>
        </w:tc>
        <w:tc>
          <w:tcPr>
            <w:tcW w:w="822" w:type="dxa"/>
            <w:tcBorders>
              <w:top w:val="single" w:sz="12" w:space="0" w:color="auto"/>
            </w:tcBorders>
          </w:tcPr>
          <w:p w14:paraId="664F2B29" w14:textId="77777777" w:rsidR="00610B88" w:rsidRPr="000430BB" w:rsidRDefault="00610B88" w:rsidP="00610B88">
            <w:pPr>
              <w:jc w:val="right"/>
              <w:rPr>
                <w:rFonts w:asciiTheme="minorHAnsi" w:hAnsiTheme="minorHAnsi" w:cstheme="minorHAnsi"/>
                <w:sz w:val="13"/>
                <w:szCs w:val="13"/>
                <w:lang w:val="en-GB"/>
              </w:rPr>
            </w:pPr>
            <w:r w:rsidRPr="000430BB">
              <w:rPr>
                <w:rFonts w:asciiTheme="minorHAnsi" w:hAnsiTheme="minorHAnsi" w:cstheme="minorHAnsi"/>
                <w:sz w:val="13"/>
                <w:szCs w:val="13"/>
                <w:lang w:val="en-GB"/>
              </w:rPr>
              <w:t>Correlation coefficient</w:t>
            </w:r>
          </w:p>
          <w:p w14:paraId="0637A588" w14:textId="77777777" w:rsidR="00610B88" w:rsidRPr="000430BB" w:rsidRDefault="00610B88" w:rsidP="00610B88">
            <w:pPr>
              <w:jc w:val="right"/>
              <w:rPr>
                <w:rFonts w:asciiTheme="minorHAnsi" w:hAnsiTheme="minorHAnsi" w:cstheme="minorHAnsi"/>
                <w:sz w:val="13"/>
                <w:szCs w:val="13"/>
                <w:lang w:val="en-GB"/>
              </w:rPr>
            </w:pPr>
          </w:p>
        </w:tc>
        <w:tc>
          <w:tcPr>
            <w:tcW w:w="412" w:type="dxa"/>
            <w:tcBorders>
              <w:top w:val="single" w:sz="12" w:space="0" w:color="auto"/>
            </w:tcBorders>
          </w:tcPr>
          <w:p w14:paraId="1FD5F985" w14:textId="77777777" w:rsidR="00610B88" w:rsidRPr="000430BB" w:rsidRDefault="00610B88" w:rsidP="00144C4B">
            <w:pPr>
              <w:jc w:val="center"/>
              <w:rPr>
                <w:rFonts w:asciiTheme="minorHAnsi" w:hAnsiTheme="minorHAnsi" w:cstheme="minorHAnsi"/>
                <w:sz w:val="15"/>
                <w:szCs w:val="15"/>
                <w:lang w:val="en-GB"/>
              </w:rPr>
            </w:pPr>
          </w:p>
        </w:tc>
      </w:tr>
      <w:tr w:rsidR="00610B88" w:rsidRPr="000430BB" w14:paraId="6DA65ABC" w14:textId="77777777" w:rsidTr="00106733">
        <w:trPr>
          <w:gridAfter w:val="1"/>
          <w:wAfter w:w="6" w:type="dxa"/>
          <w:trHeight w:hRule="exact" w:val="319"/>
        </w:trPr>
        <w:tc>
          <w:tcPr>
            <w:tcW w:w="1228" w:type="dxa"/>
          </w:tcPr>
          <w:p w14:paraId="1172C55D" w14:textId="77777777" w:rsidR="00610B88" w:rsidRPr="000430BB" w:rsidRDefault="00610B88" w:rsidP="00144C4B">
            <w:pPr>
              <w:rPr>
                <w:rFonts w:asciiTheme="minorHAnsi" w:hAnsiTheme="minorHAnsi" w:cstheme="minorHAnsi"/>
                <w:sz w:val="15"/>
                <w:szCs w:val="15"/>
                <w:lang w:val="en-GB"/>
              </w:rPr>
            </w:pPr>
            <w:r w:rsidRPr="000430BB">
              <w:rPr>
                <w:rFonts w:asciiTheme="minorHAnsi" w:hAnsiTheme="minorHAnsi" w:cstheme="minorHAnsi"/>
                <w:b/>
                <w:bCs/>
                <w:sz w:val="15"/>
                <w:szCs w:val="15"/>
                <w:lang w:val="en-GB"/>
              </w:rPr>
              <w:t xml:space="preserve">1A. Owner </w:t>
            </w:r>
          </w:p>
        </w:tc>
        <w:tc>
          <w:tcPr>
            <w:tcW w:w="822" w:type="dxa"/>
          </w:tcPr>
          <w:p w14:paraId="7B0A378E"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-0.24</w:t>
            </w:r>
          </w:p>
        </w:tc>
        <w:tc>
          <w:tcPr>
            <w:tcW w:w="273" w:type="dxa"/>
          </w:tcPr>
          <w:p w14:paraId="52023A52" w14:textId="77777777" w:rsidR="00610B88" w:rsidRPr="000430BB" w:rsidRDefault="00610B88" w:rsidP="00144C4B">
            <w:pPr>
              <w:jc w:val="center"/>
              <w:rPr>
                <w:rFonts w:asciiTheme="minorHAnsi" w:hAnsiTheme="minorHAnsi" w:cstheme="minorHAnsi"/>
                <w:sz w:val="15"/>
                <w:szCs w:val="15"/>
                <w:lang w:val="en-GB"/>
              </w:rPr>
            </w:pPr>
          </w:p>
        </w:tc>
        <w:tc>
          <w:tcPr>
            <w:tcW w:w="822" w:type="dxa"/>
          </w:tcPr>
          <w:p w14:paraId="3A843FD2"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-0.009</w:t>
            </w:r>
          </w:p>
        </w:tc>
        <w:tc>
          <w:tcPr>
            <w:tcW w:w="274" w:type="dxa"/>
          </w:tcPr>
          <w:p w14:paraId="7E912191" w14:textId="77777777" w:rsidR="00610B88" w:rsidRPr="000430BB" w:rsidRDefault="00610B88" w:rsidP="00144C4B">
            <w:pPr>
              <w:jc w:val="center"/>
              <w:rPr>
                <w:rFonts w:asciiTheme="minorHAnsi" w:hAnsiTheme="minorHAnsi" w:cstheme="minorHAnsi"/>
                <w:sz w:val="15"/>
                <w:szCs w:val="15"/>
                <w:lang w:val="en-GB"/>
              </w:rPr>
            </w:pPr>
          </w:p>
        </w:tc>
        <w:tc>
          <w:tcPr>
            <w:tcW w:w="823" w:type="dxa"/>
          </w:tcPr>
          <w:p w14:paraId="20C1C66B"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-0.16</w:t>
            </w:r>
          </w:p>
        </w:tc>
        <w:tc>
          <w:tcPr>
            <w:tcW w:w="412" w:type="dxa"/>
          </w:tcPr>
          <w:p w14:paraId="44E5AB65" w14:textId="77777777" w:rsidR="00610B88" w:rsidRPr="000430BB" w:rsidRDefault="00610B88" w:rsidP="00144C4B">
            <w:pPr>
              <w:jc w:val="center"/>
              <w:rPr>
                <w:rFonts w:asciiTheme="minorHAnsi" w:hAnsiTheme="minorHAnsi" w:cstheme="minorHAnsi"/>
                <w:sz w:val="15"/>
                <w:szCs w:val="15"/>
                <w:lang w:val="en-GB"/>
              </w:rPr>
            </w:pPr>
          </w:p>
        </w:tc>
        <w:tc>
          <w:tcPr>
            <w:tcW w:w="823" w:type="dxa"/>
          </w:tcPr>
          <w:p w14:paraId="39ED2832"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-0.29</w:t>
            </w:r>
          </w:p>
        </w:tc>
        <w:tc>
          <w:tcPr>
            <w:tcW w:w="274" w:type="dxa"/>
          </w:tcPr>
          <w:p w14:paraId="5A2BCC39" w14:textId="77777777" w:rsidR="00610B88" w:rsidRPr="000430BB" w:rsidRDefault="00610B88" w:rsidP="00144C4B">
            <w:pPr>
              <w:jc w:val="center"/>
              <w:rPr>
                <w:rFonts w:asciiTheme="minorHAnsi" w:hAnsiTheme="minorHAnsi" w:cstheme="minorHAnsi"/>
                <w:sz w:val="15"/>
                <w:szCs w:val="15"/>
                <w:lang w:val="en-GB"/>
              </w:rPr>
            </w:pPr>
          </w:p>
        </w:tc>
        <w:tc>
          <w:tcPr>
            <w:tcW w:w="823" w:type="dxa"/>
          </w:tcPr>
          <w:p w14:paraId="5D467A2D" w14:textId="19E37F0F"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-0.11</w:t>
            </w:r>
          </w:p>
        </w:tc>
        <w:tc>
          <w:tcPr>
            <w:tcW w:w="412" w:type="dxa"/>
          </w:tcPr>
          <w:p w14:paraId="73C9F785" w14:textId="77777777" w:rsidR="00610B88" w:rsidRPr="000430BB" w:rsidRDefault="00610B88" w:rsidP="00144C4B">
            <w:pPr>
              <w:jc w:val="center"/>
              <w:rPr>
                <w:rFonts w:asciiTheme="minorHAnsi" w:hAnsiTheme="minorHAnsi" w:cstheme="minorHAnsi"/>
                <w:sz w:val="15"/>
                <w:szCs w:val="15"/>
                <w:lang w:val="en-GB"/>
              </w:rPr>
            </w:pPr>
          </w:p>
        </w:tc>
        <w:tc>
          <w:tcPr>
            <w:tcW w:w="822" w:type="dxa"/>
          </w:tcPr>
          <w:p w14:paraId="2629AE17"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i/>
                <w:iCs/>
                <w:sz w:val="15"/>
                <w:szCs w:val="15"/>
                <w:lang w:val="en-GB"/>
              </w:rPr>
              <w:t>-0.28</w:t>
            </w:r>
          </w:p>
        </w:tc>
        <w:tc>
          <w:tcPr>
            <w:tcW w:w="275" w:type="dxa"/>
          </w:tcPr>
          <w:p w14:paraId="28087D1A" w14:textId="77777777" w:rsidR="00610B88" w:rsidRPr="000430BB" w:rsidRDefault="00610B88" w:rsidP="00610B88">
            <w:pPr>
              <w:rPr>
                <w:rFonts w:asciiTheme="minorHAnsi" w:hAnsiTheme="minorHAnsi" w:cstheme="minorHAnsi"/>
                <w:sz w:val="15"/>
                <w:szCs w:val="15"/>
                <w:lang w:val="en-GB"/>
              </w:rPr>
            </w:pPr>
          </w:p>
        </w:tc>
        <w:tc>
          <w:tcPr>
            <w:tcW w:w="822" w:type="dxa"/>
          </w:tcPr>
          <w:p w14:paraId="68B412A1"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0.13</w:t>
            </w:r>
          </w:p>
        </w:tc>
        <w:tc>
          <w:tcPr>
            <w:tcW w:w="275" w:type="dxa"/>
          </w:tcPr>
          <w:p w14:paraId="5F3B8F91" w14:textId="77777777" w:rsidR="00610B88" w:rsidRPr="000430BB" w:rsidRDefault="00610B88" w:rsidP="00144C4B">
            <w:pPr>
              <w:jc w:val="center"/>
              <w:rPr>
                <w:rFonts w:asciiTheme="minorHAnsi" w:hAnsiTheme="minorHAnsi" w:cstheme="minorHAnsi"/>
                <w:sz w:val="15"/>
                <w:szCs w:val="15"/>
                <w:lang w:val="en-GB"/>
              </w:rPr>
            </w:pPr>
          </w:p>
        </w:tc>
        <w:tc>
          <w:tcPr>
            <w:tcW w:w="822" w:type="dxa"/>
          </w:tcPr>
          <w:p w14:paraId="0AFF88CB"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-0.21</w:t>
            </w:r>
          </w:p>
        </w:tc>
        <w:tc>
          <w:tcPr>
            <w:tcW w:w="275" w:type="dxa"/>
          </w:tcPr>
          <w:p w14:paraId="082F826E" w14:textId="77777777" w:rsidR="00610B88" w:rsidRPr="000430BB" w:rsidRDefault="00610B88" w:rsidP="00610B88">
            <w:pPr>
              <w:rPr>
                <w:rFonts w:asciiTheme="minorHAnsi" w:hAnsiTheme="minorHAnsi" w:cstheme="minorHAnsi"/>
                <w:sz w:val="15"/>
                <w:szCs w:val="15"/>
                <w:lang w:val="en-GB"/>
              </w:rPr>
            </w:pPr>
          </w:p>
        </w:tc>
        <w:tc>
          <w:tcPr>
            <w:tcW w:w="822" w:type="dxa"/>
          </w:tcPr>
          <w:p w14:paraId="21AB6FA8"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w:t>
            </w:r>
          </w:p>
        </w:tc>
        <w:tc>
          <w:tcPr>
            <w:tcW w:w="412" w:type="dxa"/>
          </w:tcPr>
          <w:p w14:paraId="48E754A0" w14:textId="77777777" w:rsidR="00610B88" w:rsidRPr="000430BB" w:rsidRDefault="00610B88" w:rsidP="00144C4B">
            <w:pPr>
              <w:jc w:val="center"/>
              <w:rPr>
                <w:rFonts w:asciiTheme="minorHAnsi" w:hAnsiTheme="minorHAnsi" w:cstheme="minorHAnsi"/>
                <w:sz w:val="15"/>
                <w:szCs w:val="15"/>
                <w:lang w:val="en-GB"/>
              </w:rPr>
            </w:pPr>
          </w:p>
        </w:tc>
      </w:tr>
      <w:tr w:rsidR="00610B88" w:rsidRPr="000430BB" w14:paraId="6934385D" w14:textId="77777777" w:rsidTr="00106733">
        <w:trPr>
          <w:gridAfter w:val="1"/>
          <w:wAfter w:w="6" w:type="dxa"/>
          <w:trHeight w:hRule="exact" w:val="319"/>
        </w:trPr>
        <w:tc>
          <w:tcPr>
            <w:tcW w:w="1228" w:type="dxa"/>
          </w:tcPr>
          <w:p w14:paraId="21F3CB9F" w14:textId="77777777" w:rsidR="00610B88" w:rsidRPr="000430BB" w:rsidRDefault="00610B88" w:rsidP="00144C4B">
            <w:pPr>
              <w:rPr>
                <w:rFonts w:asciiTheme="minorHAnsi" w:hAnsiTheme="minorHAnsi" w:cstheme="minorHAnsi"/>
                <w:sz w:val="15"/>
                <w:szCs w:val="15"/>
                <w:lang w:val="en-GB"/>
              </w:rPr>
            </w:pPr>
            <w:r w:rsidRPr="000430BB">
              <w:rPr>
                <w:rFonts w:asciiTheme="minorHAnsi" w:hAnsiTheme="minorHAnsi" w:cstheme="minorHAnsi"/>
                <w:b/>
                <w:bCs/>
                <w:sz w:val="15"/>
                <w:szCs w:val="15"/>
                <w:lang w:val="en-GB"/>
              </w:rPr>
              <w:t xml:space="preserve">1A. Dog </w:t>
            </w:r>
          </w:p>
        </w:tc>
        <w:tc>
          <w:tcPr>
            <w:tcW w:w="822" w:type="dxa"/>
          </w:tcPr>
          <w:p w14:paraId="20D746D7"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0.24</w:t>
            </w:r>
          </w:p>
        </w:tc>
        <w:tc>
          <w:tcPr>
            <w:tcW w:w="273" w:type="dxa"/>
          </w:tcPr>
          <w:p w14:paraId="7DC562CB" w14:textId="77777777" w:rsidR="00610B88" w:rsidRPr="000430BB" w:rsidRDefault="00610B88" w:rsidP="00144C4B">
            <w:pPr>
              <w:jc w:val="center"/>
              <w:rPr>
                <w:rFonts w:asciiTheme="minorHAnsi" w:hAnsiTheme="minorHAnsi" w:cstheme="minorHAnsi"/>
                <w:sz w:val="15"/>
                <w:szCs w:val="15"/>
                <w:lang w:val="en-GB"/>
              </w:rPr>
            </w:pPr>
          </w:p>
        </w:tc>
        <w:tc>
          <w:tcPr>
            <w:tcW w:w="822" w:type="dxa"/>
          </w:tcPr>
          <w:p w14:paraId="186C0AE5"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-0.23</w:t>
            </w:r>
          </w:p>
        </w:tc>
        <w:tc>
          <w:tcPr>
            <w:tcW w:w="274" w:type="dxa"/>
          </w:tcPr>
          <w:p w14:paraId="03EAC47E" w14:textId="77777777" w:rsidR="00610B88" w:rsidRPr="000430BB" w:rsidRDefault="00610B88" w:rsidP="00144C4B">
            <w:pPr>
              <w:jc w:val="center"/>
              <w:rPr>
                <w:rFonts w:asciiTheme="minorHAnsi" w:hAnsiTheme="minorHAnsi" w:cstheme="minorHAnsi"/>
                <w:sz w:val="15"/>
                <w:szCs w:val="15"/>
                <w:lang w:val="en-GB"/>
              </w:rPr>
            </w:pPr>
          </w:p>
        </w:tc>
        <w:tc>
          <w:tcPr>
            <w:tcW w:w="823" w:type="dxa"/>
          </w:tcPr>
          <w:p w14:paraId="6080CC52"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0.11</w:t>
            </w:r>
          </w:p>
        </w:tc>
        <w:tc>
          <w:tcPr>
            <w:tcW w:w="412" w:type="dxa"/>
          </w:tcPr>
          <w:p w14:paraId="482B489F" w14:textId="77777777" w:rsidR="00610B88" w:rsidRPr="000430BB" w:rsidRDefault="00610B88" w:rsidP="00610B88">
            <w:pPr>
              <w:rPr>
                <w:rFonts w:asciiTheme="minorHAnsi" w:hAnsiTheme="minorHAnsi" w:cstheme="minorHAnsi"/>
                <w:sz w:val="15"/>
                <w:szCs w:val="15"/>
                <w:lang w:val="en-GB"/>
              </w:rPr>
            </w:pPr>
          </w:p>
        </w:tc>
        <w:tc>
          <w:tcPr>
            <w:tcW w:w="823" w:type="dxa"/>
          </w:tcPr>
          <w:p w14:paraId="3F8DC5A4"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0.13</w:t>
            </w:r>
          </w:p>
        </w:tc>
        <w:tc>
          <w:tcPr>
            <w:tcW w:w="274" w:type="dxa"/>
          </w:tcPr>
          <w:p w14:paraId="3CE4022A" w14:textId="77777777" w:rsidR="00610B88" w:rsidRPr="000430BB" w:rsidRDefault="00610B88" w:rsidP="00144C4B">
            <w:pPr>
              <w:jc w:val="center"/>
              <w:rPr>
                <w:rFonts w:asciiTheme="minorHAnsi" w:hAnsiTheme="minorHAnsi" w:cstheme="minorHAnsi"/>
                <w:sz w:val="15"/>
                <w:szCs w:val="15"/>
                <w:lang w:val="en-GB"/>
              </w:rPr>
            </w:pPr>
          </w:p>
        </w:tc>
        <w:tc>
          <w:tcPr>
            <w:tcW w:w="823" w:type="dxa"/>
          </w:tcPr>
          <w:p w14:paraId="1233DA14"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i/>
                <w:iCs/>
                <w:sz w:val="15"/>
                <w:szCs w:val="15"/>
                <w:lang w:val="en-GB"/>
              </w:rPr>
              <w:t>0.28</w:t>
            </w:r>
          </w:p>
        </w:tc>
        <w:tc>
          <w:tcPr>
            <w:tcW w:w="412" w:type="dxa"/>
          </w:tcPr>
          <w:p w14:paraId="6A41FC6B" w14:textId="77777777" w:rsidR="00610B88" w:rsidRPr="000430BB" w:rsidRDefault="00610B88" w:rsidP="00610B88">
            <w:pPr>
              <w:rPr>
                <w:rFonts w:asciiTheme="minorHAnsi" w:hAnsiTheme="minorHAnsi" w:cstheme="minorHAnsi"/>
                <w:sz w:val="15"/>
                <w:szCs w:val="15"/>
                <w:lang w:val="en-GB"/>
              </w:rPr>
            </w:pPr>
          </w:p>
        </w:tc>
        <w:tc>
          <w:tcPr>
            <w:tcW w:w="822" w:type="dxa"/>
          </w:tcPr>
          <w:p w14:paraId="007D75D5"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i/>
                <w:iCs/>
                <w:sz w:val="15"/>
                <w:szCs w:val="15"/>
                <w:lang w:val="en-GB"/>
              </w:rPr>
              <w:t>0.29</w:t>
            </w:r>
          </w:p>
        </w:tc>
        <w:tc>
          <w:tcPr>
            <w:tcW w:w="275" w:type="dxa"/>
          </w:tcPr>
          <w:p w14:paraId="681E2180" w14:textId="77777777" w:rsidR="00610B88" w:rsidRPr="000430BB" w:rsidRDefault="00610B88" w:rsidP="00610B88">
            <w:pPr>
              <w:rPr>
                <w:rFonts w:asciiTheme="minorHAnsi" w:hAnsiTheme="minorHAnsi" w:cstheme="minorHAnsi"/>
                <w:sz w:val="15"/>
                <w:szCs w:val="15"/>
                <w:lang w:val="en-GB"/>
              </w:rPr>
            </w:pPr>
          </w:p>
        </w:tc>
        <w:tc>
          <w:tcPr>
            <w:tcW w:w="822" w:type="dxa"/>
          </w:tcPr>
          <w:p w14:paraId="66F82362"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-0.096</w:t>
            </w:r>
          </w:p>
        </w:tc>
        <w:tc>
          <w:tcPr>
            <w:tcW w:w="275" w:type="dxa"/>
          </w:tcPr>
          <w:p w14:paraId="587263E1" w14:textId="77777777" w:rsidR="00610B88" w:rsidRPr="000430BB" w:rsidRDefault="00610B88" w:rsidP="00144C4B">
            <w:pPr>
              <w:jc w:val="center"/>
              <w:rPr>
                <w:rFonts w:asciiTheme="minorHAnsi" w:hAnsiTheme="minorHAnsi" w:cstheme="minorHAnsi"/>
                <w:sz w:val="15"/>
                <w:szCs w:val="15"/>
                <w:lang w:val="en-GB"/>
              </w:rPr>
            </w:pPr>
          </w:p>
        </w:tc>
        <w:tc>
          <w:tcPr>
            <w:tcW w:w="822" w:type="dxa"/>
          </w:tcPr>
          <w:p w14:paraId="376EA38D"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0.18</w:t>
            </w:r>
          </w:p>
        </w:tc>
        <w:tc>
          <w:tcPr>
            <w:tcW w:w="275" w:type="dxa"/>
          </w:tcPr>
          <w:p w14:paraId="2A8538E2" w14:textId="77777777" w:rsidR="00610B88" w:rsidRPr="000430BB" w:rsidRDefault="00610B88" w:rsidP="00610B88">
            <w:pPr>
              <w:rPr>
                <w:rFonts w:asciiTheme="minorHAnsi" w:hAnsiTheme="minorHAnsi" w:cstheme="minorHAnsi"/>
                <w:sz w:val="15"/>
                <w:szCs w:val="15"/>
                <w:lang w:val="en-GB"/>
              </w:rPr>
            </w:pPr>
          </w:p>
        </w:tc>
        <w:tc>
          <w:tcPr>
            <w:tcW w:w="822" w:type="dxa"/>
          </w:tcPr>
          <w:p w14:paraId="53E3F5B7"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0.0084</w:t>
            </w:r>
          </w:p>
        </w:tc>
        <w:tc>
          <w:tcPr>
            <w:tcW w:w="412" w:type="dxa"/>
          </w:tcPr>
          <w:p w14:paraId="6B564F7C" w14:textId="77777777" w:rsidR="00610B88" w:rsidRPr="000430BB" w:rsidRDefault="00610B88" w:rsidP="00144C4B">
            <w:pPr>
              <w:jc w:val="center"/>
              <w:rPr>
                <w:rFonts w:asciiTheme="minorHAnsi" w:hAnsiTheme="minorHAnsi" w:cstheme="minorHAnsi"/>
                <w:sz w:val="15"/>
                <w:szCs w:val="15"/>
                <w:lang w:val="en-GB"/>
              </w:rPr>
            </w:pPr>
          </w:p>
        </w:tc>
      </w:tr>
      <w:tr w:rsidR="00610B88" w:rsidRPr="000430BB" w14:paraId="6BAD7728" w14:textId="77777777" w:rsidTr="00106733">
        <w:trPr>
          <w:gridAfter w:val="1"/>
          <w:wAfter w:w="6" w:type="dxa"/>
          <w:trHeight w:hRule="exact" w:val="319"/>
        </w:trPr>
        <w:tc>
          <w:tcPr>
            <w:tcW w:w="1228" w:type="dxa"/>
          </w:tcPr>
          <w:p w14:paraId="13632C6B" w14:textId="77777777" w:rsidR="00610B88" w:rsidRPr="000430BB" w:rsidRDefault="00610B88" w:rsidP="00144C4B">
            <w:pPr>
              <w:rPr>
                <w:rFonts w:asciiTheme="minorHAnsi" w:hAnsiTheme="minorHAnsi" w:cstheme="minorHAnsi"/>
                <w:sz w:val="15"/>
                <w:szCs w:val="15"/>
                <w:lang w:val="en-GB"/>
              </w:rPr>
            </w:pPr>
            <w:r w:rsidRPr="000430BB">
              <w:rPr>
                <w:rFonts w:asciiTheme="minorHAnsi" w:hAnsiTheme="minorHAnsi" w:cstheme="minorHAnsi"/>
                <w:b/>
                <w:bCs/>
                <w:sz w:val="15"/>
                <w:szCs w:val="15"/>
                <w:lang w:val="en-GB"/>
              </w:rPr>
              <w:t xml:space="preserve">1B. Owner </w:t>
            </w:r>
          </w:p>
        </w:tc>
        <w:tc>
          <w:tcPr>
            <w:tcW w:w="822" w:type="dxa"/>
          </w:tcPr>
          <w:p w14:paraId="5EABB62C"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-0.34</w:t>
            </w:r>
          </w:p>
        </w:tc>
        <w:tc>
          <w:tcPr>
            <w:tcW w:w="273" w:type="dxa"/>
          </w:tcPr>
          <w:p w14:paraId="7C78A3C0" w14:textId="77777777" w:rsidR="00610B88" w:rsidRPr="000430BB" w:rsidRDefault="00610B88" w:rsidP="00610B88">
            <w:pPr>
              <w:rPr>
                <w:rFonts w:asciiTheme="minorHAnsi" w:hAnsiTheme="minorHAnsi" w:cstheme="minorHAnsi"/>
                <w:sz w:val="15"/>
                <w:szCs w:val="15"/>
                <w:lang w:val="en-GB"/>
              </w:rPr>
            </w:pPr>
            <w:r w:rsidRPr="000430BB">
              <w:rPr>
                <w:rFonts w:asciiTheme="minorHAnsi" w:hAnsiTheme="minorHAnsi" w:cstheme="minorHAnsi"/>
                <w:sz w:val="15"/>
                <w:szCs w:val="15"/>
                <w:lang w:val="en-GB"/>
              </w:rPr>
              <w:t>*</w:t>
            </w:r>
          </w:p>
        </w:tc>
        <w:tc>
          <w:tcPr>
            <w:tcW w:w="822" w:type="dxa"/>
          </w:tcPr>
          <w:p w14:paraId="3B2F00ED"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-0.15</w:t>
            </w:r>
          </w:p>
        </w:tc>
        <w:tc>
          <w:tcPr>
            <w:tcW w:w="274" w:type="dxa"/>
          </w:tcPr>
          <w:p w14:paraId="15434776" w14:textId="77777777" w:rsidR="00610B88" w:rsidRPr="000430BB" w:rsidRDefault="00610B88" w:rsidP="00144C4B">
            <w:pPr>
              <w:jc w:val="center"/>
              <w:rPr>
                <w:rFonts w:asciiTheme="minorHAnsi" w:hAnsiTheme="minorHAnsi" w:cstheme="minorHAnsi"/>
                <w:sz w:val="15"/>
                <w:szCs w:val="15"/>
                <w:lang w:val="en-GB"/>
              </w:rPr>
            </w:pPr>
          </w:p>
        </w:tc>
        <w:tc>
          <w:tcPr>
            <w:tcW w:w="823" w:type="dxa"/>
          </w:tcPr>
          <w:p w14:paraId="511938A8"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-0.21</w:t>
            </w:r>
          </w:p>
        </w:tc>
        <w:tc>
          <w:tcPr>
            <w:tcW w:w="412" w:type="dxa"/>
          </w:tcPr>
          <w:p w14:paraId="4F9F671D" w14:textId="77777777" w:rsidR="00610B88" w:rsidRPr="000430BB" w:rsidRDefault="00610B88" w:rsidP="00610B88">
            <w:pPr>
              <w:rPr>
                <w:rFonts w:asciiTheme="minorHAnsi" w:hAnsiTheme="minorHAnsi" w:cstheme="minorHAnsi"/>
                <w:sz w:val="15"/>
                <w:szCs w:val="15"/>
                <w:lang w:val="en-GB"/>
              </w:rPr>
            </w:pPr>
          </w:p>
        </w:tc>
        <w:tc>
          <w:tcPr>
            <w:tcW w:w="823" w:type="dxa"/>
          </w:tcPr>
          <w:p w14:paraId="31439475"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-0.074</w:t>
            </w:r>
          </w:p>
        </w:tc>
        <w:tc>
          <w:tcPr>
            <w:tcW w:w="274" w:type="dxa"/>
          </w:tcPr>
          <w:p w14:paraId="08A32CF1" w14:textId="77777777" w:rsidR="00610B88" w:rsidRPr="000430BB" w:rsidRDefault="00610B88" w:rsidP="00144C4B">
            <w:pPr>
              <w:jc w:val="center"/>
              <w:rPr>
                <w:rFonts w:asciiTheme="minorHAnsi" w:hAnsiTheme="minorHAnsi" w:cstheme="minorHAnsi"/>
                <w:sz w:val="15"/>
                <w:szCs w:val="15"/>
                <w:lang w:val="en-GB"/>
              </w:rPr>
            </w:pPr>
          </w:p>
        </w:tc>
        <w:tc>
          <w:tcPr>
            <w:tcW w:w="823" w:type="dxa"/>
          </w:tcPr>
          <w:p w14:paraId="76FFC442"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-0.41</w:t>
            </w:r>
          </w:p>
        </w:tc>
        <w:tc>
          <w:tcPr>
            <w:tcW w:w="412" w:type="dxa"/>
          </w:tcPr>
          <w:p w14:paraId="4D190658" w14:textId="77777777" w:rsidR="00610B88" w:rsidRPr="000430BB" w:rsidRDefault="00610B88" w:rsidP="00610B88">
            <w:pPr>
              <w:rPr>
                <w:rFonts w:asciiTheme="minorHAnsi" w:hAnsiTheme="minorHAnsi" w:cstheme="minorHAnsi"/>
                <w:sz w:val="15"/>
                <w:szCs w:val="15"/>
                <w:lang w:val="en-GB"/>
              </w:rPr>
            </w:pPr>
            <w:r w:rsidRPr="000430BB">
              <w:rPr>
                <w:rFonts w:asciiTheme="minorHAnsi" w:hAnsiTheme="minorHAnsi" w:cstheme="minorHAnsi"/>
                <w:sz w:val="15"/>
                <w:szCs w:val="15"/>
                <w:lang w:val="en-GB"/>
              </w:rPr>
              <w:t>**</w:t>
            </w:r>
          </w:p>
        </w:tc>
        <w:tc>
          <w:tcPr>
            <w:tcW w:w="822" w:type="dxa"/>
          </w:tcPr>
          <w:p w14:paraId="54154D3D"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0.032</w:t>
            </w:r>
          </w:p>
        </w:tc>
        <w:tc>
          <w:tcPr>
            <w:tcW w:w="275" w:type="dxa"/>
          </w:tcPr>
          <w:p w14:paraId="5040ECE2" w14:textId="77777777" w:rsidR="00610B88" w:rsidRPr="000430BB" w:rsidRDefault="00610B88" w:rsidP="00610B88">
            <w:pPr>
              <w:rPr>
                <w:rFonts w:asciiTheme="minorHAnsi" w:hAnsiTheme="minorHAnsi" w:cstheme="minorHAnsi"/>
                <w:sz w:val="15"/>
                <w:szCs w:val="15"/>
                <w:lang w:val="en-GB"/>
              </w:rPr>
            </w:pPr>
          </w:p>
        </w:tc>
        <w:tc>
          <w:tcPr>
            <w:tcW w:w="822" w:type="dxa"/>
          </w:tcPr>
          <w:p w14:paraId="65CC7E21"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-0.037</w:t>
            </w:r>
          </w:p>
        </w:tc>
        <w:tc>
          <w:tcPr>
            <w:tcW w:w="275" w:type="dxa"/>
          </w:tcPr>
          <w:p w14:paraId="710FA4A2" w14:textId="77777777" w:rsidR="00610B88" w:rsidRPr="000430BB" w:rsidRDefault="00610B88" w:rsidP="00144C4B">
            <w:pPr>
              <w:jc w:val="center"/>
              <w:rPr>
                <w:rFonts w:asciiTheme="minorHAnsi" w:hAnsiTheme="minorHAnsi" w:cstheme="minorHAnsi"/>
                <w:sz w:val="15"/>
                <w:szCs w:val="15"/>
                <w:lang w:val="en-GB"/>
              </w:rPr>
            </w:pPr>
          </w:p>
        </w:tc>
        <w:tc>
          <w:tcPr>
            <w:tcW w:w="822" w:type="dxa"/>
          </w:tcPr>
          <w:p w14:paraId="002BC33B"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-0.38</w:t>
            </w:r>
          </w:p>
        </w:tc>
        <w:tc>
          <w:tcPr>
            <w:tcW w:w="275" w:type="dxa"/>
          </w:tcPr>
          <w:p w14:paraId="29ED62F6" w14:textId="77777777" w:rsidR="00610B88" w:rsidRPr="000430BB" w:rsidRDefault="00610B88" w:rsidP="00610B88">
            <w:pPr>
              <w:rPr>
                <w:rFonts w:asciiTheme="minorHAnsi" w:hAnsiTheme="minorHAnsi" w:cstheme="minorHAnsi"/>
                <w:sz w:val="15"/>
                <w:szCs w:val="15"/>
                <w:lang w:val="en-GB"/>
              </w:rPr>
            </w:pPr>
            <w:r w:rsidRPr="000430BB">
              <w:rPr>
                <w:rFonts w:asciiTheme="minorHAnsi" w:hAnsiTheme="minorHAnsi" w:cstheme="minorHAnsi"/>
                <w:sz w:val="15"/>
                <w:szCs w:val="15"/>
                <w:lang w:val="en-GB"/>
              </w:rPr>
              <w:t>*</w:t>
            </w:r>
          </w:p>
        </w:tc>
        <w:tc>
          <w:tcPr>
            <w:tcW w:w="822" w:type="dxa"/>
          </w:tcPr>
          <w:p w14:paraId="12FA3783"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0.023</w:t>
            </w:r>
          </w:p>
        </w:tc>
        <w:tc>
          <w:tcPr>
            <w:tcW w:w="412" w:type="dxa"/>
          </w:tcPr>
          <w:p w14:paraId="24304AAC" w14:textId="77777777" w:rsidR="00610B88" w:rsidRPr="000430BB" w:rsidRDefault="00610B88" w:rsidP="00144C4B">
            <w:pPr>
              <w:jc w:val="center"/>
              <w:rPr>
                <w:rFonts w:asciiTheme="minorHAnsi" w:hAnsiTheme="minorHAnsi" w:cstheme="minorHAnsi"/>
                <w:sz w:val="15"/>
                <w:szCs w:val="15"/>
                <w:lang w:val="en-GB"/>
              </w:rPr>
            </w:pPr>
          </w:p>
        </w:tc>
      </w:tr>
      <w:tr w:rsidR="00610B88" w:rsidRPr="000430BB" w14:paraId="530A78D5" w14:textId="77777777" w:rsidTr="00106733">
        <w:trPr>
          <w:gridAfter w:val="1"/>
          <w:wAfter w:w="6" w:type="dxa"/>
          <w:trHeight w:hRule="exact" w:val="319"/>
        </w:trPr>
        <w:tc>
          <w:tcPr>
            <w:tcW w:w="1228" w:type="dxa"/>
          </w:tcPr>
          <w:p w14:paraId="78C12F17" w14:textId="77777777" w:rsidR="00610B88" w:rsidRPr="000430BB" w:rsidRDefault="00610B88" w:rsidP="00144C4B">
            <w:pPr>
              <w:rPr>
                <w:rFonts w:asciiTheme="minorHAnsi" w:hAnsiTheme="minorHAnsi" w:cstheme="minorHAnsi"/>
                <w:sz w:val="15"/>
                <w:szCs w:val="15"/>
                <w:lang w:val="en-GB"/>
              </w:rPr>
            </w:pPr>
            <w:r w:rsidRPr="000430BB">
              <w:rPr>
                <w:rFonts w:asciiTheme="minorHAnsi" w:hAnsiTheme="minorHAnsi" w:cstheme="minorHAnsi"/>
                <w:b/>
                <w:bCs/>
                <w:sz w:val="15"/>
                <w:szCs w:val="15"/>
                <w:lang w:val="en-GB"/>
              </w:rPr>
              <w:t xml:space="preserve">1B. Dog </w:t>
            </w:r>
          </w:p>
        </w:tc>
        <w:tc>
          <w:tcPr>
            <w:tcW w:w="822" w:type="dxa"/>
          </w:tcPr>
          <w:p w14:paraId="26388569"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w:t>
            </w:r>
          </w:p>
        </w:tc>
        <w:tc>
          <w:tcPr>
            <w:tcW w:w="273" w:type="dxa"/>
          </w:tcPr>
          <w:p w14:paraId="6162D0F4" w14:textId="77777777" w:rsidR="00610B88" w:rsidRPr="000430BB" w:rsidRDefault="00610B88" w:rsidP="00144C4B">
            <w:pPr>
              <w:jc w:val="center"/>
              <w:rPr>
                <w:rFonts w:asciiTheme="minorHAnsi" w:hAnsiTheme="minorHAnsi" w:cstheme="minorHAnsi"/>
                <w:sz w:val="15"/>
                <w:szCs w:val="15"/>
                <w:lang w:val="en-GB"/>
              </w:rPr>
            </w:pPr>
          </w:p>
        </w:tc>
        <w:tc>
          <w:tcPr>
            <w:tcW w:w="822" w:type="dxa"/>
          </w:tcPr>
          <w:p w14:paraId="26F7093E"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-0.034</w:t>
            </w:r>
          </w:p>
        </w:tc>
        <w:tc>
          <w:tcPr>
            <w:tcW w:w="274" w:type="dxa"/>
          </w:tcPr>
          <w:p w14:paraId="6E2A58E0" w14:textId="77777777" w:rsidR="00610B88" w:rsidRPr="000430BB" w:rsidRDefault="00610B88" w:rsidP="00144C4B">
            <w:pPr>
              <w:jc w:val="center"/>
              <w:rPr>
                <w:rFonts w:asciiTheme="minorHAnsi" w:hAnsiTheme="minorHAnsi" w:cstheme="minorHAnsi"/>
                <w:sz w:val="15"/>
                <w:szCs w:val="15"/>
                <w:lang w:val="en-GB"/>
              </w:rPr>
            </w:pPr>
          </w:p>
        </w:tc>
        <w:tc>
          <w:tcPr>
            <w:tcW w:w="823" w:type="dxa"/>
          </w:tcPr>
          <w:p w14:paraId="69A082E8"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0.012</w:t>
            </w:r>
          </w:p>
        </w:tc>
        <w:tc>
          <w:tcPr>
            <w:tcW w:w="412" w:type="dxa"/>
          </w:tcPr>
          <w:p w14:paraId="4DCAF019" w14:textId="77777777" w:rsidR="00610B88" w:rsidRPr="000430BB" w:rsidRDefault="00610B88" w:rsidP="00610B88">
            <w:pPr>
              <w:rPr>
                <w:rFonts w:asciiTheme="minorHAnsi" w:hAnsiTheme="minorHAnsi" w:cstheme="minorHAnsi"/>
                <w:sz w:val="15"/>
                <w:szCs w:val="15"/>
                <w:lang w:val="en-GB"/>
              </w:rPr>
            </w:pPr>
          </w:p>
        </w:tc>
        <w:tc>
          <w:tcPr>
            <w:tcW w:w="823" w:type="dxa"/>
          </w:tcPr>
          <w:p w14:paraId="7D69C58C"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0.23</w:t>
            </w:r>
          </w:p>
        </w:tc>
        <w:tc>
          <w:tcPr>
            <w:tcW w:w="274" w:type="dxa"/>
          </w:tcPr>
          <w:p w14:paraId="5DCC7D39" w14:textId="77777777" w:rsidR="00610B88" w:rsidRPr="000430BB" w:rsidRDefault="00610B88" w:rsidP="00144C4B">
            <w:pPr>
              <w:jc w:val="center"/>
              <w:rPr>
                <w:rFonts w:asciiTheme="minorHAnsi" w:hAnsiTheme="minorHAnsi" w:cstheme="minorHAnsi"/>
                <w:sz w:val="15"/>
                <w:szCs w:val="15"/>
                <w:lang w:val="en-GB"/>
              </w:rPr>
            </w:pPr>
          </w:p>
        </w:tc>
        <w:tc>
          <w:tcPr>
            <w:tcW w:w="823" w:type="dxa"/>
          </w:tcPr>
          <w:p w14:paraId="08ECED2B"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-0.07</w:t>
            </w:r>
          </w:p>
        </w:tc>
        <w:tc>
          <w:tcPr>
            <w:tcW w:w="412" w:type="dxa"/>
          </w:tcPr>
          <w:p w14:paraId="04534EF6" w14:textId="77777777" w:rsidR="00610B88" w:rsidRPr="000430BB" w:rsidRDefault="00610B88" w:rsidP="00610B88">
            <w:pPr>
              <w:rPr>
                <w:rFonts w:asciiTheme="minorHAnsi" w:hAnsiTheme="minorHAnsi" w:cstheme="minorHAnsi"/>
                <w:sz w:val="15"/>
                <w:szCs w:val="15"/>
                <w:lang w:val="en-GB"/>
              </w:rPr>
            </w:pPr>
          </w:p>
        </w:tc>
        <w:tc>
          <w:tcPr>
            <w:tcW w:w="822" w:type="dxa"/>
          </w:tcPr>
          <w:p w14:paraId="0B08D9A9"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0.33</w:t>
            </w:r>
          </w:p>
        </w:tc>
        <w:tc>
          <w:tcPr>
            <w:tcW w:w="275" w:type="dxa"/>
          </w:tcPr>
          <w:p w14:paraId="6D92D4E6" w14:textId="77777777" w:rsidR="00610B88" w:rsidRPr="000430BB" w:rsidRDefault="00610B88" w:rsidP="00610B88">
            <w:pPr>
              <w:rPr>
                <w:rFonts w:asciiTheme="minorHAnsi" w:hAnsiTheme="minorHAnsi" w:cstheme="minorHAnsi"/>
                <w:sz w:val="15"/>
                <w:szCs w:val="15"/>
                <w:lang w:val="en-GB"/>
              </w:rPr>
            </w:pPr>
            <w:r w:rsidRPr="000430BB">
              <w:rPr>
                <w:rFonts w:asciiTheme="minorHAnsi" w:hAnsiTheme="minorHAnsi" w:cstheme="minorHAnsi"/>
                <w:sz w:val="15"/>
                <w:szCs w:val="15"/>
                <w:lang w:val="en-GB"/>
              </w:rPr>
              <w:t>*</w:t>
            </w:r>
          </w:p>
        </w:tc>
        <w:tc>
          <w:tcPr>
            <w:tcW w:w="822" w:type="dxa"/>
          </w:tcPr>
          <w:p w14:paraId="34FE77B6"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-0.047</w:t>
            </w:r>
          </w:p>
        </w:tc>
        <w:tc>
          <w:tcPr>
            <w:tcW w:w="275" w:type="dxa"/>
          </w:tcPr>
          <w:p w14:paraId="21435A36" w14:textId="77777777" w:rsidR="00610B88" w:rsidRPr="000430BB" w:rsidRDefault="00610B88" w:rsidP="00144C4B">
            <w:pPr>
              <w:jc w:val="center"/>
              <w:rPr>
                <w:rFonts w:asciiTheme="minorHAnsi" w:hAnsiTheme="minorHAnsi" w:cstheme="minorHAnsi"/>
                <w:sz w:val="15"/>
                <w:szCs w:val="15"/>
                <w:lang w:val="en-GB"/>
              </w:rPr>
            </w:pPr>
          </w:p>
        </w:tc>
        <w:tc>
          <w:tcPr>
            <w:tcW w:w="822" w:type="dxa"/>
          </w:tcPr>
          <w:p w14:paraId="2FE87BF8"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-0.043</w:t>
            </w:r>
          </w:p>
        </w:tc>
        <w:tc>
          <w:tcPr>
            <w:tcW w:w="275" w:type="dxa"/>
          </w:tcPr>
          <w:p w14:paraId="04E8B556" w14:textId="77777777" w:rsidR="00610B88" w:rsidRPr="000430BB" w:rsidRDefault="00610B88" w:rsidP="00610B88">
            <w:pPr>
              <w:rPr>
                <w:rFonts w:asciiTheme="minorHAnsi" w:hAnsiTheme="minorHAnsi" w:cstheme="minorHAnsi"/>
                <w:sz w:val="15"/>
                <w:szCs w:val="15"/>
                <w:lang w:val="en-GB"/>
              </w:rPr>
            </w:pPr>
          </w:p>
        </w:tc>
        <w:tc>
          <w:tcPr>
            <w:tcW w:w="822" w:type="dxa"/>
          </w:tcPr>
          <w:p w14:paraId="6E81485B"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i/>
                <w:iCs/>
                <w:sz w:val="15"/>
                <w:szCs w:val="15"/>
                <w:lang w:val="en-GB"/>
              </w:rPr>
              <w:t>0.28</w:t>
            </w:r>
          </w:p>
        </w:tc>
        <w:tc>
          <w:tcPr>
            <w:tcW w:w="412" w:type="dxa"/>
          </w:tcPr>
          <w:p w14:paraId="70C1BA06" w14:textId="77777777" w:rsidR="00610B88" w:rsidRPr="000430BB" w:rsidRDefault="00610B88" w:rsidP="00144C4B">
            <w:pPr>
              <w:jc w:val="center"/>
              <w:rPr>
                <w:rFonts w:asciiTheme="minorHAnsi" w:hAnsiTheme="minorHAnsi" w:cstheme="minorHAnsi"/>
                <w:sz w:val="15"/>
                <w:szCs w:val="15"/>
                <w:lang w:val="en-GB"/>
              </w:rPr>
            </w:pPr>
          </w:p>
        </w:tc>
      </w:tr>
      <w:tr w:rsidR="00610B88" w:rsidRPr="000430BB" w14:paraId="0E9D481D" w14:textId="77777777" w:rsidTr="00106733">
        <w:trPr>
          <w:gridAfter w:val="1"/>
          <w:wAfter w:w="6" w:type="dxa"/>
          <w:trHeight w:hRule="exact" w:val="319"/>
        </w:trPr>
        <w:tc>
          <w:tcPr>
            <w:tcW w:w="1228" w:type="dxa"/>
          </w:tcPr>
          <w:p w14:paraId="53CA5892" w14:textId="77777777" w:rsidR="00610B88" w:rsidRPr="000430BB" w:rsidRDefault="00610B88" w:rsidP="00144C4B">
            <w:pPr>
              <w:rPr>
                <w:rFonts w:asciiTheme="minorHAnsi" w:hAnsiTheme="minorHAnsi" w:cstheme="minorHAnsi"/>
                <w:sz w:val="15"/>
                <w:szCs w:val="15"/>
                <w:lang w:val="en-GB"/>
              </w:rPr>
            </w:pPr>
            <w:r w:rsidRPr="000430BB">
              <w:rPr>
                <w:rFonts w:asciiTheme="minorHAnsi" w:hAnsiTheme="minorHAnsi" w:cstheme="minorHAnsi"/>
                <w:b/>
                <w:bCs/>
                <w:sz w:val="15"/>
                <w:szCs w:val="15"/>
                <w:lang w:val="en-GB"/>
              </w:rPr>
              <w:t xml:space="preserve">2A. Owner </w:t>
            </w:r>
          </w:p>
        </w:tc>
        <w:tc>
          <w:tcPr>
            <w:tcW w:w="822" w:type="dxa"/>
          </w:tcPr>
          <w:p w14:paraId="14B4C709"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-0.16</w:t>
            </w:r>
          </w:p>
        </w:tc>
        <w:tc>
          <w:tcPr>
            <w:tcW w:w="273" w:type="dxa"/>
          </w:tcPr>
          <w:p w14:paraId="7644709E" w14:textId="77777777" w:rsidR="00610B88" w:rsidRPr="000430BB" w:rsidRDefault="00610B88" w:rsidP="00144C4B">
            <w:pPr>
              <w:jc w:val="center"/>
              <w:rPr>
                <w:rFonts w:asciiTheme="minorHAnsi" w:hAnsiTheme="minorHAnsi" w:cstheme="minorHAnsi"/>
                <w:sz w:val="15"/>
                <w:szCs w:val="15"/>
                <w:lang w:val="en-GB"/>
              </w:rPr>
            </w:pPr>
          </w:p>
        </w:tc>
        <w:tc>
          <w:tcPr>
            <w:tcW w:w="822" w:type="dxa"/>
          </w:tcPr>
          <w:p w14:paraId="3AA1611F"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0.086</w:t>
            </w:r>
          </w:p>
        </w:tc>
        <w:tc>
          <w:tcPr>
            <w:tcW w:w="274" w:type="dxa"/>
          </w:tcPr>
          <w:p w14:paraId="5C17C8B0" w14:textId="77777777" w:rsidR="00610B88" w:rsidRPr="000430BB" w:rsidRDefault="00610B88" w:rsidP="00144C4B">
            <w:pPr>
              <w:jc w:val="center"/>
              <w:rPr>
                <w:rFonts w:asciiTheme="minorHAnsi" w:hAnsiTheme="minorHAnsi" w:cstheme="minorHAnsi"/>
                <w:sz w:val="15"/>
                <w:szCs w:val="15"/>
                <w:lang w:val="en-GB"/>
              </w:rPr>
            </w:pPr>
          </w:p>
        </w:tc>
        <w:tc>
          <w:tcPr>
            <w:tcW w:w="823" w:type="dxa"/>
          </w:tcPr>
          <w:p w14:paraId="177AED65"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-0.42</w:t>
            </w:r>
          </w:p>
        </w:tc>
        <w:tc>
          <w:tcPr>
            <w:tcW w:w="412" w:type="dxa"/>
          </w:tcPr>
          <w:p w14:paraId="61F1ECEB" w14:textId="77777777" w:rsidR="00610B88" w:rsidRPr="000430BB" w:rsidRDefault="00610B88" w:rsidP="00610B88">
            <w:pPr>
              <w:rPr>
                <w:rFonts w:asciiTheme="minorHAnsi" w:hAnsiTheme="minorHAnsi" w:cstheme="minorHAnsi"/>
                <w:sz w:val="15"/>
                <w:szCs w:val="15"/>
                <w:lang w:val="en-GB"/>
              </w:rPr>
            </w:pPr>
            <w:r w:rsidRPr="000430BB">
              <w:rPr>
                <w:rFonts w:asciiTheme="minorHAnsi" w:hAnsiTheme="minorHAnsi" w:cstheme="minorHAnsi"/>
                <w:sz w:val="15"/>
                <w:szCs w:val="15"/>
                <w:lang w:val="en-GB"/>
              </w:rPr>
              <w:t>**</w:t>
            </w:r>
          </w:p>
        </w:tc>
        <w:tc>
          <w:tcPr>
            <w:tcW w:w="823" w:type="dxa"/>
          </w:tcPr>
          <w:p w14:paraId="191ADA2D" w14:textId="77777777" w:rsidR="00610B88" w:rsidRPr="000430BB" w:rsidRDefault="00610B88" w:rsidP="00610B88">
            <w:pPr>
              <w:jc w:val="right"/>
              <w:rPr>
                <w:rFonts w:asciiTheme="minorHAnsi" w:hAnsiTheme="minorHAnsi" w:cstheme="minorHAnsi"/>
                <w:i/>
                <w:iCs/>
                <w:sz w:val="15"/>
                <w:szCs w:val="15"/>
                <w:lang w:val="en-GB"/>
              </w:rPr>
            </w:pPr>
            <w:r w:rsidRPr="000430BB">
              <w:rPr>
                <w:rFonts w:asciiTheme="minorHAnsi" w:hAnsiTheme="minorHAnsi" w:cstheme="minorHAnsi"/>
                <w:i/>
                <w:iCs/>
                <w:sz w:val="15"/>
                <w:szCs w:val="15"/>
                <w:lang w:val="en-GB"/>
              </w:rPr>
              <w:t>-0.3</w:t>
            </w:r>
          </w:p>
        </w:tc>
        <w:tc>
          <w:tcPr>
            <w:tcW w:w="274" w:type="dxa"/>
          </w:tcPr>
          <w:p w14:paraId="3630ABEB" w14:textId="77777777" w:rsidR="00610B88" w:rsidRPr="000430BB" w:rsidRDefault="00610B88" w:rsidP="00144C4B">
            <w:pPr>
              <w:jc w:val="center"/>
              <w:rPr>
                <w:rFonts w:asciiTheme="minorHAnsi" w:hAnsiTheme="minorHAnsi" w:cstheme="minorHAnsi"/>
                <w:i/>
                <w:iCs/>
                <w:sz w:val="15"/>
                <w:szCs w:val="15"/>
                <w:lang w:val="en-GB"/>
              </w:rPr>
            </w:pPr>
          </w:p>
        </w:tc>
        <w:tc>
          <w:tcPr>
            <w:tcW w:w="823" w:type="dxa"/>
          </w:tcPr>
          <w:p w14:paraId="0440195C" w14:textId="77777777" w:rsidR="00610B88" w:rsidRPr="000430BB" w:rsidRDefault="00610B88" w:rsidP="00610B88">
            <w:pPr>
              <w:jc w:val="right"/>
              <w:rPr>
                <w:rFonts w:asciiTheme="minorHAnsi" w:hAnsiTheme="minorHAnsi" w:cstheme="minorHAnsi"/>
                <w:i/>
                <w:iCs/>
                <w:sz w:val="15"/>
                <w:szCs w:val="15"/>
                <w:lang w:val="en-GB"/>
              </w:rPr>
            </w:pPr>
            <w:r w:rsidRPr="000430BB">
              <w:rPr>
                <w:rFonts w:asciiTheme="minorHAnsi" w:hAnsiTheme="minorHAnsi" w:cstheme="minorHAnsi"/>
                <w:i/>
                <w:iCs/>
                <w:sz w:val="15"/>
                <w:szCs w:val="15"/>
                <w:lang w:val="en-GB"/>
              </w:rPr>
              <w:t>-0.31</w:t>
            </w:r>
          </w:p>
        </w:tc>
        <w:tc>
          <w:tcPr>
            <w:tcW w:w="412" w:type="dxa"/>
          </w:tcPr>
          <w:p w14:paraId="2A19A0BC" w14:textId="77777777" w:rsidR="00610B88" w:rsidRPr="000430BB" w:rsidRDefault="00610B88" w:rsidP="00610B88">
            <w:pPr>
              <w:rPr>
                <w:rFonts w:asciiTheme="minorHAnsi" w:hAnsiTheme="minorHAnsi" w:cstheme="minorHAnsi"/>
                <w:i/>
                <w:iCs/>
                <w:sz w:val="15"/>
                <w:szCs w:val="15"/>
                <w:lang w:val="en-GB"/>
              </w:rPr>
            </w:pPr>
          </w:p>
        </w:tc>
        <w:tc>
          <w:tcPr>
            <w:tcW w:w="822" w:type="dxa"/>
          </w:tcPr>
          <w:p w14:paraId="34381C9F" w14:textId="77777777" w:rsidR="00610B88" w:rsidRPr="000430BB" w:rsidRDefault="00610B88" w:rsidP="00610B88">
            <w:pPr>
              <w:jc w:val="right"/>
              <w:rPr>
                <w:rFonts w:asciiTheme="minorHAnsi" w:hAnsiTheme="minorHAnsi" w:cstheme="minorHAnsi"/>
                <w:i/>
                <w:iCs/>
                <w:sz w:val="15"/>
                <w:szCs w:val="15"/>
                <w:lang w:val="en-GB"/>
              </w:rPr>
            </w:pPr>
            <w:r w:rsidRPr="000430BB">
              <w:rPr>
                <w:rFonts w:asciiTheme="minorHAnsi" w:hAnsiTheme="minorHAnsi" w:cstheme="minorHAnsi"/>
                <w:sz w:val="15"/>
                <w:szCs w:val="15"/>
                <w:lang w:val="en-GB"/>
              </w:rPr>
              <w:t>-0.23</w:t>
            </w:r>
          </w:p>
        </w:tc>
        <w:tc>
          <w:tcPr>
            <w:tcW w:w="275" w:type="dxa"/>
          </w:tcPr>
          <w:p w14:paraId="67AECECF" w14:textId="77777777" w:rsidR="00610B88" w:rsidRPr="000430BB" w:rsidRDefault="00610B88" w:rsidP="00610B88">
            <w:pPr>
              <w:rPr>
                <w:rFonts w:asciiTheme="minorHAnsi" w:hAnsiTheme="minorHAnsi" w:cstheme="minorHAnsi"/>
                <w:i/>
                <w:iCs/>
                <w:sz w:val="15"/>
                <w:szCs w:val="15"/>
                <w:lang w:val="en-GB"/>
              </w:rPr>
            </w:pPr>
          </w:p>
        </w:tc>
        <w:tc>
          <w:tcPr>
            <w:tcW w:w="822" w:type="dxa"/>
          </w:tcPr>
          <w:p w14:paraId="3840CD3E" w14:textId="77777777" w:rsidR="00610B88" w:rsidRPr="000430BB" w:rsidRDefault="00610B88" w:rsidP="00610B88">
            <w:pPr>
              <w:jc w:val="right"/>
              <w:rPr>
                <w:rFonts w:asciiTheme="minorHAnsi" w:hAnsiTheme="minorHAnsi" w:cstheme="minorHAnsi"/>
                <w:i/>
                <w:iCs/>
                <w:sz w:val="15"/>
                <w:szCs w:val="15"/>
                <w:lang w:val="en-GB"/>
              </w:rPr>
            </w:pPr>
            <w:r w:rsidRPr="000430BB">
              <w:rPr>
                <w:rFonts w:asciiTheme="minorHAnsi" w:hAnsiTheme="minorHAnsi" w:cstheme="minorHAnsi"/>
                <w:sz w:val="15"/>
                <w:szCs w:val="15"/>
                <w:lang w:val="en-GB"/>
              </w:rPr>
              <w:t>0.13</w:t>
            </w:r>
          </w:p>
        </w:tc>
        <w:tc>
          <w:tcPr>
            <w:tcW w:w="275" w:type="dxa"/>
          </w:tcPr>
          <w:p w14:paraId="290E8889" w14:textId="77777777" w:rsidR="00610B88" w:rsidRPr="000430BB" w:rsidRDefault="00610B88" w:rsidP="00144C4B">
            <w:pPr>
              <w:jc w:val="center"/>
              <w:rPr>
                <w:rFonts w:asciiTheme="minorHAnsi" w:hAnsiTheme="minorHAnsi" w:cstheme="minorHAnsi"/>
                <w:i/>
                <w:iCs/>
                <w:sz w:val="15"/>
                <w:szCs w:val="15"/>
                <w:lang w:val="en-GB"/>
              </w:rPr>
            </w:pPr>
          </w:p>
        </w:tc>
        <w:tc>
          <w:tcPr>
            <w:tcW w:w="822" w:type="dxa"/>
          </w:tcPr>
          <w:p w14:paraId="2D98AE69" w14:textId="77777777" w:rsidR="00610B88" w:rsidRPr="000430BB" w:rsidRDefault="00610B88" w:rsidP="00610B88">
            <w:pPr>
              <w:jc w:val="right"/>
              <w:rPr>
                <w:rFonts w:asciiTheme="minorHAnsi" w:hAnsiTheme="minorHAnsi" w:cstheme="minorHAnsi"/>
                <w:i/>
                <w:iCs/>
                <w:sz w:val="15"/>
                <w:szCs w:val="15"/>
                <w:lang w:val="en-GB"/>
              </w:rPr>
            </w:pPr>
            <w:r w:rsidRPr="000430BB">
              <w:rPr>
                <w:rFonts w:asciiTheme="minorHAnsi" w:hAnsiTheme="minorHAnsi" w:cstheme="minorHAnsi"/>
                <w:sz w:val="15"/>
                <w:szCs w:val="15"/>
                <w:lang w:val="en-GB"/>
              </w:rPr>
              <w:t>-0.34</w:t>
            </w:r>
          </w:p>
        </w:tc>
        <w:tc>
          <w:tcPr>
            <w:tcW w:w="275" w:type="dxa"/>
          </w:tcPr>
          <w:p w14:paraId="5567C64A" w14:textId="77777777" w:rsidR="00610B88" w:rsidRPr="000430BB" w:rsidRDefault="00610B88" w:rsidP="00610B88">
            <w:pPr>
              <w:rPr>
                <w:rFonts w:asciiTheme="minorHAnsi" w:hAnsiTheme="minorHAnsi" w:cstheme="minorHAnsi"/>
                <w:i/>
                <w:iCs/>
                <w:sz w:val="15"/>
                <w:szCs w:val="15"/>
                <w:lang w:val="en-GB"/>
              </w:rPr>
            </w:pPr>
            <w:r w:rsidRPr="000430BB">
              <w:rPr>
                <w:rFonts w:asciiTheme="minorHAnsi" w:hAnsiTheme="minorHAnsi" w:cstheme="minorHAnsi"/>
                <w:sz w:val="15"/>
                <w:szCs w:val="15"/>
                <w:lang w:val="en-GB"/>
              </w:rPr>
              <w:t>*</w:t>
            </w:r>
          </w:p>
        </w:tc>
        <w:tc>
          <w:tcPr>
            <w:tcW w:w="822" w:type="dxa"/>
          </w:tcPr>
          <w:p w14:paraId="092EDE0D" w14:textId="77777777" w:rsidR="00610B88" w:rsidRPr="000430BB" w:rsidRDefault="00610B88" w:rsidP="00610B88">
            <w:pPr>
              <w:jc w:val="right"/>
              <w:rPr>
                <w:rFonts w:asciiTheme="minorHAnsi" w:hAnsiTheme="minorHAnsi" w:cstheme="minorHAnsi"/>
                <w:i/>
                <w:iCs/>
                <w:sz w:val="15"/>
                <w:szCs w:val="15"/>
                <w:lang w:val="en-GB"/>
              </w:rPr>
            </w:pPr>
            <w:r w:rsidRPr="000430BB">
              <w:rPr>
                <w:rFonts w:asciiTheme="minorHAnsi" w:hAnsiTheme="minorHAnsi" w:cstheme="minorHAnsi"/>
                <w:sz w:val="15"/>
                <w:szCs w:val="15"/>
                <w:lang w:val="en-GB"/>
              </w:rPr>
              <w:t>-0.01</w:t>
            </w:r>
          </w:p>
        </w:tc>
        <w:tc>
          <w:tcPr>
            <w:tcW w:w="412" w:type="dxa"/>
          </w:tcPr>
          <w:p w14:paraId="6609520A" w14:textId="77777777" w:rsidR="00610B88" w:rsidRPr="000430BB" w:rsidRDefault="00610B88" w:rsidP="00144C4B">
            <w:pPr>
              <w:jc w:val="center"/>
              <w:rPr>
                <w:rFonts w:asciiTheme="minorHAnsi" w:hAnsiTheme="minorHAnsi" w:cstheme="minorHAnsi"/>
                <w:i/>
                <w:iCs/>
                <w:sz w:val="15"/>
                <w:szCs w:val="15"/>
                <w:lang w:val="en-GB"/>
              </w:rPr>
            </w:pPr>
          </w:p>
        </w:tc>
      </w:tr>
      <w:tr w:rsidR="00610B88" w:rsidRPr="000430BB" w14:paraId="679BC807" w14:textId="77777777" w:rsidTr="00106733">
        <w:trPr>
          <w:gridAfter w:val="1"/>
          <w:wAfter w:w="6" w:type="dxa"/>
          <w:trHeight w:hRule="exact" w:val="319"/>
        </w:trPr>
        <w:tc>
          <w:tcPr>
            <w:tcW w:w="1228" w:type="dxa"/>
          </w:tcPr>
          <w:p w14:paraId="42E44B63" w14:textId="77777777" w:rsidR="00610B88" w:rsidRPr="000430BB" w:rsidRDefault="00610B88" w:rsidP="00144C4B">
            <w:pPr>
              <w:rPr>
                <w:rFonts w:asciiTheme="minorHAnsi" w:hAnsiTheme="minorHAnsi" w:cstheme="minorHAnsi"/>
                <w:sz w:val="15"/>
                <w:szCs w:val="15"/>
                <w:lang w:val="en-GB"/>
              </w:rPr>
            </w:pPr>
            <w:r w:rsidRPr="000430BB">
              <w:rPr>
                <w:rFonts w:asciiTheme="minorHAnsi" w:hAnsiTheme="minorHAnsi" w:cstheme="minorHAnsi"/>
                <w:b/>
                <w:bCs/>
                <w:sz w:val="15"/>
                <w:szCs w:val="15"/>
                <w:lang w:val="en-GB"/>
              </w:rPr>
              <w:t xml:space="preserve">2A. Dog </w:t>
            </w:r>
          </w:p>
        </w:tc>
        <w:tc>
          <w:tcPr>
            <w:tcW w:w="822" w:type="dxa"/>
          </w:tcPr>
          <w:p w14:paraId="4B2D0069"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-0.05</w:t>
            </w:r>
          </w:p>
        </w:tc>
        <w:tc>
          <w:tcPr>
            <w:tcW w:w="273" w:type="dxa"/>
          </w:tcPr>
          <w:p w14:paraId="1875A81E" w14:textId="77777777" w:rsidR="00610B88" w:rsidRPr="000430BB" w:rsidRDefault="00610B88" w:rsidP="00144C4B">
            <w:pPr>
              <w:jc w:val="center"/>
              <w:rPr>
                <w:rFonts w:asciiTheme="minorHAnsi" w:hAnsiTheme="minorHAnsi" w:cstheme="minorHAnsi"/>
                <w:sz w:val="15"/>
                <w:szCs w:val="15"/>
                <w:lang w:val="en-GB"/>
              </w:rPr>
            </w:pPr>
          </w:p>
        </w:tc>
        <w:tc>
          <w:tcPr>
            <w:tcW w:w="822" w:type="dxa"/>
          </w:tcPr>
          <w:p w14:paraId="74BF56EB"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-0.012</w:t>
            </w:r>
          </w:p>
        </w:tc>
        <w:tc>
          <w:tcPr>
            <w:tcW w:w="274" w:type="dxa"/>
          </w:tcPr>
          <w:p w14:paraId="6B767545" w14:textId="77777777" w:rsidR="00610B88" w:rsidRPr="000430BB" w:rsidRDefault="00610B88" w:rsidP="00144C4B">
            <w:pPr>
              <w:jc w:val="center"/>
              <w:rPr>
                <w:rFonts w:asciiTheme="minorHAnsi" w:hAnsiTheme="minorHAnsi" w:cstheme="minorHAnsi"/>
                <w:sz w:val="15"/>
                <w:szCs w:val="15"/>
                <w:lang w:val="en-GB"/>
              </w:rPr>
            </w:pPr>
          </w:p>
        </w:tc>
        <w:tc>
          <w:tcPr>
            <w:tcW w:w="823" w:type="dxa"/>
          </w:tcPr>
          <w:p w14:paraId="3A7DDAAB"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0.0003</w:t>
            </w:r>
          </w:p>
        </w:tc>
        <w:tc>
          <w:tcPr>
            <w:tcW w:w="412" w:type="dxa"/>
          </w:tcPr>
          <w:p w14:paraId="093A9CAE" w14:textId="77777777" w:rsidR="00610B88" w:rsidRPr="000430BB" w:rsidRDefault="00610B88" w:rsidP="00610B88">
            <w:pPr>
              <w:rPr>
                <w:rFonts w:asciiTheme="minorHAnsi" w:hAnsiTheme="minorHAnsi" w:cstheme="minorHAnsi"/>
                <w:sz w:val="15"/>
                <w:szCs w:val="15"/>
                <w:lang w:val="en-GB"/>
              </w:rPr>
            </w:pPr>
          </w:p>
        </w:tc>
        <w:tc>
          <w:tcPr>
            <w:tcW w:w="823" w:type="dxa"/>
          </w:tcPr>
          <w:p w14:paraId="2899686C"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0.063</w:t>
            </w:r>
          </w:p>
        </w:tc>
        <w:tc>
          <w:tcPr>
            <w:tcW w:w="274" w:type="dxa"/>
          </w:tcPr>
          <w:p w14:paraId="2047CD54" w14:textId="77777777" w:rsidR="00610B88" w:rsidRPr="000430BB" w:rsidRDefault="00610B88" w:rsidP="00144C4B">
            <w:pPr>
              <w:jc w:val="center"/>
              <w:rPr>
                <w:rFonts w:asciiTheme="minorHAnsi" w:hAnsiTheme="minorHAnsi" w:cstheme="minorHAnsi"/>
                <w:sz w:val="15"/>
                <w:szCs w:val="15"/>
                <w:lang w:val="en-GB"/>
              </w:rPr>
            </w:pPr>
          </w:p>
        </w:tc>
        <w:tc>
          <w:tcPr>
            <w:tcW w:w="823" w:type="dxa"/>
          </w:tcPr>
          <w:p w14:paraId="7D9CDE09"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0.038</w:t>
            </w:r>
          </w:p>
        </w:tc>
        <w:tc>
          <w:tcPr>
            <w:tcW w:w="412" w:type="dxa"/>
          </w:tcPr>
          <w:p w14:paraId="05FF0D43" w14:textId="77777777" w:rsidR="00610B88" w:rsidRPr="000430BB" w:rsidRDefault="00610B88" w:rsidP="00610B88">
            <w:pPr>
              <w:rPr>
                <w:rFonts w:asciiTheme="minorHAnsi" w:hAnsiTheme="minorHAnsi" w:cstheme="minorHAnsi"/>
                <w:sz w:val="15"/>
                <w:szCs w:val="15"/>
                <w:lang w:val="en-GB"/>
              </w:rPr>
            </w:pPr>
          </w:p>
        </w:tc>
        <w:tc>
          <w:tcPr>
            <w:tcW w:w="822" w:type="dxa"/>
          </w:tcPr>
          <w:p w14:paraId="24AC7EE9"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0.097</w:t>
            </w:r>
          </w:p>
        </w:tc>
        <w:tc>
          <w:tcPr>
            <w:tcW w:w="275" w:type="dxa"/>
          </w:tcPr>
          <w:p w14:paraId="088D73A2" w14:textId="77777777" w:rsidR="00610B88" w:rsidRPr="000430BB" w:rsidRDefault="00610B88" w:rsidP="00610B88">
            <w:pPr>
              <w:rPr>
                <w:rFonts w:asciiTheme="minorHAnsi" w:hAnsiTheme="minorHAnsi" w:cstheme="minorHAnsi"/>
                <w:sz w:val="15"/>
                <w:szCs w:val="15"/>
                <w:lang w:val="en-GB"/>
              </w:rPr>
            </w:pPr>
          </w:p>
        </w:tc>
        <w:tc>
          <w:tcPr>
            <w:tcW w:w="822" w:type="dxa"/>
          </w:tcPr>
          <w:p w14:paraId="3599D02A"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0.013</w:t>
            </w:r>
          </w:p>
        </w:tc>
        <w:tc>
          <w:tcPr>
            <w:tcW w:w="275" w:type="dxa"/>
          </w:tcPr>
          <w:p w14:paraId="68D3AB94" w14:textId="77777777" w:rsidR="00610B88" w:rsidRPr="000430BB" w:rsidRDefault="00610B88" w:rsidP="00144C4B">
            <w:pPr>
              <w:jc w:val="center"/>
              <w:rPr>
                <w:rFonts w:asciiTheme="minorHAnsi" w:hAnsiTheme="minorHAnsi" w:cstheme="minorHAnsi"/>
                <w:sz w:val="15"/>
                <w:szCs w:val="15"/>
                <w:lang w:val="en-GB"/>
              </w:rPr>
            </w:pPr>
          </w:p>
        </w:tc>
        <w:tc>
          <w:tcPr>
            <w:tcW w:w="822" w:type="dxa"/>
          </w:tcPr>
          <w:p w14:paraId="1B6A422E"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0.003</w:t>
            </w:r>
          </w:p>
        </w:tc>
        <w:tc>
          <w:tcPr>
            <w:tcW w:w="275" w:type="dxa"/>
          </w:tcPr>
          <w:p w14:paraId="5679AA63" w14:textId="77777777" w:rsidR="00610B88" w:rsidRPr="000430BB" w:rsidRDefault="00610B88" w:rsidP="00610B88">
            <w:pPr>
              <w:rPr>
                <w:rFonts w:asciiTheme="minorHAnsi" w:hAnsiTheme="minorHAnsi" w:cstheme="minorHAnsi"/>
                <w:sz w:val="15"/>
                <w:szCs w:val="15"/>
                <w:lang w:val="en-GB"/>
              </w:rPr>
            </w:pPr>
          </w:p>
        </w:tc>
        <w:tc>
          <w:tcPr>
            <w:tcW w:w="822" w:type="dxa"/>
          </w:tcPr>
          <w:p w14:paraId="148A8357"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-0.063</w:t>
            </w:r>
          </w:p>
        </w:tc>
        <w:tc>
          <w:tcPr>
            <w:tcW w:w="412" w:type="dxa"/>
          </w:tcPr>
          <w:p w14:paraId="20DD5F3F" w14:textId="77777777" w:rsidR="00610B88" w:rsidRPr="000430BB" w:rsidRDefault="00610B88" w:rsidP="00144C4B">
            <w:pPr>
              <w:jc w:val="center"/>
              <w:rPr>
                <w:rFonts w:asciiTheme="minorHAnsi" w:hAnsiTheme="minorHAnsi" w:cstheme="minorHAnsi"/>
                <w:sz w:val="15"/>
                <w:szCs w:val="15"/>
                <w:lang w:val="en-GB"/>
              </w:rPr>
            </w:pPr>
          </w:p>
        </w:tc>
      </w:tr>
      <w:tr w:rsidR="00610B88" w:rsidRPr="000430BB" w14:paraId="64AC7003" w14:textId="77777777" w:rsidTr="00106733">
        <w:trPr>
          <w:gridAfter w:val="1"/>
          <w:wAfter w:w="6" w:type="dxa"/>
          <w:trHeight w:hRule="exact" w:val="319"/>
        </w:trPr>
        <w:tc>
          <w:tcPr>
            <w:tcW w:w="1228" w:type="dxa"/>
          </w:tcPr>
          <w:p w14:paraId="5E55B412" w14:textId="77777777" w:rsidR="00610B88" w:rsidRPr="000430BB" w:rsidRDefault="00610B88" w:rsidP="00144C4B">
            <w:pPr>
              <w:rPr>
                <w:rFonts w:asciiTheme="minorHAnsi" w:hAnsiTheme="minorHAnsi" w:cstheme="minorHAnsi"/>
                <w:sz w:val="15"/>
                <w:szCs w:val="15"/>
                <w:lang w:val="en-GB"/>
              </w:rPr>
            </w:pPr>
            <w:r w:rsidRPr="000430BB">
              <w:rPr>
                <w:rFonts w:asciiTheme="minorHAnsi" w:hAnsiTheme="minorHAnsi" w:cstheme="minorHAnsi"/>
                <w:b/>
                <w:bCs/>
                <w:sz w:val="15"/>
                <w:szCs w:val="15"/>
                <w:lang w:val="en-GB"/>
              </w:rPr>
              <w:t xml:space="preserve">2B. Owner </w:t>
            </w:r>
          </w:p>
        </w:tc>
        <w:tc>
          <w:tcPr>
            <w:tcW w:w="822" w:type="dxa"/>
          </w:tcPr>
          <w:p w14:paraId="18E9F63A" w14:textId="77777777" w:rsidR="00610B88" w:rsidRPr="000430BB" w:rsidRDefault="00610B88" w:rsidP="00610B88">
            <w:pPr>
              <w:jc w:val="right"/>
              <w:rPr>
                <w:rFonts w:asciiTheme="minorHAnsi" w:hAnsiTheme="minorHAnsi" w:cstheme="minorHAnsi"/>
                <w:i/>
                <w:iCs/>
                <w:sz w:val="15"/>
                <w:szCs w:val="15"/>
                <w:lang w:val="en-GB"/>
              </w:rPr>
            </w:pPr>
            <w:r w:rsidRPr="000430BB">
              <w:rPr>
                <w:rFonts w:asciiTheme="minorHAnsi" w:hAnsiTheme="minorHAnsi" w:cstheme="minorHAnsi"/>
                <w:i/>
                <w:iCs/>
                <w:sz w:val="15"/>
                <w:szCs w:val="15"/>
                <w:lang w:val="en-GB"/>
              </w:rPr>
              <w:t>-0.19</w:t>
            </w:r>
          </w:p>
        </w:tc>
        <w:tc>
          <w:tcPr>
            <w:tcW w:w="273" w:type="dxa"/>
          </w:tcPr>
          <w:p w14:paraId="6297C0D2" w14:textId="77777777" w:rsidR="00610B88" w:rsidRPr="000430BB" w:rsidRDefault="00610B88" w:rsidP="00144C4B">
            <w:pPr>
              <w:jc w:val="center"/>
              <w:rPr>
                <w:rFonts w:asciiTheme="minorHAnsi" w:hAnsiTheme="minorHAnsi" w:cstheme="minorHAnsi"/>
                <w:i/>
                <w:iCs/>
                <w:sz w:val="15"/>
                <w:szCs w:val="15"/>
                <w:lang w:val="en-GB"/>
              </w:rPr>
            </w:pPr>
          </w:p>
        </w:tc>
        <w:tc>
          <w:tcPr>
            <w:tcW w:w="822" w:type="dxa"/>
          </w:tcPr>
          <w:p w14:paraId="72CD2981"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-0.17</w:t>
            </w:r>
          </w:p>
        </w:tc>
        <w:tc>
          <w:tcPr>
            <w:tcW w:w="274" w:type="dxa"/>
          </w:tcPr>
          <w:p w14:paraId="43BE2550" w14:textId="77777777" w:rsidR="00610B88" w:rsidRPr="000430BB" w:rsidRDefault="00610B88" w:rsidP="00144C4B">
            <w:pPr>
              <w:jc w:val="center"/>
              <w:rPr>
                <w:rFonts w:asciiTheme="minorHAnsi" w:hAnsiTheme="minorHAnsi" w:cstheme="minorHAnsi"/>
                <w:sz w:val="15"/>
                <w:szCs w:val="15"/>
                <w:lang w:val="en-GB"/>
              </w:rPr>
            </w:pPr>
          </w:p>
        </w:tc>
        <w:tc>
          <w:tcPr>
            <w:tcW w:w="823" w:type="dxa"/>
          </w:tcPr>
          <w:p w14:paraId="70AA33D1"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-0.01</w:t>
            </w:r>
          </w:p>
        </w:tc>
        <w:tc>
          <w:tcPr>
            <w:tcW w:w="412" w:type="dxa"/>
          </w:tcPr>
          <w:p w14:paraId="4C92DD40" w14:textId="77777777" w:rsidR="00610B88" w:rsidRPr="000430BB" w:rsidRDefault="00610B88" w:rsidP="00610B88">
            <w:pPr>
              <w:rPr>
                <w:rFonts w:asciiTheme="minorHAnsi" w:hAnsiTheme="minorHAnsi" w:cstheme="minorHAnsi"/>
                <w:sz w:val="15"/>
                <w:szCs w:val="15"/>
                <w:lang w:val="en-GB"/>
              </w:rPr>
            </w:pPr>
          </w:p>
        </w:tc>
        <w:tc>
          <w:tcPr>
            <w:tcW w:w="823" w:type="dxa"/>
          </w:tcPr>
          <w:p w14:paraId="393EB1B3"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-0.18</w:t>
            </w:r>
          </w:p>
        </w:tc>
        <w:tc>
          <w:tcPr>
            <w:tcW w:w="274" w:type="dxa"/>
          </w:tcPr>
          <w:p w14:paraId="3533E483" w14:textId="77777777" w:rsidR="00610B88" w:rsidRPr="000430BB" w:rsidRDefault="00610B88" w:rsidP="00144C4B">
            <w:pPr>
              <w:jc w:val="center"/>
              <w:rPr>
                <w:rFonts w:asciiTheme="minorHAnsi" w:hAnsiTheme="minorHAnsi" w:cstheme="minorHAnsi"/>
                <w:sz w:val="15"/>
                <w:szCs w:val="15"/>
                <w:lang w:val="en-GB"/>
              </w:rPr>
            </w:pPr>
          </w:p>
        </w:tc>
        <w:tc>
          <w:tcPr>
            <w:tcW w:w="823" w:type="dxa"/>
          </w:tcPr>
          <w:p w14:paraId="22D2502E"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-0.23</w:t>
            </w:r>
          </w:p>
        </w:tc>
        <w:tc>
          <w:tcPr>
            <w:tcW w:w="412" w:type="dxa"/>
          </w:tcPr>
          <w:p w14:paraId="795ABF56" w14:textId="77777777" w:rsidR="00610B88" w:rsidRPr="000430BB" w:rsidRDefault="00610B88" w:rsidP="00610B88">
            <w:pPr>
              <w:rPr>
                <w:rFonts w:asciiTheme="minorHAnsi" w:hAnsiTheme="minorHAnsi" w:cstheme="minorHAnsi"/>
                <w:sz w:val="15"/>
                <w:szCs w:val="15"/>
                <w:lang w:val="en-GB"/>
              </w:rPr>
            </w:pPr>
          </w:p>
        </w:tc>
        <w:tc>
          <w:tcPr>
            <w:tcW w:w="822" w:type="dxa"/>
          </w:tcPr>
          <w:p w14:paraId="296B4326"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-0.15</w:t>
            </w:r>
          </w:p>
        </w:tc>
        <w:tc>
          <w:tcPr>
            <w:tcW w:w="275" w:type="dxa"/>
          </w:tcPr>
          <w:p w14:paraId="12FBDADB" w14:textId="77777777" w:rsidR="00610B88" w:rsidRPr="000430BB" w:rsidRDefault="00610B88" w:rsidP="00610B88">
            <w:pPr>
              <w:rPr>
                <w:rFonts w:asciiTheme="minorHAnsi" w:hAnsiTheme="minorHAnsi" w:cstheme="minorHAnsi"/>
                <w:sz w:val="15"/>
                <w:szCs w:val="15"/>
                <w:lang w:val="en-GB"/>
              </w:rPr>
            </w:pPr>
          </w:p>
        </w:tc>
        <w:tc>
          <w:tcPr>
            <w:tcW w:w="822" w:type="dxa"/>
          </w:tcPr>
          <w:p w14:paraId="6307B310"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-0.13</w:t>
            </w:r>
          </w:p>
        </w:tc>
        <w:tc>
          <w:tcPr>
            <w:tcW w:w="275" w:type="dxa"/>
          </w:tcPr>
          <w:p w14:paraId="396D4CCC" w14:textId="77777777" w:rsidR="00610B88" w:rsidRPr="000430BB" w:rsidRDefault="00610B88" w:rsidP="00144C4B">
            <w:pPr>
              <w:jc w:val="center"/>
              <w:rPr>
                <w:rFonts w:asciiTheme="minorHAnsi" w:hAnsiTheme="minorHAnsi" w:cstheme="minorHAnsi"/>
                <w:sz w:val="15"/>
                <w:szCs w:val="15"/>
                <w:lang w:val="en-GB"/>
              </w:rPr>
            </w:pPr>
          </w:p>
        </w:tc>
        <w:tc>
          <w:tcPr>
            <w:tcW w:w="822" w:type="dxa"/>
          </w:tcPr>
          <w:p w14:paraId="3127FBBC"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-0.16</w:t>
            </w:r>
          </w:p>
        </w:tc>
        <w:tc>
          <w:tcPr>
            <w:tcW w:w="275" w:type="dxa"/>
          </w:tcPr>
          <w:p w14:paraId="65F13C07" w14:textId="77777777" w:rsidR="00610B88" w:rsidRPr="000430BB" w:rsidRDefault="00610B88" w:rsidP="00610B88">
            <w:pPr>
              <w:rPr>
                <w:rFonts w:asciiTheme="minorHAnsi" w:hAnsiTheme="minorHAnsi" w:cstheme="minorHAnsi"/>
                <w:sz w:val="15"/>
                <w:szCs w:val="15"/>
                <w:lang w:val="en-GB"/>
              </w:rPr>
            </w:pPr>
          </w:p>
        </w:tc>
        <w:tc>
          <w:tcPr>
            <w:tcW w:w="822" w:type="dxa"/>
          </w:tcPr>
          <w:p w14:paraId="7298C57C"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-0.14</w:t>
            </w:r>
          </w:p>
        </w:tc>
        <w:tc>
          <w:tcPr>
            <w:tcW w:w="412" w:type="dxa"/>
          </w:tcPr>
          <w:p w14:paraId="69DD2A4B" w14:textId="77777777" w:rsidR="00610B88" w:rsidRPr="000430BB" w:rsidRDefault="00610B88" w:rsidP="00144C4B">
            <w:pPr>
              <w:jc w:val="center"/>
              <w:rPr>
                <w:rFonts w:asciiTheme="minorHAnsi" w:hAnsiTheme="minorHAnsi" w:cstheme="minorHAnsi"/>
                <w:sz w:val="15"/>
                <w:szCs w:val="15"/>
                <w:lang w:val="en-GB"/>
              </w:rPr>
            </w:pPr>
          </w:p>
        </w:tc>
      </w:tr>
      <w:tr w:rsidR="00610B88" w:rsidRPr="000430BB" w14:paraId="55C0F127" w14:textId="77777777" w:rsidTr="00106733">
        <w:trPr>
          <w:gridAfter w:val="1"/>
          <w:wAfter w:w="6" w:type="dxa"/>
          <w:trHeight w:hRule="exact" w:val="319"/>
        </w:trPr>
        <w:tc>
          <w:tcPr>
            <w:tcW w:w="1228" w:type="dxa"/>
          </w:tcPr>
          <w:p w14:paraId="46520B17" w14:textId="77777777" w:rsidR="00610B88" w:rsidRPr="000430BB" w:rsidRDefault="00610B88" w:rsidP="00144C4B">
            <w:pPr>
              <w:rPr>
                <w:rFonts w:asciiTheme="minorHAnsi" w:hAnsiTheme="minorHAnsi" w:cstheme="minorHAnsi"/>
                <w:sz w:val="15"/>
                <w:szCs w:val="15"/>
                <w:lang w:val="en-GB"/>
              </w:rPr>
            </w:pPr>
            <w:r w:rsidRPr="000430BB">
              <w:rPr>
                <w:rFonts w:asciiTheme="minorHAnsi" w:hAnsiTheme="minorHAnsi" w:cstheme="minorHAnsi"/>
                <w:b/>
                <w:bCs/>
                <w:sz w:val="15"/>
                <w:szCs w:val="15"/>
                <w:lang w:val="en-GB"/>
              </w:rPr>
              <w:t xml:space="preserve">2B. Dog </w:t>
            </w:r>
          </w:p>
        </w:tc>
        <w:tc>
          <w:tcPr>
            <w:tcW w:w="822" w:type="dxa"/>
          </w:tcPr>
          <w:p w14:paraId="54804FB0"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0.022</w:t>
            </w:r>
          </w:p>
        </w:tc>
        <w:tc>
          <w:tcPr>
            <w:tcW w:w="273" w:type="dxa"/>
          </w:tcPr>
          <w:p w14:paraId="597E0713" w14:textId="77777777" w:rsidR="00610B88" w:rsidRPr="000430BB" w:rsidRDefault="00610B88" w:rsidP="00144C4B">
            <w:pPr>
              <w:jc w:val="center"/>
              <w:rPr>
                <w:rFonts w:asciiTheme="minorHAnsi" w:hAnsiTheme="minorHAnsi" w:cstheme="minorHAnsi"/>
                <w:sz w:val="15"/>
                <w:szCs w:val="15"/>
                <w:lang w:val="en-GB"/>
              </w:rPr>
            </w:pPr>
          </w:p>
        </w:tc>
        <w:tc>
          <w:tcPr>
            <w:tcW w:w="822" w:type="dxa"/>
          </w:tcPr>
          <w:p w14:paraId="52E25292"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-0.15</w:t>
            </w:r>
          </w:p>
        </w:tc>
        <w:tc>
          <w:tcPr>
            <w:tcW w:w="274" w:type="dxa"/>
          </w:tcPr>
          <w:p w14:paraId="4F868FBE" w14:textId="77777777" w:rsidR="00610B88" w:rsidRPr="000430BB" w:rsidRDefault="00610B88" w:rsidP="00144C4B">
            <w:pPr>
              <w:jc w:val="center"/>
              <w:rPr>
                <w:rFonts w:asciiTheme="minorHAnsi" w:hAnsiTheme="minorHAnsi" w:cstheme="minorHAnsi"/>
                <w:sz w:val="15"/>
                <w:szCs w:val="15"/>
                <w:lang w:val="en-GB"/>
              </w:rPr>
            </w:pPr>
          </w:p>
        </w:tc>
        <w:tc>
          <w:tcPr>
            <w:tcW w:w="823" w:type="dxa"/>
          </w:tcPr>
          <w:p w14:paraId="78454AA8" w14:textId="77777777" w:rsidR="00610B88" w:rsidRPr="000430BB" w:rsidRDefault="00610B88" w:rsidP="00610B88">
            <w:pPr>
              <w:jc w:val="right"/>
              <w:rPr>
                <w:rFonts w:asciiTheme="minorHAnsi" w:hAnsiTheme="minorHAnsi" w:cstheme="minorHAnsi"/>
                <w:i/>
                <w:iCs/>
                <w:sz w:val="15"/>
                <w:szCs w:val="15"/>
                <w:lang w:val="en-GB"/>
              </w:rPr>
            </w:pPr>
            <w:r w:rsidRPr="000430BB">
              <w:rPr>
                <w:rFonts w:asciiTheme="minorHAnsi" w:hAnsiTheme="minorHAnsi" w:cstheme="minorHAnsi"/>
                <w:i/>
                <w:iCs/>
                <w:sz w:val="15"/>
                <w:szCs w:val="15"/>
                <w:lang w:val="en-GB"/>
              </w:rPr>
              <w:t>0.3</w:t>
            </w:r>
          </w:p>
        </w:tc>
        <w:tc>
          <w:tcPr>
            <w:tcW w:w="412" w:type="dxa"/>
          </w:tcPr>
          <w:p w14:paraId="154DF8AF" w14:textId="77777777" w:rsidR="00610B88" w:rsidRPr="000430BB" w:rsidRDefault="00610B88" w:rsidP="00610B88">
            <w:pPr>
              <w:rPr>
                <w:rFonts w:asciiTheme="minorHAnsi" w:hAnsiTheme="minorHAnsi" w:cstheme="minorHAnsi"/>
                <w:i/>
                <w:iCs/>
                <w:sz w:val="15"/>
                <w:szCs w:val="15"/>
                <w:lang w:val="en-GB"/>
              </w:rPr>
            </w:pPr>
          </w:p>
        </w:tc>
        <w:tc>
          <w:tcPr>
            <w:tcW w:w="823" w:type="dxa"/>
          </w:tcPr>
          <w:p w14:paraId="6B4A098B"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w:t>
            </w:r>
          </w:p>
        </w:tc>
        <w:tc>
          <w:tcPr>
            <w:tcW w:w="274" w:type="dxa"/>
          </w:tcPr>
          <w:p w14:paraId="125D0DA3" w14:textId="77777777" w:rsidR="00610B88" w:rsidRPr="000430BB" w:rsidRDefault="00610B88" w:rsidP="00144C4B">
            <w:pPr>
              <w:jc w:val="center"/>
              <w:rPr>
                <w:rFonts w:asciiTheme="minorHAnsi" w:hAnsiTheme="minorHAnsi" w:cstheme="minorHAnsi"/>
                <w:sz w:val="15"/>
                <w:szCs w:val="15"/>
                <w:lang w:val="en-GB"/>
              </w:rPr>
            </w:pPr>
          </w:p>
        </w:tc>
        <w:tc>
          <w:tcPr>
            <w:tcW w:w="823" w:type="dxa"/>
          </w:tcPr>
          <w:p w14:paraId="16E0EEAC"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i/>
                <w:iCs/>
                <w:sz w:val="15"/>
                <w:szCs w:val="15"/>
                <w:lang w:val="en-GB"/>
              </w:rPr>
              <w:t>0.014</w:t>
            </w:r>
          </w:p>
        </w:tc>
        <w:tc>
          <w:tcPr>
            <w:tcW w:w="412" w:type="dxa"/>
          </w:tcPr>
          <w:p w14:paraId="4E3108C3" w14:textId="77777777" w:rsidR="00610B88" w:rsidRPr="000430BB" w:rsidRDefault="00610B88" w:rsidP="00610B88">
            <w:pPr>
              <w:rPr>
                <w:rFonts w:asciiTheme="minorHAnsi" w:hAnsiTheme="minorHAnsi" w:cstheme="minorHAnsi"/>
                <w:sz w:val="15"/>
                <w:szCs w:val="15"/>
                <w:lang w:val="en-GB"/>
              </w:rPr>
            </w:pPr>
          </w:p>
        </w:tc>
        <w:tc>
          <w:tcPr>
            <w:tcW w:w="822" w:type="dxa"/>
          </w:tcPr>
          <w:p w14:paraId="4A29F73B"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i/>
                <w:iCs/>
                <w:sz w:val="15"/>
                <w:szCs w:val="15"/>
                <w:lang w:val="en-GB"/>
              </w:rPr>
              <w:t>0.29</w:t>
            </w:r>
          </w:p>
        </w:tc>
        <w:tc>
          <w:tcPr>
            <w:tcW w:w="275" w:type="dxa"/>
          </w:tcPr>
          <w:p w14:paraId="46FE7CD5" w14:textId="77777777" w:rsidR="00610B88" w:rsidRPr="000430BB" w:rsidRDefault="00610B88" w:rsidP="00610B88">
            <w:pPr>
              <w:rPr>
                <w:rFonts w:asciiTheme="minorHAnsi" w:hAnsiTheme="minorHAnsi" w:cstheme="minorHAnsi"/>
                <w:sz w:val="15"/>
                <w:szCs w:val="15"/>
                <w:lang w:val="en-GB"/>
              </w:rPr>
            </w:pPr>
          </w:p>
        </w:tc>
        <w:tc>
          <w:tcPr>
            <w:tcW w:w="822" w:type="dxa"/>
          </w:tcPr>
          <w:p w14:paraId="2C07CE86"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-0.037</w:t>
            </w:r>
          </w:p>
        </w:tc>
        <w:tc>
          <w:tcPr>
            <w:tcW w:w="275" w:type="dxa"/>
          </w:tcPr>
          <w:p w14:paraId="428AA7AC" w14:textId="77777777" w:rsidR="00610B88" w:rsidRPr="000430BB" w:rsidRDefault="00610B88" w:rsidP="00144C4B">
            <w:pPr>
              <w:jc w:val="center"/>
              <w:rPr>
                <w:rFonts w:asciiTheme="minorHAnsi" w:hAnsiTheme="minorHAnsi" w:cstheme="minorHAnsi"/>
                <w:sz w:val="15"/>
                <w:szCs w:val="15"/>
                <w:lang w:val="en-GB"/>
              </w:rPr>
            </w:pPr>
          </w:p>
        </w:tc>
        <w:tc>
          <w:tcPr>
            <w:tcW w:w="822" w:type="dxa"/>
          </w:tcPr>
          <w:p w14:paraId="5C4F45C7"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0.06</w:t>
            </w:r>
          </w:p>
        </w:tc>
        <w:tc>
          <w:tcPr>
            <w:tcW w:w="275" w:type="dxa"/>
          </w:tcPr>
          <w:p w14:paraId="6834CA64" w14:textId="77777777" w:rsidR="00610B88" w:rsidRPr="000430BB" w:rsidRDefault="00610B88" w:rsidP="00610B88">
            <w:pPr>
              <w:rPr>
                <w:rFonts w:asciiTheme="minorHAnsi" w:hAnsiTheme="minorHAnsi" w:cstheme="minorHAnsi"/>
                <w:sz w:val="15"/>
                <w:szCs w:val="15"/>
                <w:lang w:val="en-GB"/>
              </w:rPr>
            </w:pPr>
          </w:p>
        </w:tc>
        <w:tc>
          <w:tcPr>
            <w:tcW w:w="822" w:type="dxa"/>
          </w:tcPr>
          <w:p w14:paraId="4C455C22"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i/>
                <w:iCs/>
                <w:sz w:val="15"/>
                <w:szCs w:val="15"/>
                <w:lang w:val="en-GB"/>
              </w:rPr>
              <w:t>0.16</w:t>
            </w:r>
          </w:p>
        </w:tc>
        <w:tc>
          <w:tcPr>
            <w:tcW w:w="412" w:type="dxa"/>
          </w:tcPr>
          <w:p w14:paraId="1BEC5D38" w14:textId="77777777" w:rsidR="00610B88" w:rsidRPr="000430BB" w:rsidRDefault="00610B88" w:rsidP="00144C4B">
            <w:pPr>
              <w:jc w:val="center"/>
              <w:rPr>
                <w:rFonts w:asciiTheme="minorHAnsi" w:hAnsiTheme="minorHAnsi" w:cstheme="minorHAnsi"/>
                <w:sz w:val="15"/>
                <w:szCs w:val="15"/>
                <w:lang w:val="en-GB"/>
              </w:rPr>
            </w:pPr>
          </w:p>
        </w:tc>
      </w:tr>
      <w:tr w:rsidR="00610B88" w:rsidRPr="000430BB" w14:paraId="4B72C6C3" w14:textId="77777777" w:rsidTr="00106733">
        <w:trPr>
          <w:gridAfter w:val="1"/>
          <w:wAfter w:w="6" w:type="dxa"/>
          <w:trHeight w:hRule="exact" w:val="319"/>
        </w:trPr>
        <w:tc>
          <w:tcPr>
            <w:tcW w:w="1228" w:type="dxa"/>
          </w:tcPr>
          <w:p w14:paraId="65F04DC4" w14:textId="77777777" w:rsidR="00610B88" w:rsidRPr="000430BB" w:rsidRDefault="00610B88" w:rsidP="00144C4B">
            <w:pPr>
              <w:rPr>
                <w:rFonts w:asciiTheme="minorHAnsi" w:hAnsiTheme="minorHAnsi" w:cstheme="minorHAnsi"/>
                <w:sz w:val="15"/>
                <w:szCs w:val="15"/>
                <w:lang w:val="en-GB"/>
              </w:rPr>
            </w:pPr>
            <w:r w:rsidRPr="000430BB">
              <w:rPr>
                <w:rFonts w:asciiTheme="minorHAnsi" w:hAnsiTheme="minorHAnsi" w:cstheme="minorHAnsi"/>
                <w:b/>
                <w:bCs/>
                <w:sz w:val="15"/>
                <w:szCs w:val="15"/>
                <w:lang w:val="en-GB"/>
              </w:rPr>
              <w:t>Average Owner</w:t>
            </w:r>
          </w:p>
        </w:tc>
        <w:tc>
          <w:tcPr>
            <w:tcW w:w="822" w:type="dxa"/>
          </w:tcPr>
          <w:p w14:paraId="4EE447EC" w14:textId="77777777" w:rsidR="00610B88" w:rsidRPr="000430BB" w:rsidRDefault="00610B88" w:rsidP="00610B88">
            <w:pPr>
              <w:jc w:val="right"/>
              <w:rPr>
                <w:rFonts w:asciiTheme="minorHAnsi" w:hAnsiTheme="minorHAnsi" w:cstheme="minorHAnsi"/>
                <w:i/>
                <w:iCs/>
                <w:sz w:val="15"/>
                <w:szCs w:val="15"/>
                <w:lang w:val="en-GB"/>
              </w:rPr>
            </w:pPr>
            <w:r w:rsidRPr="000430BB">
              <w:rPr>
                <w:rFonts w:asciiTheme="minorHAnsi" w:hAnsiTheme="minorHAnsi" w:cstheme="minorHAnsi"/>
                <w:i/>
                <w:iCs/>
                <w:sz w:val="15"/>
                <w:szCs w:val="15"/>
                <w:lang w:val="en-GB"/>
              </w:rPr>
              <w:t>-0.3</w:t>
            </w:r>
          </w:p>
        </w:tc>
        <w:tc>
          <w:tcPr>
            <w:tcW w:w="273" w:type="dxa"/>
          </w:tcPr>
          <w:p w14:paraId="26A7FBE8" w14:textId="77777777" w:rsidR="00610B88" w:rsidRPr="000430BB" w:rsidRDefault="00610B88" w:rsidP="00144C4B">
            <w:pPr>
              <w:jc w:val="center"/>
              <w:rPr>
                <w:rFonts w:asciiTheme="minorHAnsi" w:hAnsiTheme="minorHAnsi" w:cstheme="minorHAnsi"/>
                <w:i/>
                <w:iCs/>
                <w:sz w:val="15"/>
                <w:szCs w:val="15"/>
                <w:lang w:val="en-GB"/>
              </w:rPr>
            </w:pPr>
          </w:p>
        </w:tc>
        <w:tc>
          <w:tcPr>
            <w:tcW w:w="822" w:type="dxa"/>
          </w:tcPr>
          <w:p w14:paraId="1577BE96"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-0.19</w:t>
            </w:r>
          </w:p>
        </w:tc>
        <w:tc>
          <w:tcPr>
            <w:tcW w:w="274" w:type="dxa"/>
          </w:tcPr>
          <w:p w14:paraId="2DD74906" w14:textId="77777777" w:rsidR="00610B88" w:rsidRPr="000430BB" w:rsidRDefault="00610B88" w:rsidP="00144C4B">
            <w:pPr>
              <w:jc w:val="center"/>
              <w:rPr>
                <w:rFonts w:asciiTheme="minorHAnsi" w:hAnsiTheme="minorHAnsi" w:cstheme="minorHAnsi"/>
                <w:sz w:val="15"/>
                <w:szCs w:val="15"/>
                <w:lang w:val="en-GB"/>
              </w:rPr>
            </w:pPr>
          </w:p>
        </w:tc>
        <w:tc>
          <w:tcPr>
            <w:tcW w:w="823" w:type="dxa"/>
          </w:tcPr>
          <w:p w14:paraId="37193E6D"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-0.14</w:t>
            </w:r>
          </w:p>
        </w:tc>
        <w:tc>
          <w:tcPr>
            <w:tcW w:w="412" w:type="dxa"/>
          </w:tcPr>
          <w:p w14:paraId="5E7CADDE" w14:textId="77777777" w:rsidR="00610B88" w:rsidRPr="000430BB" w:rsidRDefault="00610B88" w:rsidP="00610B88">
            <w:pPr>
              <w:rPr>
                <w:rFonts w:asciiTheme="minorHAnsi" w:hAnsiTheme="minorHAnsi" w:cstheme="minorHAnsi"/>
                <w:sz w:val="15"/>
                <w:szCs w:val="15"/>
                <w:lang w:val="en-GB"/>
              </w:rPr>
            </w:pPr>
          </w:p>
        </w:tc>
        <w:tc>
          <w:tcPr>
            <w:tcW w:w="823" w:type="dxa"/>
          </w:tcPr>
          <w:p w14:paraId="7027086B" w14:textId="77777777" w:rsidR="00610B88" w:rsidRPr="000430BB" w:rsidRDefault="00610B88" w:rsidP="00610B88">
            <w:pPr>
              <w:jc w:val="right"/>
              <w:rPr>
                <w:rFonts w:asciiTheme="minorHAnsi" w:hAnsiTheme="minorHAnsi" w:cstheme="minorHAnsi"/>
                <w:i/>
                <w:iCs/>
                <w:sz w:val="15"/>
                <w:szCs w:val="15"/>
                <w:lang w:val="en-GB"/>
              </w:rPr>
            </w:pPr>
            <w:r w:rsidRPr="000430BB">
              <w:rPr>
                <w:rFonts w:asciiTheme="minorHAnsi" w:hAnsiTheme="minorHAnsi" w:cstheme="minorHAnsi"/>
                <w:i/>
                <w:iCs/>
                <w:sz w:val="15"/>
                <w:szCs w:val="15"/>
                <w:lang w:val="en-GB"/>
              </w:rPr>
              <w:t>-0.28</w:t>
            </w:r>
          </w:p>
        </w:tc>
        <w:tc>
          <w:tcPr>
            <w:tcW w:w="274" w:type="dxa"/>
          </w:tcPr>
          <w:p w14:paraId="247AEADB" w14:textId="77777777" w:rsidR="00610B88" w:rsidRPr="000430BB" w:rsidRDefault="00610B88" w:rsidP="00144C4B">
            <w:pPr>
              <w:jc w:val="center"/>
              <w:rPr>
                <w:rFonts w:asciiTheme="minorHAnsi" w:hAnsiTheme="minorHAnsi" w:cstheme="minorHAnsi"/>
                <w:i/>
                <w:iCs/>
                <w:sz w:val="15"/>
                <w:szCs w:val="15"/>
                <w:lang w:val="en-GB"/>
              </w:rPr>
            </w:pPr>
          </w:p>
        </w:tc>
        <w:tc>
          <w:tcPr>
            <w:tcW w:w="823" w:type="dxa"/>
          </w:tcPr>
          <w:p w14:paraId="1A90A250" w14:textId="54222FE1" w:rsidR="00610B88" w:rsidRPr="000430BB" w:rsidRDefault="00610B88" w:rsidP="00610B88">
            <w:pPr>
              <w:jc w:val="right"/>
              <w:rPr>
                <w:rFonts w:asciiTheme="minorHAnsi" w:hAnsiTheme="minorHAnsi" w:cstheme="minorHAnsi"/>
                <w:i/>
                <w:iCs/>
                <w:sz w:val="15"/>
                <w:szCs w:val="15"/>
                <w:lang w:val="en-GB"/>
              </w:rPr>
            </w:pPr>
            <w:r w:rsidRPr="000430BB">
              <w:rPr>
                <w:rFonts w:asciiTheme="minorHAnsi" w:hAnsiTheme="minorHAnsi" w:cstheme="minorHAnsi"/>
                <w:i/>
                <w:iCs/>
                <w:sz w:val="15"/>
                <w:szCs w:val="15"/>
                <w:lang w:val="en-GB"/>
              </w:rPr>
              <w:t>-0.31</w:t>
            </w:r>
          </w:p>
        </w:tc>
        <w:tc>
          <w:tcPr>
            <w:tcW w:w="412" w:type="dxa"/>
          </w:tcPr>
          <w:p w14:paraId="39AF86DE" w14:textId="77777777" w:rsidR="00610B88" w:rsidRPr="000430BB" w:rsidRDefault="00610B88" w:rsidP="00610B88">
            <w:pPr>
              <w:rPr>
                <w:rFonts w:asciiTheme="minorHAnsi" w:hAnsiTheme="minorHAnsi" w:cstheme="minorHAnsi"/>
                <w:i/>
                <w:iCs/>
                <w:sz w:val="15"/>
                <w:szCs w:val="15"/>
                <w:lang w:val="en-GB"/>
              </w:rPr>
            </w:pPr>
          </w:p>
        </w:tc>
        <w:tc>
          <w:tcPr>
            <w:tcW w:w="822" w:type="dxa"/>
          </w:tcPr>
          <w:p w14:paraId="1DD5C825" w14:textId="77777777" w:rsidR="00610B88" w:rsidRPr="000430BB" w:rsidRDefault="00610B88" w:rsidP="00610B88">
            <w:pPr>
              <w:jc w:val="right"/>
              <w:rPr>
                <w:rFonts w:asciiTheme="minorHAnsi" w:hAnsiTheme="minorHAnsi" w:cstheme="minorHAnsi"/>
                <w:i/>
                <w:iCs/>
                <w:sz w:val="15"/>
                <w:szCs w:val="15"/>
                <w:lang w:val="en-GB"/>
              </w:rPr>
            </w:pPr>
            <w:r w:rsidRPr="000430BB">
              <w:rPr>
                <w:rFonts w:asciiTheme="minorHAnsi" w:hAnsiTheme="minorHAnsi" w:cstheme="minorHAnsi"/>
                <w:sz w:val="15"/>
                <w:szCs w:val="15"/>
                <w:lang w:val="en-GB"/>
              </w:rPr>
              <w:t>-0.18</w:t>
            </w:r>
          </w:p>
        </w:tc>
        <w:tc>
          <w:tcPr>
            <w:tcW w:w="275" w:type="dxa"/>
          </w:tcPr>
          <w:p w14:paraId="2D6BF096" w14:textId="77777777" w:rsidR="00610B88" w:rsidRPr="000430BB" w:rsidRDefault="00610B88" w:rsidP="00610B88">
            <w:pPr>
              <w:rPr>
                <w:rFonts w:asciiTheme="minorHAnsi" w:hAnsiTheme="minorHAnsi" w:cstheme="minorHAnsi"/>
                <w:i/>
                <w:iCs/>
                <w:sz w:val="15"/>
                <w:szCs w:val="15"/>
                <w:lang w:val="en-GB"/>
              </w:rPr>
            </w:pPr>
          </w:p>
        </w:tc>
        <w:tc>
          <w:tcPr>
            <w:tcW w:w="822" w:type="dxa"/>
          </w:tcPr>
          <w:p w14:paraId="20F9665D" w14:textId="77777777" w:rsidR="00610B88" w:rsidRPr="000430BB" w:rsidRDefault="00610B88" w:rsidP="00610B88">
            <w:pPr>
              <w:jc w:val="right"/>
              <w:rPr>
                <w:rFonts w:asciiTheme="minorHAnsi" w:hAnsiTheme="minorHAnsi" w:cstheme="minorHAnsi"/>
                <w:i/>
                <w:iCs/>
                <w:sz w:val="15"/>
                <w:szCs w:val="15"/>
                <w:lang w:val="en-GB"/>
              </w:rPr>
            </w:pPr>
            <w:r w:rsidRPr="000430BB">
              <w:rPr>
                <w:rFonts w:asciiTheme="minorHAnsi" w:hAnsiTheme="minorHAnsi" w:cstheme="minorHAnsi"/>
                <w:sz w:val="15"/>
                <w:szCs w:val="15"/>
                <w:lang w:val="en-GB"/>
              </w:rPr>
              <w:t>-0.02</w:t>
            </w:r>
          </w:p>
        </w:tc>
        <w:tc>
          <w:tcPr>
            <w:tcW w:w="275" w:type="dxa"/>
          </w:tcPr>
          <w:p w14:paraId="1AD8B649" w14:textId="77777777" w:rsidR="00610B88" w:rsidRPr="000430BB" w:rsidRDefault="00610B88" w:rsidP="00144C4B">
            <w:pPr>
              <w:jc w:val="center"/>
              <w:rPr>
                <w:rFonts w:asciiTheme="minorHAnsi" w:hAnsiTheme="minorHAnsi" w:cstheme="minorHAnsi"/>
                <w:i/>
                <w:iCs/>
                <w:sz w:val="15"/>
                <w:szCs w:val="15"/>
                <w:lang w:val="en-GB"/>
              </w:rPr>
            </w:pPr>
          </w:p>
        </w:tc>
        <w:tc>
          <w:tcPr>
            <w:tcW w:w="822" w:type="dxa"/>
          </w:tcPr>
          <w:p w14:paraId="06D5C05A" w14:textId="77777777" w:rsidR="00610B88" w:rsidRPr="000430BB" w:rsidRDefault="00610B88" w:rsidP="00610B88">
            <w:pPr>
              <w:jc w:val="right"/>
              <w:rPr>
                <w:rFonts w:asciiTheme="minorHAnsi" w:hAnsiTheme="minorHAnsi" w:cstheme="minorHAnsi"/>
                <w:i/>
                <w:iCs/>
                <w:sz w:val="15"/>
                <w:szCs w:val="15"/>
                <w:lang w:val="en-GB"/>
              </w:rPr>
            </w:pPr>
            <w:r w:rsidRPr="000430BB">
              <w:rPr>
                <w:rFonts w:asciiTheme="minorHAnsi" w:hAnsiTheme="minorHAnsi" w:cstheme="minorHAnsi"/>
                <w:sz w:val="15"/>
                <w:szCs w:val="15"/>
                <w:lang w:val="en-GB"/>
              </w:rPr>
              <w:t>-0.33</w:t>
            </w:r>
          </w:p>
        </w:tc>
        <w:tc>
          <w:tcPr>
            <w:tcW w:w="275" w:type="dxa"/>
          </w:tcPr>
          <w:p w14:paraId="5140E827" w14:textId="77777777" w:rsidR="00610B88" w:rsidRPr="000430BB" w:rsidRDefault="00610B88" w:rsidP="00610B88">
            <w:pPr>
              <w:rPr>
                <w:rFonts w:asciiTheme="minorHAnsi" w:hAnsiTheme="minorHAnsi" w:cstheme="minorHAnsi"/>
                <w:i/>
                <w:iCs/>
                <w:sz w:val="15"/>
                <w:szCs w:val="15"/>
                <w:lang w:val="en-GB"/>
              </w:rPr>
            </w:pPr>
            <w:r w:rsidRPr="000430BB">
              <w:rPr>
                <w:rFonts w:asciiTheme="minorHAnsi" w:hAnsiTheme="minorHAnsi" w:cstheme="minorHAnsi"/>
                <w:sz w:val="15"/>
                <w:szCs w:val="15"/>
                <w:lang w:val="en-GB"/>
              </w:rPr>
              <w:t>*</w:t>
            </w:r>
          </w:p>
        </w:tc>
        <w:tc>
          <w:tcPr>
            <w:tcW w:w="822" w:type="dxa"/>
          </w:tcPr>
          <w:p w14:paraId="4217077F" w14:textId="77777777" w:rsidR="00610B88" w:rsidRPr="000430BB" w:rsidRDefault="00610B88" w:rsidP="00610B88">
            <w:pPr>
              <w:jc w:val="right"/>
              <w:rPr>
                <w:rFonts w:asciiTheme="minorHAnsi" w:hAnsiTheme="minorHAnsi" w:cstheme="minorHAnsi"/>
                <w:i/>
                <w:iCs/>
                <w:sz w:val="15"/>
                <w:szCs w:val="15"/>
                <w:lang w:val="en-GB"/>
              </w:rPr>
            </w:pPr>
            <w:r w:rsidRPr="000430BB">
              <w:rPr>
                <w:rFonts w:asciiTheme="minorHAnsi" w:hAnsiTheme="minorHAnsi" w:cstheme="minorHAnsi"/>
                <w:sz w:val="15"/>
                <w:szCs w:val="15"/>
                <w:lang w:val="en-GB"/>
              </w:rPr>
              <w:t>-0.12</w:t>
            </w:r>
          </w:p>
        </w:tc>
        <w:tc>
          <w:tcPr>
            <w:tcW w:w="412" w:type="dxa"/>
          </w:tcPr>
          <w:p w14:paraId="08875920" w14:textId="77777777" w:rsidR="00610B88" w:rsidRPr="000430BB" w:rsidRDefault="00610B88" w:rsidP="00144C4B">
            <w:pPr>
              <w:jc w:val="center"/>
              <w:rPr>
                <w:rFonts w:asciiTheme="minorHAnsi" w:hAnsiTheme="minorHAnsi" w:cstheme="minorHAnsi"/>
                <w:i/>
                <w:iCs/>
                <w:sz w:val="15"/>
                <w:szCs w:val="15"/>
                <w:lang w:val="en-GB"/>
              </w:rPr>
            </w:pPr>
          </w:p>
        </w:tc>
      </w:tr>
      <w:tr w:rsidR="00610B88" w:rsidRPr="000430BB" w14:paraId="067C7BB6" w14:textId="77777777" w:rsidTr="00106733">
        <w:trPr>
          <w:gridAfter w:val="1"/>
          <w:wAfter w:w="6" w:type="dxa"/>
          <w:trHeight w:hRule="exact" w:val="319"/>
        </w:trPr>
        <w:tc>
          <w:tcPr>
            <w:tcW w:w="1228" w:type="dxa"/>
          </w:tcPr>
          <w:p w14:paraId="0D401224" w14:textId="77777777" w:rsidR="00610B88" w:rsidRPr="000430BB" w:rsidRDefault="00610B88" w:rsidP="00144C4B">
            <w:pPr>
              <w:rPr>
                <w:rFonts w:asciiTheme="minorHAnsi" w:hAnsiTheme="minorHAnsi" w:cstheme="minorHAnsi"/>
                <w:sz w:val="15"/>
                <w:szCs w:val="15"/>
                <w:lang w:val="en-GB"/>
              </w:rPr>
            </w:pPr>
            <w:r w:rsidRPr="000430BB">
              <w:rPr>
                <w:rFonts w:asciiTheme="minorHAnsi" w:hAnsiTheme="minorHAnsi" w:cstheme="minorHAnsi"/>
                <w:b/>
                <w:bCs/>
                <w:sz w:val="15"/>
                <w:szCs w:val="15"/>
                <w:lang w:val="en-GB"/>
              </w:rPr>
              <w:t>Average Dog</w:t>
            </w:r>
          </w:p>
        </w:tc>
        <w:tc>
          <w:tcPr>
            <w:tcW w:w="822" w:type="dxa"/>
          </w:tcPr>
          <w:p w14:paraId="6E04A6BF"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0.053</w:t>
            </w:r>
          </w:p>
        </w:tc>
        <w:tc>
          <w:tcPr>
            <w:tcW w:w="273" w:type="dxa"/>
          </w:tcPr>
          <w:p w14:paraId="437DEC04" w14:textId="77777777" w:rsidR="00610B88" w:rsidRPr="000430BB" w:rsidRDefault="00610B88" w:rsidP="00144C4B">
            <w:pPr>
              <w:jc w:val="center"/>
              <w:rPr>
                <w:rFonts w:asciiTheme="minorHAnsi" w:hAnsiTheme="minorHAnsi" w:cstheme="minorHAnsi"/>
                <w:sz w:val="15"/>
                <w:szCs w:val="15"/>
                <w:lang w:val="en-GB"/>
              </w:rPr>
            </w:pPr>
          </w:p>
        </w:tc>
        <w:tc>
          <w:tcPr>
            <w:tcW w:w="822" w:type="dxa"/>
          </w:tcPr>
          <w:p w14:paraId="50D42E64"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-0.11</w:t>
            </w:r>
          </w:p>
        </w:tc>
        <w:tc>
          <w:tcPr>
            <w:tcW w:w="274" w:type="dxa"/>
          </w:tcPr>
          <w:p w14:paraId="7704A378" w14:textId="77777777" w:rsidR="00610B88" w:rsidRPr="000430BB" w:rsidRDefault="00610B88" w:rsidP="00144C4B">
            <w:pPr>
              <w:jc w:val="center"/>
              <w:rPr>
                <w:rFonts w:asciiTheme="minorHAnsi" w:hAnsiTheme="minorHAnsi" w:cstheme="minorHAnsi"/>
                <w:sz w:val="15"/>
                <w:szCs w:val="15"/>
                <w:lang w:val="en-GB"/>
              </w:rPr>
            </w:pPr>
          </w:p>
        </w:tc>
        <w:tc>
          <w:tcPr>
            <w:tcW w:w="823" w:type="dxa"/>
          </w:tcPr>
          <w:p w14:paraId="08001714"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0.34</w:t>
            </w:r>
          </w:p>
        </w:tc>
        <w:tc>
          <w:tcPr>
            <w:tcW w:w="412" w:type="dxa"/>
          </w:tcPr>
          <w:p w14:paraId="0681FDB6" w14:textId="77777777" w:rsidR="00610B88" w:rsidRPr="000430BB" w:rsidRDefault="00610B88" w:rsidP="00610B88">
            <w:pPr>
              <w:rPr>
                <w:rFonts w:asciiTheme="minorHAnsi" w:hAnsiTheme="minorHAnsi" w:cstheme="minorHAnsi"/>
                <w:sz w:val="15"/>
                <w:szCs w:val="15"/>
                <w:lang w:val="en-GB"/>
              </w:rPr>
            </w:pPr>
            <w:r w:rsidRPr="000430BB">
              <w:rPr>
                <w:rFonts w:asciiTheme="minorHAnsi" w:hAnsiTheme="minorHAnsi" w:cstheme="minorHAnsi"/>
                <w:sz w:val="15"/>
                <w:szCs w:val="15"/>
                <w:lang w:val="en-GB"/>
              </w:rPr>
              <w:t>*</w:t>
            </w:r>
          </w:p>
        </w:tc>
        <w:tc>
          <w:tcPr>
            <w:tcW w:w="823" w:type="dxa"/>
          </w:tcPr>
          <w:p w14:paraId="43EEDF5F"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0.19</w:t>
            </w:r>
          </w:p>
        </w:tc>
        <w:tc>
          <w:tcPr>
            <w:tcW w:w="274" w:type="dxa"/>
          </w:tcPr>
          <w:p w14:paraId="3DFC1874" w14:textId="77777777" w:rsidR="00610B88" w:rsidRPr="000430BB" w:rsidRDefault="00610B88" w:rsidP="00144C4B">
            <w:pPr>
              <w:jc w:val="center"/>
              <w:rPr>
                <w:rFonts w:asciiTheme="minorHAnsi" w:hAnsiTheme="minorHAnsi" w:cstheme="minorHAnsi"/>
                <w:sz w:val="15"/>
                <w:szCs w:val="15"/>
                <w:lang w:val="en-GB"/>
              </w:rPr>
            </w:pPr>
          </w:p>
        </w:tc>
        <w:tc>
          <w:tcPr>
            <w:tcW w:w="823" w:type="dxa"/>
          </w:tcPr>
          <w:p w14:paraId="0B42E4EC"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0.055</w:t>
            </w:r>
          </w:p>
        </w:tc>
        <w:tc>
          <w:tcPr>
            <w:tcW w:w="412" w:type="dxa"/>
          </w:tcPr>
          <w:p w14:paraId="2054EFDA" w14:textId="77777777" w:rsidR="00610B88" w:rsidRPr="000430BB" w:rsidRDefault="00610B88" w:rsidP="00610B88">
            <w:pPr>
              <w:rPr>
                <w:rFonts w:asciiTheme="minorHAnsi" w:hAnsiTheme="minorHAnsi" w:cstheme="minorHAnsi"/>
                <w:sz w:val="15"/>
                <w:szCs w:val="15"/>
                <w:lang w:val="en-GB"/>
              </w:rPr>
            </w:pPr>
          </w:p>
        </w:tc>
        <w:tc>
          <w:tcPr>
            <w:tcW w:w="822" w:type="dxa"/>
          </w:tcPr>
          <w:p w14:paraId="758247EC"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0.39</w:t>
            </w:r>
          </w:p>
        </w:tc>
        <w:tc>
          <w:tcPr>
            <w:tcW w:w="275" w:type="dxa"/>
          </w:tcPr>
          <w:p w14:paraId="220E1EC0" w14:textId="77777777" w:rsidR="00610B88" w:rsidRPr="000430BB" w:rsidRDefault="00610B88" w:rsidP="00610B88">
            <w:pPr>
              <w:rPr>
                <w:rFonts w:asciiTheme="minorHAnsi" w:hAnsiTheme="minorHAnsi" w:cstheme="minorHAnsi"/>
                <w:sz w:val="15"/>
                <w:szCs w:val="15"/>
                <w:lang w:val="en-GB"/>
              </w:rPr>
            </w:pPr>
            <w:r w:rsidRPr="000430BB">
              <w:rPr>
                <w:rFonts w:asciiTheme="minorHAnsi" w:hAnsiTheme="minorHAnsi" w:cstheme="minorHAnsi"/>
                <w:sz w:val="15"/>
                <w:szCs w:val="15"/>
                <w:lang w:val="en-GB"/>
              </w:rPr>
              <w:t>*</w:t>
            </w:r>
          </w:p>
        </w:tc>
        <w:tc>
          <w:tcPr>
            <w:tcW w:w="822" w:type="dxa"/>
          </w:tcPr>
          <w:p w14:paraId="12BE6287"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-0.082</w:t>
            </w:r>
          </w:p>
        </w:tc>
        <w:tc>
          <w:tcPr>
            <w:tcW w:w="275" w:type="dxa"/>
          </w:tcPr>
          <w:p w14:paraId="2CD6800E" w14:textId="77777777" w:rsidR="00610B88" w:rsidRPr="000430BB" w:rsidRDefault="00610B88" w:rsidP="00144C4B">
            <w:pPr>
              <w:jc w:val="center"/>
              <w:rPr>
                <w:rFonts w:asciiTheme="minorHAnsi" w:hAnsiTheme="minorHAnsi" w:cstheme="minorHAnsi"/>
                <w:sz w:val="15"/>
                <w:szCs w:val="15"/>
                <w:lang w:val="en-GB"/>
              </w:rPr>
            </w:pPr>
          </w:p>
        </w:tc>
        <w:tc>
          <w:tcPr>
            <w:tcW w:w="822" w:type="dxa"/>
          </w:tcPr>
          <w:p w14:paraId="3BFB569A"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0.11</w:t>
            </w:r>
          </w:p>
        </w:tc>
        <w:tc>
          <w:tcPr>
            <w:tcW w:w="275" w:type="dxa"/>
          </w:tcPr>
          <w:p w14:paraId="343630A8" w14:textId="77777777" w:rsidR="00610B88" w:rsidRPr="000430BB" w:rsidRDefault="00610B88" w:rsidP="00610B88">
            <w:pPr>
              <w:rPr>
                <w:rFonts w:asciiTheme="minorHAnsi" w:hAnsiTheme="minorHAnsi" w:cstheme="minorHAnsi"/>
                <w:sz w:val="15"/>
                <w:szCs w:val="15"/>
                <w:lang w:val="en-GB"/>
              </w:rPr>
            </w:pPr>
          </w:p>
        </w:tc>
        <w:tc>
          <w:tcPr>
            <w:tcW w:w="822" w:type="dxa"/>
          </w:tcPr>
          <w:p w14:paraId="1DF5674A" w14:textId="77777777" w:rsidR="00610B88" w:rsidRPr="000430BB" w:rsidRDefault="00610B88" w:rsidP="00610B88">
            <w:pPr>
              <w:jc w:val="right"/>
              <w:rPr>
                <w:rFonts w:asciiTheme="minorHAnsi" w:hAnsiTheme="minorHAnsi" w:cstheme="minorHAnsi"/>
                <w:sz w:val="15"/>
                <w:szCs w:val="15"/>
                <w:lang w:val="en-GB"/>
              </w:rPr>
            </w:pPr>
            <w:r w:rsidRPr="000430BB">
              <w:rPr>
                <w:rFonts w:asciiTheme="minorHAnsi" w:hAnsiTheme="minorHAnsi" w:cstheme="minorHAnsi"/>
                <w:sz w:val="15"/>
                <w:szCs w:val="15"/>
                <w:lang w:val="en-GB"/>
              </w:rPr>
              <w:t>0.16</w:t>
            </w:r>
          </w:p>
        </w:tc>
        <w:tc>
          <w:tcPr>
            <w:tcW w:w="412" w:type="dxa"/>
          </w:tcPr>
          <w:p w14:paraId="6A883595" w14:textId="77777777" w:rsidR="00610B88" w:rsidRPr="000430BB" w:rsidRDefault="00610B88" w:rsidP="00144C4B">
            <w:pPr>
              <w:jc w:val="center"/>
              <w:rPr>
                <w:rFonts w:asciiTheme="minorHAnsi" w:hAnsiTheme="minorHAnsi" w:cstheme="minorHAnsi"/>
                <w:sz w:val="15"/>
                <w:szCs w:val="15"/>
                <w:lang w:val="en-GB"/>
              </w:rPr>
            </w:pPr>
          </w:p>
        </w:tc>
      </w:tr>
    </w:tbl>
    <w:p w14:paraId="3BC9C2CA" w14:textId="09BDE43D" w:rsidR="00A9722B" w:rsidRPr="000430BB" w:rsidRDefault="00106733" w:rsidP="00106733">
      <w:pPr>
        <w:jc w:val="both"/>
        <w:rPr>
          <w:rFonts w:asciiTheme="minorHAnsi" w:hAnsiTheme="minorHAnsi" w:cstheme="minorHAnsi"/>
          <w:sz w:val="22"/>
          <w:szCs w:val="22"/>
          <w:lang w:val="en-GB"/>
        </w:rPr>
      </w:pPr>
      <w:r w:rsidRPr="000430BB">
        <w:rPr>
          <w:rFonts w:asciiTheme="minorHAnsi" w:hAnsiTheme="minorHAnsi"/>
          <w:sz w:val="18"/>
          <w:szCs w:val="18"/>
          <w:lang w:val="en-GB"/>
        </w:rPr>
        <w:t>n= 38, two-tailed, *P&lt;0.05, **P&lt;0.01</w:t>
      </w:r>
    </w:p>
    <w:p w14:paraId="7FD9AE92" w14:textId="5D0B00E9" w:rsidR="004A5F7F" w:rsidRPr="000430BB" w:rsidRDefault="001F4C97" w:rsidP="001F4C97">
      <w:pPr>
        <w:rPr>
          <w:rFonts w:asciiTheme="minorHAnsi" w:hAnsiTheme="minorHAnsi" w:cstheme="minorHAnsi"/>
          <w:sz w:val="22"/>
          <w:szCs w:val="22"/>
          <w:lang w:val="en-GB"/>
        </w:rPr>
      </w:pPr>
      <w:r w:rsidRPr="000430BB">
        <w:rPr>
          <w:rFonts w:asciiTheme="minorHAnsi" w:hAnsiTheme="minorHAnsi" w:cstheme="minorHAnsi"/>
          <w:sz w:val="22"/>
          <w:szCs w:val="22"/>
          <w:lang w:val="en-GB"/>
        </w:rPr>
        <w:br w:type="page"/>
      </w:r>
    </w:p>
    <w:p w14:paraId="6A3FB4E7" w14:textId="77777777" w:rsidR="002F57F8" w:rsidRPr="000430BB" w:rsidRDefault="004A5F7F" w:rsidP="00C775EB">
      <w:pPr>
        <w:pStyle w:val="Heading2"/>
        <w:ind w:firstLine="720"/>
        <w:rPr>
          <w:rFonts w:cstheme="majorHAnsi"/>
          <w:b/>
          <w:bCs/>
          <w:color w:val="000000" w:themeColor="text1"/>
          <w:sz w:val="32"/>
          <w:szCs w:val="32"/>
          <w:lang w:val="en-GB"/>
        </w:rPr>
      </w:pPr>
      <w:bookmarkStart w:id="19" w:name="_Toc34128447"/>
      <w:r w:rsidRPr="000430BB">
        <w:rPr>
          <w:rFonts w:cstheme="majorHAnsi"/>
          <w:b/>
          <w:bCs/>
          <w:color w:val="000000" w:themeColor="text1"/>
          <w:sz w:val="32"/>
          <w:szCs w:val="32"/>
          <w:lang w:val="en-GB"/>
        </w:rPr>
        <w:lastRenderedPageBreak/>
        <w:t>4. Discussion</w:t>
      </w:r>
      <w:bookmarkEnd w:id="19"/>
      <w:r w:rsidRPr="000430BB">
        <w:rPr>
          <w:rFonts w:cstheme="majorHAnsi"/>
          <w:b/>
          <w:bCs/>
          <w:color w:val="000000" w:themeColor="text1"/>
          <w:sz w:val="32"/>
          <w:szCs w:val="32"/>
          <w:lang w:val="en-GB"/>
        </w:rPr>
        <w:t xml:space="preserve"> </w:t>
      </w:r>
    </w:p>
    <w:p w14:paraId="38BECF61" w14:textId="46BB06B1" w:rsidR="00526B63" w:rsidRPr="000430BB" w:rsidRDefault="00526B63" w:rsidP="00526B63">
      <w:pPr>
        <w:ind w:firstLine="720"/>
        <w:jc w:val="both"/>
        <w:rPr>
          <w:rFonts w:asciiTheme="minorHAnsi" w:hAnsiTheme="minorHAnsi"/>
          <w:sz w:val="22"/>
          <w:szCs w:val="22"/>
          <w:lang w:val="en-GB"/>
        </w:rPr>
      </w:pPr>
      <w:r w:rsidRPr="000430BB">
        <w:rPr>
          <w:rFonts w:asciiTheme="minorHAnsi" w:hAnsiTheme="minorHAnsi"/>
          <w:sz w:val="22"/>
          <w:szCs w:val="22"/>
          <w:lang w:val="en-GB"/>
        </w:rPr>
        <w:t xml:space="preserve">A good owner-dog relationship </w:t>
      </w:r>
      <w:r w:rsidR="009210EE" w:rsidRPr="000430BB">
        <w:rPr>
          <w:rFonts w:asciiTheme="minorHAnsi" w:hAnsiTheme="minorHAnsi"/>
          <w:sz w:val="22"/>
          <w:szCs w:val="22"/>
          <w:lang w:val="en-GB"/>
        </w:rPr>
        <w:t>improves</w:t>
      </w:r>
      <w:r w:rsidRPr="000430BB">
        <w:rPr>
          <w:rFonts w:asciiTheme="minorHAnsi" w:hAnsiTheme="minorHAnsi"/>
          <w:sz w:val="22"/>
          <w:szCs w:val="22"/>
          <w:lang w:val="en-GB"/>
        </w:rPr>
        <w:t xml:space="preserve"> a dog’s quality of life. In this, not only training methods are important, but also that the owner’s dog-directed parenting style. In children, authoritative parenting works out best whereas other parenting styles, such as authoritarian or uninvolved, associate with problematic behaviour. Dog-owners practice parenting styles towards their dogs (Herwijnen et al., 2018), meaning this could equally be the case in dogs. Problem behaviour in dogs can be facilitated furthermore by risky training methods, specifically those based on positive punishment. One of the behaviours in dogs that owners dislike is leash pulling. Many owners have a strained leash when walking their dog. This leash tension can have consequences for the behaviour and welfare of the dog and constitutes serious issue. Leash tension can be caused mainly by the behaviour of the dog or its owner. Assumingly, the former would show as a relationship between leash pulling and dog characteristics, like its misbehaviour in daily life, and the latter as a relationship with owner characteristics, like parenting style and training method. This is what I wanted to find out and this study investigated whether the dog-directed parenting style and training method of dog owners were associated with leas tension when owners walked their dog through different parkours in a controlled experiment. In the study population of 38 owner dog dyads, the dog-directed parenting styles and training methods correlated with leash tension in the expected directions</w:t>
      </w:r>
      <w:r w:rsidR="000B7D0F">
        <w:rPr>
          <w:rFonts w:asciiTheme="minorHAnsi" w:hAnsiTheme="minorHAnsi"/>
          <w:sz w:val="22"/>
          <w:szCs w:val="22"/>
          <w:lang w:val="en-GB"/>
        </w:rPr>
        <w:t>,</w:t>
      </w:r>
      <w:r w:rsidRPr="000430BB">
        <w:rPr>
          <w:rFonts w:asciiTheme="minorHAnsi" w:hAnsiTheme="minorHAnsi"/>
          <w:sz w:val="22"/>
          <w:szCs w:val="22"/>
          <w:lang w:val="en-GB"/>
        </w:rPr>
        <w:t xml:space="preserve"> with the weaker leash strain for owners that were relatively authoritative and did not use positive punishment. Owner-directed aggression and excitability related directly with leash tension, pointing out the role of dogs in leash pulling. The number of times that owners strained the leash as compared to the dog pulling it, was somewhat balanced for the two parkours without distractions, but the dogs caused leash tension more often when distractions (toys, treats and dummy dog) were present. Clearly, leash tension is the result of actions by both the owner and his/her dog. A dog’s (mis)behaviour will be influenced by its owner’s parenting style and way of training, meaning this seems the obvious route to remedy undue leash pulling, by promoting authoritative parenting and reward-based training methods. </w:t>
      </w:r>
    </w:p>
    <w:p w14:paraId="7AE78B28" w14:textId="77777777" w:rsidR="00C34A96" w:rsidRPr="000430BB" w:rsidRDefault="00C34A96" w:rsidP="006B56B2">
      <w:pPr>
        <w:ind w:firstLine="720"/>
        <w:jc w:val="both"/>
        <w:rPr>
          <w:rFonts w:asciiTheme="minorHAnsi" w:hAnsiTheme="minorHAnsi"/>
          <w:sz w:val="22"/>
          <w:szCs w:val="22"/>
          <w:lang w:val="en-GB"/>
        </w:rPr>
      </w:pPr>
    </w:p>
    <w:p w14:paraId="0A02F687" w14:textId="21FD1E5E" w:rsidR="006B56B2" w:rsidRPr="000430BB" w:rsidRDefault="006B56B2" w:rsidP="001D157A">
      <w:pPr>
        <w:pStyle w:val="Heading3"/>
        <w:ind w:firstLine="720"/>
        <w:rPr>
          <w:rFonts w:asciiTheme="minorHAnsi" w:hAnsiTheme="minorHAnsi"/>
          <w:color w:val="000000" w:themeColor="text1"/>
          <w:sz w:val="28"/>
          <w:szCs w:val="28"/>
          <w:lang w:val="en-GB"/>
        </w:rPr>
      </w:pPr>
      <w:bookmarkStart w:id="20" w:name="_Toc34128448"/>
      <w:r w:rsidRPr="000430BB">
        <w:rPr>
          <w:rFonts w:asciiTheme="minorHAnsi" w:hAnsiTheme="minorHAnsi"/>
          <w:color w:val="000000" w:themeColor="text1"/>
          <w:sz w:val="28"/>
          <w:szCs w:val="28"/>
          <w:lang w:val="en-GB"/>
        </w:rPr>
        <w:t xml:space="preserve">4.1 </w:t>
      </w:r>
      <w:r w:rsidR="005714C9" w:rsidRPr="000430BB">
        <w:rPr>
          <w:rFonts w:asciiTheme="minorHAnsi" w:hAnsiTheme="minorHAnsi"/>
          <w:color w:val="000000" w:themeColor="text1"/>
          <w:sz w:val="28"/>
          <w:szCs w:val="28"/>
          <w:lang w:val="en-GB"/>
        </w:rPr>
        <w:t>The r</w:t>
      </w:r>
      <w:r w:rsidRPr="000430BB">
        <w:rPr>
          <w:rFonts w:asciiTheme="minorHAnsi" w:hAnsiTheme="minorHAnsi"/>
          <w:color w:val="000000" w:themeColor="text1"/>
          <w:sz w:val="28"/>
          <w:szCs w:val="28"/>
          <w:lang w:val="en-GB"/>
        </w:rPr>
        <w:t>elation</w:t>
      </w:r>
      <w:r w:rsidR="005714C9" w:rsidRPr="000430BB">
        <w:rPr>
          <w:rFonts w:asciiTheme="minorHAnsi" w:hAnsiTheme="minorHAnsi"/>
          <w:color w:val="000000" w:themeColor="text1"/>
          <w:sz w:val="28"/>
          <w:szCs w:val="28"/>
          <w:lang w:val="en-GB"/>
        </w:rPr>
        <w:t>ship</w:t>
      </w:r>
      <w:r w:rsidRPr="000430BB">
        <w:rPr>
          <w:rFonts w:asciiTheme="minorHAnsi" w:hAnsiTheme="minorHAnsi"/>
          <w:color w:val="000000" w:themeColor="text1"/>
          <w:sz w:val="28"/>
          <w:szCs w:val="28"/>
          <w:lang w:val="en-GB"/>
        </w:rPr>
        <w:t xml:space="preserve"> between parenting styles and training methods</w:t>
      </w:r>
      <w:bookmarkEnd w:id="20"/>
      <w:r w:rsidRPr="000430BB">
        <w:rPr>
          <w:rFonts w:asciiTheme="minorHAnsi" w:hAnsiTheme="minorHAnsi"/>
          <w:color w:val="000000" w:themeColor="text1"/>
          <w:sz w:val="28"/>
          <w:szCs w:val="28"/>
          <w:lang w:val="en-GB"/>
        </w:rPr>
        <w:t xml:space="preserve"> </w:t>
      </w:r>
    </w:p>
    <w:p w14:paraId="0E0E5A90" w14:textId="30D0C8C3" w:rsidR="00645360" w:rsidRPr="00287ADE" w:rsidRDefault="00645360" w:rsidP="00645360">
      <w:pPr>
        <w:ind w:firstLine="720"/>
        <w:jc w:val="both"/>
        <w:rPr>
          <w:rFonts w:asciiTheme="minorHAnsi" w:hAnsiTheme="minorHAnsi"/>
          <w:sz w:val="22"/>
          <w:szCs w:val="22"/>
          <w:lang w:val="en-GB"/>
        </w:rPr>
      </w:pPr>
      <w:r w:rsidRPr="00287ADE">
        <w:rPr>
          <w:rFonts w:asciiTheme="minorHAnsi" w:hAnsiTheme="minorHAnsi"/>
          <w:sz w:val="22"/>
          <w:szCs w:val="22"/>
          <w:lang w:val="en-GB"/>
        </w:rPr>
        <w:t xml:space="preserve">Parenting styles and training methods are ways to interact with </w:t>
      </w:r>
      <w:r w:rsidR="000B7D0F">
        <w:rPr>
          <w:rFonts w:asciiTheme="minorHAnsi" w:hAnsiTheme="minorHAnsi"/>
          <w:sz w:val="22"/>
          <w:szCs w:val="22"/>
          <w:lang w:val="en-GB"/>
        </w:rPr>
        <w:t>a</w:t>
      </w:r>
      <w:r w:rsidRPr="00287ADE">
        <w:rPr>
          <w:rFonts w:asciiTheme="minorHAnsi" w:hAnsiTheme="minorHAnsi"/>
          <w:sz w:val="22"/>
          <w:szCs w:val="22"/>
          <w:lang w:val="en-GB"/>
        </w:rPr>
        <w:t xml:space="preserve"> dog, and in a way, determine the owner-dog relation. </w:t>
      </w:r>
      <w:r w:rsidRPr="00287ADE">
        <w:rPr>
          <w:rFonts w:asciiTheme="minorHAnsi" w:hAnsiTheme="minorHAnsi" w:cstheme="minorHAnsi"/>
          <w:sz w:val="22"/>
          <w:szCs w:val="22"/>
          <w:lang w:val="en-GB"/>
        </w:rPr>
        <w:t xml:space="preserve">Dog-owners filled out online surveys, which allowed me to assess their dog-directed parenting styles and training methods (positive reinforcement, negative reinforcement, positive punishment). Authoritative owners are seen as warm and supportive, providing affection and support </w:t>
      </w:r>
      <w:r w:rsidRPr="00287ADE">
        <w:rPr>
          <w:rFonts w:asciiTheme="minorHAnsi" w:hAnsiTheme="minorHAnsi" w:cstheme="minorHAnsi"/>
          <w:sz w:val="22"/>
          <w:szCs w:val="22"/>
          <w:lang w:val="en-GB"/>
        </w:rPr>
        <w:fldChar w:fldCharType="begin" w:fldLock="1"/>
      </w:r>
      <w:r w:rsidRPr="00287ADE">
        <w:rPr>
          <w:rFonts w:asciiTheme="minorHAnsi" w:hAnsiTheme="minorHAnsi" w:cstheme="minorHAnsi"/>
          <w:sz w:val="22"/>
          <w:szCs w:val="22"/>
          <w:lang w:val="en-GB"/>
        </w:rPr>
        <w:instrText>ADDIN CSL_CITATION {"citationItems":[{"id":"ITEM-1","itemData":{"ISSN":"1877-0428","author":[{"dropping-particle":"","family":"Önder","given":"Alev","non-dropping-particle":"","parse-names":false,"suffix":""},{"dropping-particle":"","family":"Gülay","given":"Hülya","non-dropping-particle":"","parse-names":false,"suffix":""}],"container-title":"Procedia-Social and Behavioral Sciences","id":"ITEM-1","issue":"1","issued":{"date-parts":[["2009"]]},"page":"508-514","publisher":"Elsevier","title":"Reliability and validity of parenting styles &amp; dimensions questionnaire","type":"article-journal","volume":"1"},"uris":["http://www.mendeley.com/documents/?uuid=555b6151-81c2-40e2-8d74-904c3178c803"]}],"mendeley":{"formattedCitation":"(Önder et al., 2009)","plainTextFormattedCitation":"(Önder et al., 2009)","previouslyFormattedCitation":"(Önder et al., 2009)"},"properties":{"noteIndex":0},"schema":"https://github.com/citation-style-language/schema/raw/master/csl-citation.json"}</w:instrText>
      </w:r>
      <w:r w:rsidRPr="00287ADE">
        <w:rPr>
          <w:rFonts w:asciiTheme="minorHAnsi" w:hAnsiTheme="minorHAnsi" w:cstheme="minorHAnsi"/>
          <w:sz w:val="22"/>
          <w:szCs w:val="22"/>
          <w:lang w:val="en-GB"/>
        </w:rPr>
        <w:fldChar w:fldCharType="separate"/>
      </w:r>
      <w:r w:rsidRPr="00287ADE">
        <w:rPr>
          <w:rFonts w:asciiTheme="minorHAnsi" w:hAnsiTheme="minorHAnsi" w:cstheme="minorHAnsi"/>
          <w:noProof/>
          <w:sz w:val="22"/>
          <w:szCs w:val="22"/>
          <w:lang w:val="en-GB"/>
        </w:rPr>
        <w:t>(Önder et al., 2009)</w:t>
      </w:r>
      <w:r w:rsidRPr="00287ADE">
        <w:rPr>
          <w:rFonts w:asciiTheme="minorHAnsi" w:hAnsiTheme="minorHAnsi" w:cstheme="minorHAnsi"/>
          <w:sz w:val="22"/>
          <w:szCs w:val="22"/>
          <w:lang w:val="en-GB"/>
        </w:rPr>
        <w:fldChar w:fldCharType="end"/>
      </w:r>
      <w:r w:rsidRPr="00287ADE">
        <w:rPr>
          <w:rFonts w:asciiTheme="minorHAnsi" w:hAnsiTheme="minorHAnsi" w:cstheme="minorHAnsi"/>
          <w:sz w:val="22"/>
          <w:szCs w:val="22"/>
          <w:lang w:val="en-GB"/>
        </w:rPr>
        <w:t xml:space="preserve">, which combines logically with reward based training methods. In humans, this authoritative style is marked by patterns of consistency and non-punitive discipline </w:t>
      </w:r>
      <w:r w:rsidRPr="00287ADE">
        <w:rPr>
          <w:rFonts w:asciiTheme="minorHAnsi" w:hAnsiTheme="minorHAnsi"/>
          <w:sz w:val="22"/>
          <w:szCs w:val="22"/>
          <w:lang w:val="en-GB"/>
        </w:rPr>
        <w:t>(</w:t>
      </w:r>
      <w:proofErr w:type="spellStart"/>
      <w:r w:rsidRPr="00287ADE">
        <w:rPr>
          <w:rFonts w:asciiTheme="minorHAnsi" w:hAnsiTheme="minorHAnsi"/>
          <w:sz w:val="22"/>
          <w:szCs w:val="22"/>
          <w:lang w:val="en-GB"/>
        </w:rPr>
        <w:t>Karavasilis</w:t>
      </w:r>
      <w:proofErr w:type="spellEnd"/>
      <w:r w:rsidRPr="00287ADE">
        <w:rPr>
          <w:rFonts w:asciiTheme="minorHAnsi" w:hAnsiTheme="minorHAnsi"/>
          <w:sz w:val="22"/>
          <w:szCs w:val="22"/>
          <w:lang w:val="en-GB"/>
        </w:rPr>
        <w:t xml:space="preserve"> et al., 2003) and likely authoritative dog </w:t>
      </w:r>
      <w:r w:rsidRPr="00287ADE">
        <w:rPr>
          <w:rFonts w:asciiTheme="minorHAnsi" w:hAnsiTheme="minorHAnsi" w:cstheme="minorHAnsi"/>
          <w:sz w:val="22"/>
          <w:szCs w:val="22"/>
          <w:lang w:val="en-GB"/>
        </w:rPr>
        <w:t>owners encourage good behaviour in their dog through communication, induction and encouragement.</w:t>
      </w:r>
      <w:r w:rsidRPr="00287ADE">
        <w:rPr>
          <w:rFonts w:asciiTheme="minorHAnsi" w:hAnsiTheme="minorHAnsi"/>
          <w:sz w:val="22"/>
          <w:szCs w:val="22"/>
          <w:lang w:val="en-GB"/>
        </w:rPr>
        <w:t xml:space="preserve"> This fits with the training method of positive reinforcement, were certain behaviours are stimulated by praise and rewards </w:t>
      </w:r>
      <w:r w:rsidRPr="00287ADE">
        <w:rPr>
          <w:rFonts w:asciiTheme="minorHAnsi" w:hAnsiTheme="minorHAnsi"/>
          <w:sz w:val="22"/>
          <w:szCs w:val="22"/>
          <w:lang w:val="en-GB"/>
        </w:rPr>
        <w:fldChar w:fldCharType="begin" w:fldLock="1"/>
      </w:r>
      <w:r w:rsidRPr="00287ADE">
        <w:rPr>
          <w:rFonts w:asciiTheme="minorHAnsi" w:hAnsiTheme="minorHAnsi"/>
          <w:sz w:val="22"/>
          <w:szCs w:val="22"/>
          <w:lang w:val="en-GB"/>
        </w:rPr>
        <w:instrText>ADDIN CSL_CITATION {"citationItems":[{"id":"ITEM-1","itemData":{"ISSN":"0168-1591","author":[{"dropping-particle":"","family":"Fernandes","given":"Joana Guilherme","non-dropping-particle":"","parse-names":false,"suffix":""},{"dropping-particle":"","family":"Olsson","given":"I Anna S","non-dropping-particle":"","parse-names":false,"suffix":""},{"dropping-particle":"","family":"Castro","given":"Ana Catarina Vieira","non-dropping-particle":"de","parse-names":false,"suffix":""}],"container-title":"Applied Animal Behaviour Science","id":"ITEM-1","issued":{"date-parts":[["2017"]]},"page":"1-12","publisher":"Elsevier","title":"Do aversive-based training methods actually compromise dog welfare?: A literature review","type":"article-journal","volume":"196"},"uris":["http://www.mendeley.com/documents/?uuid=9a9fdc26-0c1a-4f94-a769-28c82f0dc3b5"]}],"mendeley":{"formattedCitation":"(Fernandes et al., 2017)","plainTextFormattedCitation":"(Fernandes et al., 2017)","previouslyFormattedCitation":"(Fernandes et al., 2017)"},"properties":{"noteIndex":0},"schema":"https://github.com/citation-style-language/schema/raw/master/csl-citation.json"}</w:instrText>
      </w:r>
      <w:r w:rsidRPr="00287ADE">
        <w:rPr>
          <w:rFonts w:asciiTheme="minorHAnsi" w:hAnsiTheme="minorHAnsi"/>
          <w:sz w:val="22"/>
          <w:szCs w:val="22"/>
          <w:lang w:val="en-GB"/>
        </w:rPr>
        <w:fldChar w:fldCharType="separate"/>
      </w:r>
      <w:r w:rsidRPr="00287ADE">
        <w:rPr>
          <w:rFonts w:asciiTheme="minorHAnsi" w:hAnsiTheme="minorHAnsi"/>
          <w:noProof/>
          <w:sz w:val="22"/>
          <w:szCs w:val="22"/>
          <w:lang w:val="en-GB"/>
        </w:rPr>
        <w:t>(Fernandes et al., 2017)</w:t>
      </w:r>
      <w:r w:rsidRPr="00287ADE">
        <w:rPr>
          <w:rFonts w:asciiTheme="minorHAnsi" w:hAnsiTheme="minorHAnsi"/>
          <w:sz w:val="22"/>
          <w:szCs w:val="22"/>
          <w:lang w:val="en-GB"/>
        </w:rPr>
        <w:fldChar w:fldCharType="end"/>
      </w:r>
      <w:r w:rsidRPr="00287ADE">
        <w:rPr>
          <w:rFonts w:asciiTheme="minorHAnsi" w:hAnsiTheme="minorHAnsi"/>
          <w:sz w:val="22"/>
          <w:szCs w:val="22"/>
          <w:lang w:val="en-GB"/>
        </w:rPr>
        <w:t xml:space="preserve">. The findings of this research were in line with this. Here positive reinforcement was positively correlated with the authoritative parenting styles. </w:t>
      </w:r>
      <w:r w:rsidRPr="00287ADE">
        <w:rPr>
          <w:rFonts w:asciiTheme="minorHAnsi" w:hAnsiTheme="minorHAnsi" w:cstheme="minorHAnsi"/>
          <w:sz w:val="22"/>
          <w:szCs w:val="22"/>
          <w:lang w:val="en-GB"/>
        </w:rPr>
        <w:t xml:space="preserve">Authoritarian owners </w:t>
      </w:r>
      <w:r w:rsidRPr="00287ADE">
        <w:rPr>
          <w:rFonts w:asciiTheme="minorHAnsi" w:hAnsiTheme="minorHAnsi"/>
          <w:sz w:val="22"/>
          <w:szCs w:val="22"/>
          <w:lang w:val="en-GB"/>
        </w:rPr>
        <w:t xml:space="preserve">are more focused on results then on the emotional well-being of the dependent and this is compatible with the use of positive punishment </w:t>
      </w:r>
      <w:r w:rsidRPr="00287ADE">
        <w:rPr>
          <w:rFonts w:asciiTheme="minorHAnsi" w:hAnsiTheme="minorHAnsi" w:cstheme="minorHAnsi"/>
          <w:sz w:val="22"/>
          <w:szCs w:val="22"/>
          <w:lang w:val="en-GB"/>
        </w:rPr>
        <w:fldChar w:fldCharType="begin" w:fldLock="1"/>
      </w:r>
      <w:r w:rsidR="00F607FA">
        <w:rPr>
          <w:rFonts w:asciiTheme="minorHAnsi" w:hAnsiTheme="minorHAnsi" w:cstheme="minorHAnsi"/>
          <w:sz w:val="22"/>
          <w:szCs w:val="22"/>
          <w:lang w:val="en-GB"/>
        </w:rPr>
        <w:instrText>ADDIN CSL_CITATION {"citationItems":[{"id":"ITEM-1","itemData":{"ISSN":"0272-4316","author":[{"dropping-particle":"","family":"Baumrind","given":"Diana","non-dropping-particle":"","parse-names":false,"suffix":""}],"container-title":"The journal of early adolescence","id":"ITEM-1","issue":"1","issued":{"date-parts":[["1991"]]},"page":"56-95","publisher":"Sage Publications Sage CA: Thousand Oaks, CA","title":"The influence of parenting style on adolescent competence and substance use","type":"article-journal","volume":"11"},"uris":["http://www.mendeley.com/documents/?uuid=7b03acb1-e83d-48b3-9127-28de1a4dceb2"]},{"id":"ITEM-2","itemData":{"author":[{"dropping-particle":"","family":"Johnson","given":"Alexis Karen","non-dropping-particle":"","parse-names":false,"suffix":""}],"id":"ITEM-2","issued":{"date-parts":[["2006"]]},"title":"Physical and psychological aggression and the use of parenting styles: A comparison of African-American and Caucasian families","type":"article"},"uris":["http://www.mendeley.com/documents/?uuid=5bd5eb75-0db9-478a-a563-e99537d0b7c9"]}],"mendeley":{"formattedCitation":"(Diana Baumrind, 1991; A. K. Johnson, 2006)","manualFormatting":"(Baumrind, 1991; Johnson, 2006)","plainTextFormattedCitation":"(Diana Baumrind, 1991; A. K. Johnson, 2006)","previouslyFormattedCitation":"(Diana Baumrind, 1991; A. K. Johnson, 2006)"},"properties":{"noteIndex":0},"schema":"https://github.com/citation-style-language/schema/raw/master/csl-citation.json"}</w:instrText>
      </w:r>
      <w:r w:rsidRPr="00287ADE">
        <w:rPr>
          <w:rFonts w:asciiTheme="minorHAnsi" w:hAnsiTheme="minorHAnsi" w:cstheme="minorHAnsi"/>
          <w:sz w:val="22"/>
          <w:szCs w:val="22"/>
          <w:lang w:val="en-GB"/>
        </w:rPr>
        <w:fldChar w:fldCharType="separate"/>
      </w:r>
      <w:r w:rsidRPr="00287ADE">
        <w:rPr>
          <w:rFonts w:asciiTheme="minorHAnsi" w:hAnsiTheme="minorHAnsi" w:cstheme="minorHAnsi"/>
          <w:noProof/>
          <w:sz w:val="22"/>
          <w:szCs w:val="22"/>
          <w:lang w:val="en-GB"/>
        </w:rPr>
        <w:t>(Baumrind, 1991; Johnson, 2006)</w:t>
      </w:r>
      <w:r w:rsidRPr="00287ADE">
        <w:rPr>
          <w:rFonts w:asciiTheme="minorHAnsi" w:hAnsiTheme="minorHAnsi" w:cstheme="minorHAnsi"/>
          <w:sz w:val="22"/>
          <w:szCs w:val="22"/>
          <w:lang w:val="en-GB"/>
        </w:rPr>
        <w:fldChar w:fldCharType="end"/>
      </w:r>
      <w:r w:rsidRPr="00287ADE">
        <w:rPr>
          <w:rFonts w:asciiTheme="minorHAnsi" w:hAnsiTheme="minorHAnsi"/>
          <w:sz w:val="22"/>
          <w:szCs w:val="22"/>
          <w:lang w:val="en-GB"/>
        </w:rPr>
        <w:t xml:space="preserve">. If the dog doesn’t meet the (high) standard of the owner it is likely to be punished as a way to eliminate unwanted behaviour </w:t>
      </w:r>
      <w:r w:rsidRPr="00287ADE">
        <w:rPr>
          <w:rFonts w:asciiTheme="minorHAnsi" w:hAnsiTheme="minorHAnsi" w:cstheme="minorHAnsi"/>
          <w:b/>
          <w:bCs/>
          <w:sz w:val="22"/>
          <w:szCs w:val="22"/>
          <w:lang w:val="en-GB"/>
        </w:rPr>
        <w:fldChar w:fldCharType="begin" w:fldLock="1"/>
      </w:r>
      <w:r w:rsidRPr="00287ADE">
        <w:rPr>
          <w:rFonts w:asciiTheme="minorHAnsi" w:hAnsiTheme="minorHAnsi" w:cstheme="minorHAnsi"/>
          <w:b/>
          <w:bCs/>
          <w:sz w:val="22"/>
          <w:szCs w:val="22"/>
          <w:lang w:val="en-GB"/>
        </w:rPr>
        <w:instrText>ADDIN CSL_CITATION {"citationItems":[{"id":"ITEM-1","itemData":{"ISSN":"1877-0428","author":[{"dropping-particle":"","family":"Önder","given":"Alev","non-dropping-particle":"","parse-names":false,"suffix":""},{"dropping-particle":"","family":"Gülay","given":"Hülya","non-dropping-particle":"","parse-names":false,"suffix":""}],"container-title":"Procedia-Social and Behavioral Sciences","id":"ITEM-1","issue":"1","issued":{"date-parts":[["2009"]]},"page":"508-514","publisher":"Elsevier","title":"Reliability and validity of parenting styles &amp; dimensions questionnaire","type":"article-journal","volume":"1"},"uris":["http://www.mendeley.com/documents/?uuid=555b6151-81c2-40e2-8d74-904c3178c803"]}],"mendeley":{"formattedCitation":"(Önder et al., 2009)","plainTextFormattedCitation":"(Önder et al., 2009)","previouslyFormattedCitation":"(Önder et al., 2009)"},"properties":{"noteIndex":0},"schema":"https://github.com/citation-style-language/schema/raw/master/csl-citation.json"}</w:instrText>
      </w:r>
      <w:r w:rsidRPr="00287ADE">
        <w:rPr>
          <w:rFonts w:asciiTheme="minorHAnsi" w:hAnsiTheme="minorHAnsi" w:cstheme="minorHAnsi"/>
          <w:b/>
          <w:bCs/>
          <w:sz w:val="22"/>
          <w:szCs w:val="22"/>
          <w:lang w:val="en-GB"/>
        </w:rPr>
        <w:fldChar w:fldCharType="separate"/>
      </w:r>
      <w:r w:rsidRPr="00287ADE">
        <w:rPr>
          <w:rFonts w:asciiTheme="minorHAnsi" w:hAnsiTheme="minorHAnsi" w:cstheme="minorHAnsi"/>
          <w:bCs/>
          <w:noProof/>
          <w:sz w:val="22"/>
          <w:szCs w:val="22"/>
          <w:lang w:val="en-GB"/>
        </w:rPr>
        <w:t>(Önder et al., 2009)</w:t>
      </w:r>
      <w:r w:rsidRPr="00287ADE">
        <w:rPr>
          <w:rFonts w:asciiTheme="minorHAnsi" w:hAnsiTheme="minorHAnsi" w:cstheme="minorHAnsi"/>
          <w:b/>
          <w:bCs/>
          <w:sz w:val="22"/>
          <w:szCs w:val="22"/>
          <w:lang w:val="en-GB"/>
        </w:rPr>
        <w:fldChar w:fldCharType="end"/>
      </w:r>
      <w:r w:rsidRPr="00287ADE">
        <w:rPr>
          <w:rFonts w:asciiTheme="minorHAnsi" w:hAnsiTheme="minorHAnsi" w:cstheme="minorHAnsi"/>
          <w:sz w:val="22"/>
          <w:szCs w:val="22"/>
          <w:lang w:val="en-GB"/>
        </w:rPr>
        <w:t xml:space="preserve">. Punishment can be either verbally or physically </w:t>
      </w:r>
      <w:r w:rsidRPr="00287ADE">
        <w:rPr>
          <w:rFonts w:asciiTheme="minorHAnsi" w:hAnsiTheme="minorHAnsi" w:cstheme="minorHAnsi"/>
          <w:sz w:val="22"/>
          <w:szCs w:val="22"/>
          <w:lang w:val="en-GB"/>
        </w:rPr>
        <w:fldChar w:fldCharType="begin" w:fldLock="1"/>
      </w:r>
      <w:r w:rsidRPr="00287ADE">
        <w:rPr>
          <w:rFonts w:asciiTheme="minorHAnsi" w:hAnsiTheme="minorHAnsi" w:cstheme="minorHAnsi"/>
          <w:sz w:val="22"/>
          <w:szCs w:val="22"/>
          <w:lang w:val="en-GB"/>
        </w:rPr>
        <w:instrText>ADDIN CSL_CITATION {"citationItems":[{"id":"ITEM-1","itemData":{"ISSN":"0168-1591","author":[{"dropping-particle":"","family":"Fernandes","given":"Joana Guilherme","non-dropping-particle":"","parse-names":false,"suffix":""},{"dropping-particle":"","family":"Olsson","given":"I Anna S","non-dropping-particle":"","parse-names":false,"suffix":""},{"dropping-particle":"","family":"Castro","given":"Ana Catarina Vieira","non-dropping-particle":"de","parse-names":false,"suffix":""}],"container-title":"Applied Animal Behaviour Science","id":"ITEM-1","issued":{"date-parts":[["2017"]]},"page":"1-12","publisher":"Elsevier","title":"Do aversive-based training methods actually compromise dog welfare?: A literature review","type":"article-journal","volume":"196"},"uris":["http://www.mendeley.com/documents/?uuid=9a9fdc26-0c1a-4f94-a769-28c82f0dc3b5"]}],"mendeley":{"formattedCitation":"(Fernandes et al., 2017)","plainTextFormattedCitation":"(Fernandes et al., 2017)","previouslyFormattedCitation":"(Fernandes et al., 2017)"},"properties":{"noteIndex":0},"schema":"https://github.com/citation-style-language/schema/raw/master/csl-citation.json"}</w:instrText>
      </w:r>
      <w:r w:rsidRPr="00287ADE">
        <w:rPr>
          <w:rFonts w:asciiTheme="minorHAnsi" w:hAnsiTheme="minorHAnsi" w:cstheme="minorHAnsi"/>
          <w:sz w:val="22"/>
          <w:szCs w:val="22"/>
          <w:lang w:val="en-GB"/>
        </w:rPr>
        <w:fldChar w:fldCharType="separate"/>
      </w:r>
      <w:r w:rsidRPr="00287ADE">
        <w:rPr>
          <w:rFonts w:asciiTheme="minorHAnsi" w:hAnsiTheme="minorHAnsi" w:cstheme="minorHAnsi"/>
          <w:noProof/>
          <w:sz w:val="22"/>
          <w:szCs w:val="22"/>
          <w:lang w:val="en-GB"/>
        </w:rPr>
        <w:t>(Fernandes et al., 2017)</w:t>
      </w:r>
      <w:r w:rsidRPr="00287ADE">
        <w:rPr>
          <w:rFonts w:asciiTheme="minorHAnsi" w:hAnsiTheme="minorHAnsi" w:cstheme="minorHAnsi"/>
          <w:sz w:val="22"/>
          <w:szCs w:val="22"/>
          <w:lang w:val="en-GB"/>
        </w:rPr>
        <w:fldChar w:fldCharType="end"/>
      </w:r>
      <w:r w:rsidRPr="00287ADE">
        <w:rPr>
          <w:rFonts w:asciiTheme="minorHAnsi" w:hAnsiTheme="minorHAnsi" w:cstheme="minorHAnsi"/>
          <w:sz w:val="22"/>
          <w:szCs w:val="22"/>
          <w:lang w:val="en-GB"/>
        </w:rPr>
        <w:t xml:space="preserve">. This explains the positive </w:t>
      </w:r>
      <w:r w:rsidRPr="00287ADE">
        <w:rPr>
          <w:rFonts w:asciiTheme="minorHAnsi" w:hAnsiTheme="minorHAnsi" w:cstheme="minorHAnsi"/>
          <w:sz w:val="22"/>
          <w:szCs w:val="22"/>
          <w:lang w:val="en-GB"/>
        </w:rPr>
        <w:lastRenderedPageBreak/>
        <w:t xml:space="preserve">relations found for authoritarian parenting and positive punishment. Both authoritative and authoritarian owners have expectations of their dog (high demandingness), however they use different methods to put demands on their dog. Permissive parents have less expectations (low demandingness) of their dog but show a high level of emotional warmth </w:t>
      </w:r>
      <w:r w:rsidRPr="00287ADE">
        <w:rPr>
          <w:rFonts w:asciiTheme="minorHAnsi" w:hAnsiTheme="minorHAnsi" w:cstheme="minorHAnsi"/>
          <w:sz w:val="22"/>
          <w:szCs w:val="22"/>
          <w:lang w:val="en-GB"/>
        </w:rPr>
        <w:fldChar w:fldCharType="begin" w:fldLock="1"/>
      </w:r>
      <w:r w:rsidR="00F607FA">
        <w:rPr>
          <w:rFonts w:asciiTheme="minorHAnsi" w:hAnsiTheme="minorHAnsi" w:cstheme="minorHAnsi"/>
          <w:sz w:val="22"/>
          <w:szCs w:val="22"/>
          <w:lang w:val="en-GB"/>
        </w:rPr>
        <w:instrText>ADDIN CSL_CITATION {"citationItems":[{"id":"ITEM-1","itemData":{"ISSN":"0272-4316","author":[{"dropping-particle":"","family":"Baumrind","given":"Diana","non-dropping-particle":"","parse-names":false,"suffix":""}],"container-title":"The journal of early adolescence","id":"ITEM-1","issue":"1","issued":{"date-parts":[["1991"]]},"page":"56-95","publisher":"Sage Publications Sage CA: Thousand Oaks, CA","title":"The influence of parenting style on adolescent competence and substance use","type":"article-journal","volume":"11"},"uris":["http://www.mendeley.com/documents/?uuid=7b03acb1-e83d-48b3-9127-28de1a4dceb2"]}],"mendeley":{"formattedCitation":"(Diana Baumrind, 1991)","manualFormatting":"(Baumrind, 1991)","plainTextFormattedCitation":"(Diana Baumrind, 1991)","previouslyFormattedCitation":"(Diana Baumrind, 1991)"},"properties":{"noteIndex":0},"schema":"https://github.com/citation-style-language/schema/raw/master/csl-citation.json"}</w:instrText>
      </w:r>
      <w:r w:rsidRPr="00287ADE">
        <w:rPr>
          <w:rFonts w:asciiTheme="minorHAnsi" w:hAnsiTheme="minorHAnsi" w:cstheme="minorHAnsi"/>
          <w:sz w:val="22"/>
          <w:szCs w:val="22"/>
          <w:lang w:val="en-GB"/>
        </w:rPr>
        <w:fldChar w:fldCharType="separate"/>
      </w:r>
      <w:r w:rsidRPr="00287ADE">
        <w:rPr>
          <w:rFonts w:asciiTheme="minorHAnsi" w:hAnsiTheme="minorHAnsi" w:cstheme="minorHAnsi"/>
          <w:noProof/>
          <w:sz w:val="22"/>
          <w:szCs w:val="22"/>
          <w:lang w:val="en-GB"/>
        </w:rPr>
        <w:t>(Baumrind, 1991)</w:t>
      </w:r>
      <w:r w:rsidRPr="00287ADE">
        <w:rPr>
          <w:rFonts w:asciiTheme="minorHAnsi" w:hAnsiTheme="minorHAnsi" w:cstheme="minorHAnsi"/>
          <w:sz w:val="22"/>
          <w:szCs w:val="22"/>
          <w:lang w:val="en-GB"/>
        </w:rPr>
        <w:fldChar w:fldCharType="end"/>
      </w:r>
      <w:r w:rsidRPr="00287ADE">
        <w:rPr>
          <w:rFonts w:asciiTheme="minorHAnsi" w:hAnsiTheme="minorHAnsi" w:cstheme="minorHAnsi"/>
          <w:sz w:val="22"/>
          <w:szCs w:val="22"/>
          <w:lang w:val="en-GB"/>
        </w:rPr>
        <w:t xml:space="preserve">. Parental responsiveness is high, and parents respond to their child needs and wishes but don’t ask to much in return. Findings showed that permissive parenting was associated with positive reinforcement. However, permissively parented dogs experience more freedom and it is unlikely that positive reinforcement is applied </w:t>
      </w:r>
      <w:r w:rsidR="000B7D0F">
        <w:rPr>
          <w:rFonts w:asciiTheme="minorHAnsi" w:hAnsiTheme="minorHAnsi" w:cstheme="minorHAnsi"/>
          <w:sz w:val="22"/>
          <w:szCs w:val="22"/>
          <w:lang w:val="en-GB"/>
        </w:rPr>
        <w:t xml:space="preserve">consistently </w:t>
      </w:r>
      <w:r w:rsidRPr="00287ADE">
        <w:rPr>
          <w:rFonts w:asciiTheme="minorHAnsi" w:hAnsiTheme="minorHAnsi" w:cstheme="minorHAnsi"/>
          <w:sz w:val="22"/>
          <w:szCs w:val="22"/>
          <w:lang w:val="en-GB"/>
        </w:rPr>
        <w:t xml:space="preserve">a training method but rather as a general way of handling the dog. Uninvolved owners are known for their neglectful way of parenting. In order to train your dog there must be an involvement </w:t>
      </w:r>
      <w:r w:rsidRPr="00287ADE">
        <w:rPr>
          <w:rFonts w:asciiTheme="minorHAnsi" w:hAnsiTheme="minorHAnsi" w:cstheme="minorHAnsi"/>
          <w:sz w:val="22"/>
          <w:szCs w:val="22"/>
          <w:lang w:val="en-GB"/>
        </w:rPr>
        <w:fldChar w:fldCharType="begin" w:fldLock="1"/>
      </w:r>
      <w:r w:rsidR="00F607FA">
        <w:rPr>
          <w:rFonts w:asciiTheme="minorHAnsi" w:hAnsiTheme="minorHAnsi" w:cstheme="minorHAnsi"/>
          <w:sz w:val="22"/>
          <w:szCs w:val="22"/>
          <w:lang w:val="en-GB"/>
        </w:rPr>
        <w:instrText>ADDIN CSL_CITATION {"citationItems":[{"id":"ITEM-1","itemData":{"author":[{"dropping-particle":"","family":"Baumrind","given":"D","non-dropping-particle":"","parse-names":false,"suffix":""}],"id":"ITEM-1","issued":{"date-parts":[["1989"]]},"publisher":"San Francisco: Jossey-Bass","title":"Rearing competent children. InW. Damon (Ed.), Childdevelopment today andtomorrow (pp. 349–378)","type":"article"},"uris":["http://www.mendeley.com/documents/?uuid=394b4b2f-6c85-49c4-a2cb-139d8e53b2f6"]},{"id":"ITEM-2","itemData":{"ISSN":"2405-8831","author":[{"dropping-particle":"","family":"Yazdani","given":"Sepideh","non-dropping-particle":"","parse-names":false,"suffix":""},{"dropping-particle":"","family":"Daryei","given":"Golrokh","non-dropping-particle":"","parse-names":false,"suffix":""}],"container-title":"Pacific Science Review B: Humanities and Social Sciences","id":"ITEM-2","issue":"3","issued":{"date-parts":[["2016"]]},"page":"100-105","publisher":"Elsevier","title":"Parenting styles and psychosocial adjustment of gifted and normal adolescents","type":"article-journal","volume":"2"},"uris":["http://www.mendeley.com/documents/?uuid=56e44810-b61c-4063-b425-41c70e1723a4"]}],"mendeley":{"formattedCitation":"(D Baumrind, 1989; Yazdani et al., 2016)","manualFormatting":"(Baumrind, 1989; Yazdani et al., 2016)","plainTextFormattedCitation":"(D Baumrind, 1989; Yazdani et al., 2016)","previouslyFormattedCitation":"(D Baumrind, 1989; Yazdani et al., 2016)"},"properties":{"noteIndex":0},"schema":"https://github.com/citation-style-language/schema/raw/master/csl-citation.json"}</w:instrText>
      </w:r>
      <w:r w:rsidRPr="00287ADE">
        <w:rPr>
          <w:rFonts w:asciiTheme="minorHAnsi" w:hAnsiTheme="minorHAnsi" w:cstheme="minorHAnsi"/>
          <w:sz w:val="22"/>
          <w:szCs w:val="22"/>
          <w:lang w:val="en-GB"/>
        </w:rPr>
        <w:fldChar w:fldCharType="separate"/>
      </w:r>
      <w:r w:rsidRPr="00287ADE">
        <w:rPr>
          <w:rFonts w:asciiTheme="minorHAnsi" w:hAnsiTheme="minorHAnsi" w:cstheme="minorHAnsi"/>
          <w:noProof/>
          <w:sz w:val="22"/>
          <w:szCs w:val="22"/>
          <w:lang w:val="en-GB"/>
        </w:rPr>
        <w:t>(Baumrind, 1989; Yazdani et al., 2016)</w:t>
      </w:r>
      <w:r w:rsidRPr="00287ADE">
        <w:rPr>
          <w:rFonts w:asciiTheme="minorHAnsi" w:hAnsiTheme="minorHAnsi" w:cstheme="minorHAnsi"/>
          <w:sz w:val="22"/>
          <w:szCs w:val="22"/>
          <w:lang w:val="en-GB"/>
        </w:rPr>
        <w:fldChar w:fldCharType="end"/>
      </w:r>
      <w:r w:rsidRPr="00287ADE">
        <w:rPr>
          <w:rFonts w:asciiTheme="minorHAnsi" w:hAnsiTheme="minorHAnsi" w:cstheme="minorHAnsi"/>
          <w:sz w:val="22"/>
          <w:szCs w:val="22"/>
          <w:lang w:val="en-GB"/>
        </w:rPr>
        <w:t xml:space="preserve">. </w:t>
      </w:r>
      <w:r w:rsidR="000B7D0F">
        <w:rPr>
          <w:rFonts w:asciiTheme="minorHAnsi" w:hAnsiTheme="minorHAnsi" w:cstheme="minorHAnsi"/>
          <w:sz w:val="22"/>
          <w:szCs w:val="22"/>
          <w:lang w:val="en-GB"/>
        </w:rPr>
        <w:t xml:space="preserve">This </w:t>
      </w:r>
      <w:r w:rsidRPr="00287ADE">
        <w:rPr>
          <w:rFonts w:asciiTheme="minorHAnsi" w:hAnsiTheme="minorHAnsi" w:cstheme="minorHAnsi"/>
          <w:sz w:val="22"/>
          <w:szCs w:val="22"/>
          <w:lang w:val="en-GB"/>
        </w:rPr>
        <w:t>explains that no associations were found with any of the training methods. Alternatively, the present study population included t</w:t>
      </w:r>
      <w:r w:rsidR="00EB7BB1">
        <w:rPr>
          <w:rFonts w:asciiTheme="minorHAnsi" w:hAnsiTheme="minorHAnsi" w:cstheme="minorHAnsi"/>
          <w:sz w:val="22"/>
          <w:szCs w:val="22"/>
          <w:lang w:val="en-GB"/>
        </w:rPr>
        <w:t>o</w:t>
      </w:r>
      <w:r w:rsidRPr="00287ADE">
        <w:rPr>
          <w:rFonts w:asciiTheme="minorHAnsi" w:hAnsiTheme="minorHAnsi" w:cstheme="minorHAnsi"/>
          <w:sz w:val="22"/>
          <w:szCs w:val="22"/>
          <w:lang w:val="en-GB"/>
        </w:rPr>
        <w:t>o little variation in this style to pick up on existing relationships (for a discussion see van Herwijnen et al., 2018).</w:t>
      </w:r>
      <w:r w:rsidRPr="00287ADE">
        <w:rPr>
          <w:rFonts w:asciiTheme="minorHAnsi" w:hAnsiTheme="minorHAnsi"/>
          <w:sz w:val="22"/>
          <w:szCs w:val="22"/>
          <w:lang w:val="en-GB"/>
        </w:rPr>
        <w:t xml:space="preserve"> </w:t>
      </w:r>
    </w:p>
    <w:p w14:paraId="7DA550FD" w14:textId="390B9BFE" w:rsidR="004277DB" w:rsidRPr="000430BB" w:rsidRDefault="004277DB" w:rsidP="002F57F8">
      <w:pPr>
        <w:rPr>
          <w:rFonts w:asciiTheme="minorHAnsi" w:hAnsiTheme="minorHAnsi" w:cstheme="minorHAnsi"/>
          <w:lang w:val="en-GB"/>
        </w:rPr>
      </w:pPr>
    </w:p>
    <w:p w14:paraId="0B79037A" w14:textId="2ED6C588" w:rsidR="001E7DEA" w:rsidRPr="000430BB" w:rsidRDefault="001E7DEA" w:rsidP="001E7DEA">
      <w:pPr>
        <w:pStyle w:val="Heading3"/>
        <w:ind w:left="720"/>
        <w:rPr>
          <w:rFonts w:asciiTheme="minorHAnsi" w:hAnsiTheme="minorHAnsi"/>
          <w:color w:val="000000" w:themeColor="text1"/>
          <w:sz w:val="28"/>
          <w:szCs w:val="28"/>
          <w:lang w:val="en-GB"/>
        </w:rPr>
      </w:pPr>
      <w:bookmarkStart w:id="21" w:name="_Toc34128449"/>
      <w:r w:rsidRPr="000430BB">
        <w:rPr>
          <w:rFonts w:asciiTheme="minorHAnsi" w:hAnsiTheme="minorHAnsi"/>
          <w:color w:val="000000" w:themeColor="text1"/>
          <w:sz w:val="28"/>
          <w:szCs w:val="28"/>
          <w:lang w:val="en-GB"/>
        </w:rPr>
        <w:t>4.2 Problem behaviour in relation to parenting style and training methods</w:t>
      </w:r>
      <w:bookmarkEnd w:id="21"/>
    </w:p>
    <w:p w14:paraId="1D151D1B" w14:textId="524F5686" w:rsidR="00663709" w:rsidRPr="001F2AD5" w:rsidRDefault="00663709" w:rsidP="00663709">
      <w:pPr>
        <w:ind w:firstLine="720"/>
        <w:jc w:val="both"/>
        <w:rPr>
          <w:rFonts w:asciiTheme="minorHAnsi" w:hAnsiTheme="minorHAnsi"/>
          <w:sz w:val="22"/>
          <w:szCs w:val="22"/>
          <w:lang w:val="en-GB"/>
        </w:rPr>
      </w:pPr>
      <w:bookmarkStart w:id="22" w:name="_Toc34128450"/>
      <w:r>
        <w:rPr>
          <w:rFonts w:asciiTheme="minorHAnsi" w:hAnsiTheme="minorHAnsi" w:cstheme="minorHAnsi"/>
          <w:sz w:val="22"/>
          <w:szCs w:val="22"/>
          <w:lang w:val="en-GB"/>
        </w:rPr>
        <w:t>Parenting styles and training methods influence the dog-owner relation, and in this way influence the (mis)behaviour of the dog, as is seen in children</w:t>
      </w:r>
      <w:r w:rsidRPr="000430BB">
        <w:rPr>
          <w:rFonts w:asciiTheme="minorHAnsi" w:hAnsiTheme="minorHAnsi"/>
          <w:sz w:val="22"/>
          <w:szCs w:val="22"/>
          <w:lang w:val="en-GB"/>
        </w:rPr>
        <w:t xml:space="preserve"> </w:t>
      </w:r>
      <w:r>
        <w:rPr>
          <w:rFonts w:asciiTheme="minorHAnsi" w:hAnsiTheme="minorHAnsi"/>
          <w:sz w:val="22"/>
          <w:szCs w:val="22"/>
          <w:lang w:val="en-GB"/>
        </w:rPr>
        <w:t>(</w:t>
      </w:r>
      <w:r w:rsidRPr="000430BB">
        <w:rPr>
          <w:rFonts w:asciiTheme="minorHAnsi" w:hAnsiTheme="minorHAnsi"/>
          <w:sz w:val="22"/>
          <w:szCs w:val="22"/>
          <w:lang w:val="en-GB"/>
        </w:rPr>
        <w:t>O’Leary et al. 1999</w:t>
      </w:r>
      <w:r>
        <w:rPr>
          <w:rFonts w:asciiTheme="minorHAnsi" w:hAnsiTheme="minorHAnsi"/>
          <w:sz w:val="22"/>
          <w:szCs w:val="22"/>
          <w:lang w:val="en-GB"/>
        </w:rPr>
        <w:t>)</w:t>
      </w:r>
      <w:r>
        <w:rPr>
          <w:rFonts w:asciiTheme="minorHAnsi" w:hAnsiTheme="minorHAnsi" w:cstheme="minorHAnsi"/>
          <w:sz w:val="22"/>
          <w:szCs w:val="22"/>
          <w:lang w:val="en-GB"/>
        </w:rPr>
        <w:t xml:space="preserve">. For instance, authoritarian parenting is associated with </w:t>
      </w:r>
      <w:r w:rsidRPr="000430BB">
        <w:rPr>
          <w:rFonts w:asciiTheme="minorHAnsi" w:hAnsiTheme="minorHAnsi"/>
          <w:sz w:val="22"/>
          <w:szCs w:val="22"/>
          <w:lang w:val="en-GB"/>
        </w:rPr>
        <w:t xml:space="preserve">different types of </w:t>
      </w:r>
      <w:r>
        <w:rPr>
          <w:rFonts w:asciiTheme="minorHAnsi" w:hAnsiTheme="minorHAnsi"/>
          <w:sz w:val="22"/>
          <w:szCs w:val="22"/>
          <w:lang w:val="en-GB"/>
        </w:rPr>
        <w:t xml:space="preserve">aggression </w:t>
      </w:r>
      <w:r w:rsidRPr="000430BB">
        <w:rPr>
          <w:rFonts w:asciiTheme="minorHAnsi" w:hAnsiTheme="minorHAnsi"/>
          <w:sz w:val="22"/>
          <w:szCs w:val="22"/>
          <w:lang w:val="en-GB"/>
        </w:rPr>
        <w:t>(e.g. O’Leary et al. 1999; Blackwell et al., 2008; Hsu and Sun, 2010).</w:t>
      </w:r>
      <w:r>
        <w:rPr>
          <w:rFonts w:asciiTheme="minorHAnsi" w:hAnsiTheme="minorHAnsi"/>
          <w:sz w:val="22"/>
          <w:szCs w:val="22"/>
          <w:lang w:val="en-GB"/>
        </w:rPr>
        <w:t xml:space="preserve"> This is mainly because authori</w:t>
      </w:r>
      <w:r w:rsidR="007A3FE2">
        <w:rPr>
          <w:rFonts w:asciiTheme="minorHAnsi" w:hAnsiTheme="minorHAnsi"/>
          <w:sz w:val="22"/>
          <w:szCs w:val="22"/>
          <w:lang w:val="en-GB"/>
        </w:rPr>
        <w:t>tarian</w:t>
      </w:r>
      <w:r>
        <w:rPr>
          <w:rFonts w:asciiTheme="minorHAnsi" w:hAnsiTheme="minorHAnsi"/>
          <w:sz w:val="22"/>
          <w:szCs w:val="22"/>
          <w:lang w:val="en-GB"/>
        </w:rPr>
        <w:t xml:space="preserve"> owners score high on the dimension of demandingness, which is associated with disciplinary practises </w:t>
      </w:r>
      <w:r w:rsidRPr="00A91F3C">
        <w:rPr>
          <w:rFonts w:asciiTheme="minorHAnsi" w:hAnsiTheme="minorHAnsi"/>
          <w:sz w:val="22"/>
          <w:szCs w:val="22"/>
          <w:lang w:val="en-GB"/>
        </w:rPr>
        <w:t xml:space="preserve">and actions such as verbal scolding and physical punishment </w:t>
      </w:r>
      <w:r>
        <w:rPr>
          <w:rFonts w:asciiTheme="minorHAnsi" w:hAnsiTheme="minorHAnsi"/>
          <w:sz w:val="22"/>
          <w:szCs w:val="22"/>
          <w:lang w:val="en-GB"/>
        </w:rPr>
        <w:t xml:space="preserve">which </w:t>
      </w:r>
      <w:r w:rsidRPr="00A91F3C">
        <w:rPr>
          <w:rFonts w:asciiTheme="minorHAnsi" w:hAnsiTheme="minorHAnsi"/>
          <w:sz w:val="22"/>
          <w:szCs w:val="22"/>
          <w:lang w:val="en-GB"/>
        </w:rPr>
        <w:t xml:space="preserve">are thought to lead to aggressive tendencies and antisocial behaviour in children </w:t>
      </w:r>
      <w:r w:rsidRPr="00A91F3C">
        <w:rPr>
          <w:rFonts w:asciiTheme="minorHAnsi" w:hAnsiTheme="minorHAnsi"/>
          <w:sz w:val="22"/>
          <w:szCs w:val="22"/>
          <w:lang w:val="en-GB"/>
        </w:rPr>
        <w:fldChar w:fldCharType="begin" w:fldLock="1"/>
      </w:r>
      <w:r w:rsidRPr="00A91F3C">
        <w:rPr>
          <w:rFonts w:asciiTheme="minorHAnsi" w:hAnsiTheme="minorHAnsi"/>
          <w:sz w:val="22"/>
          <w:szCs w:val="22"/>
          <w:lang w:val="en-GB"/>
        </w:rPr>
        <w:instrText>ADDIN CSL_CITATION {"citationItems":[{"id":"ITEM-1","itemData":{"ISSN":"1522-7227","author":[{"dropping-particle":"","family":"MacKenzie","given":"Michael J","non-dropping-particle":"","parse-names":false,"suffix":""},{"dropping-particle":"","family":"Nicklas","given":"Eric","non-dropping-particle":"","parse-names":false,"suffix":""},{"dropping-particle":"","family":"Waldfogel","given":"Jane","non-dropping-particle":"","parse-names":false,"suffix":""},{"dropping-particle":"","family":"Brooks‐Gunn","given":"Jeanne","non-dropping-particle":"","parse-names":false,"suffix":""}],"container-title":"Infant and child development","id":"ITEM-1","issue":"1","issued":{"date-parts":[["2012"]]},"page":"3-33","publisher":"Wiley Online Library","title":"Corporal punishment and child behavioural and cognitive outcomes through 5 years of age: Evidence from a contemporary urban birth cohort study","type":"article-journal","volume":"21"},"uris":["http://www.mendeley.com/documents/?uuid=203d3850-f216-4c54-9daf-b0ece54d209c"]}],"mendeley":{"formattedCitation":"(MacKenzie et al., 2012)","plainTextFormattedCitation":"(MacKenzie et al., 2012)","previouslyFormattedCitation":"(MacKenzie et al., 2012)"},"properties":{"noteIndex":0},"schema":"https://github.com/citation-style-language/schema/raw/master/csl-citation.json"}</w:instrText>
      </w:r>
      <w:r w:rsidRPr="00A91F3C">
        <w:rPr>
          <w:rFonts w:asciiTheme="minorHAnsi" w:hAnsiTheme="minorHAnsi"/>
          <w:sz w:val="22"/>
          <w:szCs w:val="22"/>
          <w:lang w:val="en-GB"/>
        </w:rPr>
        <w:fldChar w:fldCharType="separate"/>
      </w:r>
      <w:r w:rsidRPr="00A91F3C">
        <w:rPr>
          <w:rFonts w:asciiTheme="minorHAnsi" w:hAnsiTheme="minorHAnsi"/>
          <w:noProof/>
          <w:sz w:val="22"/>
          <w:szCs w:val="22"/>
          <w:lang w:val="en-GB"/>
        </w:rPr>
        <w:t>(MacKenzie et al., 2012)</w:t>
      </w:r>
      <w:r w:rsidRPr="00A91F3C">
        <w:rPr>
          <w:rFonts w:asciiTheme="minorHAnsi" w:hAnsiTheme="minorHAnsi"/>
          <w:sz w:val="22"/>
          <w:szCs w:val="22"/>
          <w:lang w:val="en-GB"/>
        </w:rPr>
        <w:fldChar w:fldCharType="end"/>
      </w:r>
      <w:r>
        <w:rPr>
          <w:rFonts w:asciiTheme="minorHAnsi" w:hAnsiTheme="minorHAnsi"/>
          <w:sz w:val="22"/>
          <w:szCs w:val="22"/>
          <w:lang w:val="en-GB"/>
        </w:rPr>
        <w:t>. O’Leary et al. (1999) studied associations between parenting styles and problem behaviours</w:t>
      </w:r>
      <w:r w:rsidR="00F02423">
        <w:rPr>
          <w:rFonts w:asciiTheme="minorHAnsi" w:hAnsiTheme="minorHAnsi"/>
          <w:sz w:val="22"/>
          <w:szCs w:val="22"/>
          <w:lang w:val="en-GB"/>
        </w:rPr>
        <w:t>. In total</w:t>
      </w:r>
      <w:r>
        <w:rPr>
          <w:rFonts w:asciiTheme="minorHAnsi" w:hAnsiTheme="minorHAnsi"/>
          <w:sz w:val="22"/>
          <w:szCs w:val="22"/>
          <w:lang w:val="en-GB"/>
        </w:rPr>
        <w:t>, 117 families participated, and findings showed that the behaviours stayed significant over time</w:t>
      </w:r>
      <w:r w:rsidR="00F02423">
        <w:rPr>
          <w:rFonts w:asciiTheme="minorHAnsi" w:hAnsiTheme="minorHAnsi"/>
          <w:sz w:val="22"/>
          <w:szCs w:val="22"/>
          <w:lang w:val="en-GB"/>
        </w:rPr>
        <w:t xml:space="preserve"> </w:t>
      </w:r>
      <w:proofErr w:type="gramStart"/>
      <w:r w:rsidR="00F02423">
        <w:rPr>
          <w:rFonts w:asciiTheme="minorHAnsi" w:hAnsiTheme="minorHAnsi"/>
          <w:sz w:val="22"/>
          <w:szCs w:val="22"/>
          <w:lang w:val="en-GB"/>
        </w:rPr>
        <w:t xml:space="preserve">and  </w:t>
      </w:r>
      <w:r>
        <w:rPr>
          <w:rFonts w:asciiTheme="minorHAnsi" w:hAnsiTheme="minorHAnsi"/>
          <w:sz w:val="22"/>
          <w:szCs w:val="22"/>
          <w:lang w:val="en-GB"/>
        </w:rPr>
        <w:t>indicating</w:t>
      </w:r>
      <w:proofErr w:type="gramEnd"/>
      <w:r>
        <w:rPr>
          <w:rFonts w:asciiTheme="minorHAnsi" w:hAnsiTheme="minorHAnsi"/>
          <w:sz w:val="22"/>
          <w:szCs w:val="22"/>
          <w:lang w:val="en-GB"/>
        </w:rPr>
        <w:t xml:space="preserve"> a stable relationship between aggression and authoritarian parenting. </w:t>
      </w:r>
      <w:r w:rsidRPr="000430BB">
        <w:rPr>
          <w:rFonts w:asciiTheme="minorHAnsi" w:hAnsiTheme="minorHAnsi" w:cstheme="minorHAnsi"/>
          <w:sz w:val="22"/>
          <w:szCs w:val="22"/>
          <w:lang w:val="en-GB"/>
        </w:rPr>
        <w:t>Next to aggressive behaviour, also anxiety is associated with the authoritarian parenting style</w:t>
      </w:r>
      <w:r>
        <w:rPr>
          <w:rFonts w:asciiTheme="minorHAnsi" w:hAnsiTheme="minorHAnsi" w:cstheme="minorHAnsi"/>
          <w:sz w:val="22"/>
          <w:szCs w:val="22"/>
          <w:lang w:val="en-GB"/>
        </w:rPr>
        <w:t xml:space="preserve">. </w:t>
      </w:r>
      <w:r w:rsidRPr="000430BB">
        <w:rPr>
          <w:rFonts w:asciiTheme="minorHAnsi" w:hAnsiTheme="minorHAnsi" w:cstheme="minorHAnsi"/>
          <w:sz w:val="22"/>
          <w:szCs w:val="22"/>
          <w:lang w:val="en-GB"/>
        </w:rPr>
        <w:t>Rooney et al</w:t>
      </w:r>
      <w:r w:rsidR="006E327C">
        <w:rPr>
          <w:rFonts w:asciiTheme="minorHAnsi" w:hAnsiTheme="minorHAnsi" w:cstheme="minorHAnsi"/>
          <w:sz w:val="22"/>
          <w:szCs w:val="22"/>
          <w:lang w:val="en-GB"/>
        </w:rPr>
        <w:t>.</w:t>
      </w:r>
      <w:r w:rsidRPr="000430BB">
        <w:rPr>
          <w:rFonts w:asciiTheme="minorHAnsi" w:hAnsiTheme="minorHAnsi" w:cstheme="minorHAnsi"/>
          <w:sz w:val="22"/>
          <w:szCs w:val="22"/>
          <w:lang w:val="en-GB"/>
        </w:rPr>
        <w:t xml:space="preserve"> (2016) </w:t>
      </w:r>
      <w:r>
        <w:rPr>
          <w:rFonts w:asciiTheme="minorHAnsi" w:hAnsiTheme="minorHAnsi" w:cstheme="minorHAnsi"/>
          <w:sz w:val="22"/>
          <w:szCs w:val="22"/>
          <w:lang w:val="en-GB"/>
        </w:rPr>
        <w:t>found</w:t>
      </w:r>
      <w:r w:rsidRPr="000430BB">
        <w:rPr>
          <w:rFonts w:asciiTheme="minorHAnsi" w:hAnsiTheme="minorHAnsi" w:cstheme="minorHAnsi"/>
          <w:sz w:val="22"/>
          <w:szCs w:val="22"/>
          <w:lang w:val="en-GB"/>
        </w:rPr>
        <w:t xml:space="preserve"> that search dogs of handlers who believed in improving the dog’s behaviour by punishment</w:t>
      </w:r>
      <w:r>
        <w:rPr>
          <w:rFonts w:asciiTheme="minorHAnsi" w:hAnsiTheme="minorHAnsi" w:cstheme="minorHAnsi"/>
          <w:sz w:val="22"/>
          <w:szCs w:val="22"/>
          <w:lang w:val="en-GB"/>
        </w:rPr>
        <w:t xml:space="preserve">, which is associated with authoritarian parenting, </w:t>
      </w:r>
      <w:r w:rsidRPr="000430BB">
        <w:rPr>
          <w:rFonts w:asciiTheme="minorHAnsi" w:hAnsiTheme="minorHAnsi" w:cstheme="minorHAnsi"/>
          <w:sz w:val="22"/>
          <w:szCs w:val="22"/>
          <w:lang w:val="en-GB"/>
        </w:rPr>
        <w:t>tended to have less confident dogs, assuming less confident dogs are prone to be more fearful and anxious.</w:t>
      </w:r>
      <w:r>
        <w:rPr>
          <w:rFonts w:asciiTheme="minorHAnsi" w:hAnsiTheme="minorHAnsi" w:cstheme="minorHAnsi"/>
          <w:sz w:val="22"/>
          <w:szCs w:val="22"/>
          <w:lang w:val="en-GB"/>
        </w:rPr>
        <w:t xml:space="preserve"> </w:t>
      </w:r>
      <w:r w:rsidR="000B7D0F">
        <w:rPr>
          <w:rFonts w:asciiTheme="minorHAnsi" w:hAnsiTheme="minorHAnsi" w:cstheme="minorHAnsi"/>
          <w:sz w:val="22"/>
          <w:szCs w:val="22"/>
          <w:lang w:val="en-GB"/>
        </w:rPr>
        <w:t xml:space="preserve">This </w:t>
      </w:r>
      <w:r>
        <w:rPr>
          <w:rFonts w:asciiTheme="minorHAnsi" w:hAnsiTheme="minorHAnsi" w:cstheme="minorHAnsi"/>
          <w:sz w:val="22"/>
          <w:szCs w:val="22"/>
          <w:lang w:val="en-GB"/>
        </w:rPr>
        <w:t xml:space="preserve">is in line with the relation found between non-social fear and authoritarian parenting. Further relations between authoritarian parenting and other problem behaviours </w:t>
      </w:r>
      <w:r w:rsidRPr="000430BB">
        <w:rPr>
          <w:rFonts w:asciiTheme="minorHAnsi" w:hAnsiTheme="minorHAnsi"/>
          <w:sz w:val="22"/>
          <w:szCs w:val="22"/>
          <w:lang w:val="en-GB"/>
        </w:rPr>
        <w:t xml:space="preserve">were not overly strong, possibly in part due to limited variation. Owners had </w:t>
      </w:r>
      <w:r w:rsidRPr="000430BB">
        <w:rPr>
          <w:rFonts w:asciiTheme="minorHAnsi" w:hAnsiTheme="minorHAnsi" w:cstheme="minorHAnsi"/>
          <w:sz w:val="22"/>
          <w:szCs w:val="22"/>
          <w:lang w:val="en-GB"/>
        </w:rPr>
        <w:t xml:space="preserve">very low scores for the authoritarian style, and most owners fell into the authoritative parenting style categories. Attempts to recruit more authoritarian owners were unsuccessful. </w:t>
      </w:r>
    </w:p>
    <w:p w14:paraId="4E0A5519" w14:textId="63DDDF95" w:rsidR="00663709" w:rsidRDefault="00663709" w:rsidP="00663709">
      <w:pPr>
        <w:ind w:firstLine="720"/>
        <w:jc w:val="both"/>
        <w:rPr>
          <w:rFonts w:asciiTheme="minorHAnsi" w:hAnsiTheme="minorHAnsi"/>
          <w:i/>
          <w:iCs/>
          <w:sz w:val="22"/>
          <w:szCs w:val="22"/>
          <w:lang w:val="en-GB"/>
        </w:rPr>
      </w:pPr>
      <w:r>
        <w:rPr>
          <w:rFonts w:asciiTheme="minorHAnsi" w:hAnsiTheme="minorHAnsi" w:cstheme="minorHAnsi"/>
          <w:sz w:val="22"/>
          <w:szCs w:val="22"/>
          <w:lang w:val="en-GB"/>
        </w:rPr>
        <w:t>The opposite end of the authoritarian parenting styles is the permissive style</w:t>
      </w:r>
      <w:r w:rsidR="000B7D0F">
        <w:rPr>
          <w:rFonts w:asciiTheme="minorHAnsi" w:hAnsiTheme="minorHAnsi" w:cstheme="minorHAnsi"/>
          <w:sz w:val="22"/>
          <w:szCs w:val="22"/>
          <w:lang w:val="en-GB"/>
        </w:rPr>
        <w:t xml:space="preserve"> and </w:t>
      </w:r>
      <w:r>
        <w:rPr>
          <w:rFonts w:asciiTheme="minorHAnsi" w:hAnsiTheme="minorHAnsi" w:cstheme="minorHAnsi"/>
          <w:sz w:val="22"/>
          <w:szCs w:val="22"/>
          <w:lang w:val="en-GB"/>
        </w:rPr>
        <w:t>neither of these styles ha</w:t>
      </w:r>
      <w:r w:rsidR="000B7D0F">
        <w:rPr>
          <w:rFonts w:asciiTheme="minorHAnsi" w:hAnsiTheme="minorHAnsi" w:cstheme="minorHAnsi"/>
          <w:sz w:val="22"/>
          <w:szCs w:val="22"/>
          <w:lang w:val="en-GB"/>
        </w:rPr>
        <w:t>s</w:t>
      </w:r>
      <w:r>
        <w:rPr>
          <w:rFonts w:asciiTheme="minorHAnsi" w:hAnsiTheme="minorHAnsi" w:cstheme="minorHAnsi"/>
          <w:sz w:val="22"/>
          <w:szCs w:val="22"/>
          <w:lang w:val="en-GB"/>
        </w:rPr>
        <w:t xml:space="preserve"> been linked to positive outcomes. Presumably because both minimise opportunities for children to learn to cope with stress </w:t>
      </w:r>
      <w:r>
        <w:rPr>
          <w:rFonts w:asciiTheme="minorHAnsi" w:hAnsiTheme="minorHAnsi" w:cstheme="minorHAnsi"/>
          <w:sz w:val="22"/>
          <w:szCs w:val="22"/>
          <w:lang w:val="en-GB"/>
        </w:rPr>
        <w:fldChar w:fldCharType="begin" w:fldLock="1"/>
      </w:r>
      <w:r w:rsidR="00F607FA">
        <w:rPr>
          <w:rFonts w:asciiTheme="minorHAnsi" w:hAnsiTheme="minorHAnsi" w:cstheme="minorHAnsi"/>
          <w:sz w:val="22"/>
          <w:szCs w:val="22"/>
          <w:lang w:val="en-GB"/>
        </w:rPr>
        <w:instrText>ADDIN CSL_CITATION {"citationItems":[{"id":"ITEM-1","itemData":{"author":[{"dropping-particle":"","family":"Bornstein","given":"Lea","non-dropping-particle":"","parse-names":false,"suffix":""},{"dropping-particle":"","family":"Bornstein","given":"M H","non-dropping-particle":"","parse-names":false,"suffix":""}],"container-title":"Encyclopedia on early childhood development. Montreal: Centre of Excellence for Early Childhood Development and Strategic Knowledge Cluster on Early Child Development","id":"ITEM-1","issued":{"date-parts":[["2007"]]},"title":"Parenting styles and child social development","type":"article-journal"},"uris":["http://www.mendeley.com/documents/?uuid=c9a4fdc6-ca57-40b1-8643-355b8f397437"]}],"mendeley":{"formattedCitation":"(Bornstein et al., 2007)","plainTextFormattedCitation":"(Bornstein et al., 2007)","previouslyFormattedCitation":"(Bornstein et al., 2007)"},"properties":{"noteIndex":0},"schema":"https://github.com/citation-style-language/schema/raw/master/csl-citation.json"}</w:instrText>
      </w:r>
      <w:r>
        <w:rPr>
          <w:rFonts w:asciiTheme="minorHAnsi" w:hAnsiTheme="minorHAnsi" w:cstheme="minorHAnsi"/>
          <w:sz w:val="22"/>
          <w:szCs w:val="22"/>
          <w:lang w:val="en-GB"/>
        </w:rPr>
        <w:fldChar w:fldCharType="separate"/>
      </w:r>
      <w:r w:rsidRPr="00066227">
        <w:rPr>
          <w:rFonts w:asciiTheme="minorHAnsi" w:hAnsiTheme="minorHAnsi" w:cstheme="minorHAnsi"/>
          <w:noProof/>
          <w:sz w:val="22"/>
          <w:szCs w:val="22"/>
          <w:lang w:val="en-GB"/>
        </w:rPr>
        <w:t>(Bornstein et al., 2007)</w:t>
      </w:r>
      <w:r>
        <w:rPr>
          <w:rFonts w:asciiTheme="minorHAnsi" w:hAnsiTheme="minorHAnsi" w:cstheme="minorHAnsi"/>
          <w:sz w:val="22"/>
          <w:szCs w:val="22"/>
          <w:lang w:val="en-GB"/>
        </w:rPr>
        <w:fldChar w:fldCharType="end"/>
      </w:r>
      <w:r>
        <w:rPr>
          <w:rFonts w:asciiTheme="minorHAnsi" w:hAnsiTheme="minorHAnsi" w:cstheme="minorHAnsi"/>
          <w:sz w:val="22"/>
          <w:szCs w:val="22"/>
          <w:lang w:val="en-GB"/>
        </w:rPr>
        <w:t>. Permissive parents</w:t>
      </w:r>
      <w:r w:rsidRPr="002B1FCD">
        <w:rPr>
          <w:rFonts w:asciiTheme="minorHAnsi" w:hAnsiTheme="minorHAnsi"/>
          <w:i/>
          <w:iCs/>
          <w:sz w:val="22"/>
          <w:szCs w:val="22"/>
          <w:lang w:val="en-GB"/>
        </w:rPr>
        <w:t xml:space="preserve"> </w:t>
      </w:r>
      <w:r w:rsidRPr="002B1FCD">
        <w:rPr>
          <w:rFonts w:asciiTheme="minorHAnsi" w:hAnsiTheme="minorHAnsi"/>
          <w:sz w:val="22"/>
          <w:szCs w:val="22"/>
          <w:lang w:val="en-GB"/>
        </w:rPr>
        <w:t>avoid exerting control and rather use manipulation instead of force to make the child behave (Baumrind, 1966)</w:t>
      </w:r>
      <w:r>
        <w:rPr>
          <w:rFonts w:asciiTheme="minorHAnsi" w:hAnsiTheme="minorHAnsi"/>
          <w:sz w:val="22"/>
          <w:szCs w:val="22"/>
          <w:lang w:val="en-GB"/>
        </w:rPr>
        <w:t xml:space="preserve">. This can result in dogs acting over-excited, as found with this study. </w:t>
      </w:r>
      <w:r w:rsidRPr="002B1FCD">
        <w:rPr>
          <w:rFonts w:asciiTheme="minorHAnsi" w:hAnsiTheme="minorHAnsi"/>
          <w:sz w:val="22"/>
          <w:szCs w:val="22"/>
          <w:lang w:val="en-GB"/>
        </w:rPr>
        <w:t xml:space="preserve">They may act more excited when there is no punishment when they overreact and step out of line. Permissive owners will exhibit a high tolerance for misbehaviour, such as excitement, resulting in low levels of discipline for the dog </w:t>
      </w:r>
      <w:r w:rsidRPr="002B1FCD">
        <w:rPr>
          <w:rFonts w:asciiTheme="minorHAnsi" w:hAnsiTheme="minorHAnsi"/>
          <w:sz w:val="22"/>
          <w:szCs w:val="22"/>
          <w:lang w:val="en-GB"/>
        </w:rPr>
        <w:fldChar w:fldCharType="begin" w:fldLock="1"/>
      </w:r>
      <w:r w:rsidRPr="002B1FCD">
        <w:rPr>
          <w:rFonts w:asciiTheme="minorHAnsi" w:hAnsiTheme="minorHAnsi"/>
          <w:sz w:val="22"/>
          <w:szCs w:val="22"/>
          <w:lang w:val="en-GB"/>
        </w:rPr>
        <w:instrText>ADDIN CSL_CITATION {"citationItems":[{"id":"ITEM-1","itemData":{"ISSN":"2405-8831","author":[{"dropping-particle":"","family":"Yazdani","given":"Sepideh","non-dropping-particle":"","parse-names":false,"suffix":""},{"dropping-particle":"","family":"Daryei","given":"Golrokh","non-dropping-particle":"","parse-names":false,"suffix":""}],"container-title":"Pacific Science Review B: Humanities and Social Sciences","id":"ITEM-1","issue":"3","issued":{"date-parts":[["2016"]]},"page":"100-105","publisher":"Elsevier","title":"Parenting styles and psychosocial adjustment of gifted and normal adolescents","type":"article-journal","volume":"2"},"uris":["http://www.mendeley.com/documents/?uuid=56e44810-b61c-4063-b425-41c70e1723a4"]}],"mendeley":{"formattedCitation":"(Yazdani et al., 2016)","plainTextFormattedCitation":"(Yazdani et al., 2016)","previouslyFormattedCitation":"(Yazdani et al., 2016)"},"properties":{"noteIndex":0},"schema":"https://github.com/citation-style-language/schema/raw/master/csl-citation.json"}</w:instrText>
      </w:r>
      <w:r w:rsidRPr="002B1FCD">
        <w:rPr>
          <w:rFonts w:asciiTheme="minorHAnsi" w:hAnsiTheme="minorHAnsi"/>
          <w:sz w:val="22"/>
          <w:szCs w:val="22"/>
          <w:lang w:val="en-GB"/>
        </w:rPr>
        <w:fldChar w:fldCharType="separate"/>
      </w:r>
      <w:r w:rsidRPr="002B1FCD">
        <w:rPr>
          <w:rFonts w:asciiTheme="minorHAnsi" w:hAnsiTheme="minorHAnsi"/>
          <w:noProof/>
          <w:sz w:val="22"/>
          <w:szCs w:val="22"/>
          <w:lang w:val="en-GB"/>
        </w:rPr>
        <w:t>(Yazdani et al., 2016)</w:t>
      </w:r>
      <w:r w:rsidRPr="002B1FCD">
        <w:rPr>
          <w:rFonts w:asciiTheme="minorHAnsi" w:hAnsiTheme="minorHAnsi"/>
          <w:sz w:val="22"/>
          <w:szCs w:val="22"/>
          <w:lang w:val="en-GB"/>
        </w:rPr>
        <w:fldChar w:fldCharType="end"/>
      </w:r>
      <w:r w:rsidRPr="002B1FCD">
        <w:rPr>
          <w:rFonts w:asciiTheme="minorHAnsi" w:hAnsiTheme="minorHAnsi"/>
          <w:sz w:val="22"/>
          <w:szCs w:val="22"/>
          <w:lang w:val="en-GB"/>
        </w:rPr>
        <w:t>.</w:t>
      </w:r>
      <w:r>
        <w:rPr>
          <w:rFonts w:asciiTheme="minorHAnsi" w:hAnsiTheme="minorHAnsi"/>
          <w:sz w:val="22"/>
          <w:szCs w:val="22"/>
          <w:lang w:val="en-GB"/>
        </w:rPr>
        <w:t xml:space="preserve"> </w:t>
      </w:r>
    </w:p>
    <w:p w14:paraId="7D6F7413" w14:textId="056F719A" w:rsidR="00663709" w:rsidRDefault="00663709" w:rsidP="00663709">
      <w:pPr>
        <w:ind w:firstLine="720"/>
        <w:jc w:val="both"/>
        <w:rPr>
          <w:rFonts w:asciiTheme="minorHAnsi" w:hAnsiTheme="minorHAnsi"/>
          <w:sz w:val="22"/>
          <w:szCs w:val="22"/>
          <w:lang w:val="en-GB"/>
        </w:rPr>
      </w:pPr>
      <w:r>
        <w:rPr>
          <w:rFonts w:asciiTheme="minorHAnsi" w:hAnsiTheme="minorHAnsi" w:cstheme="minorHAnsi"/>
          <w:sz w:val="22"/>
          <w:szCs w:val="22"/>
          <w:lang w:val="en-GB"/>
        </w:rPr>
        <w:lastRenderedPageBreak/>
        <w:t xml:space="preserve">Owners that have no to little interest in their dog </w:t>
      </w:r>
      <w:r w:rsidR="00B148E3">
        <w:rPr>
          <w:rFonts w:asciiTheme="minorHAnsi" w:hAnsiTheme="minorHAnsi" w:cstheme="minorHAnsi"/>
          <w:sz w:val="22"/>
          <w:szCs w:val="22"/>
          <w:lang w:val="en-GB"/>
        </w:rPr>
        <w:t xml:space="preserve">practice </w:t>
      </w:r>
      <w:r>
        <w:rPr>
          <w:rFonts w:asciiTheme="minorHAnsi" w:hAnsiTheme="minorHAnsi" w:cstheme="minorHAnsi"/>
          <w:sz w:val="22"/>
          <w:szCs w:val="22"/>
          <w:lang w:val="en-GB"/>
        </w:rPr>
        <w:t xml:space="preserve">uninvolved parenting.  </w:t>
      </w:r>
      <w:r w:rsidRPr="004A6F04">
        <w:rPr>
          <w:rFonts w:asciiTheme="minorHAnsi" w:hAnsiTheme="minorHAnsi"/>
          <w:sz w:val="22"/>
          <w:szCs w:val="22"/>
          <w:lang w:val="en-GB"/>
        </w:rPr>
        <w:t xml:space="preserve">Uninvolved owners are expected to have minimal expectations of their dog and show little effort in supporting them emotionally or meeting their needs, i.e. when extrapolating findings from humans </w:t>
      </w:r>
      <w:r w:rsidRPr="004A6F04">
        <w:rPr>
          <w:rFonts w:asciiTheme="minorHAnsi" w:hAnsiTheme="minorHAnsi" w:cstheme="minorHAnsi"/>
          <w:sz w:val="22"/>
          <w:szCs w:val="22"/>
          <w:lang w:val="en-GB"/>
        </w:rPr>
        <w:fldChar w:fldCharType="begin" w:fldLock="1"/>
      </w:r>
      <w:r w:rsidRPr="004A6F04">
        <w:rPr>
          <w:rFonts w:asciiTheme="minorHAnsi" w:hAnsiTheme="minorHAnsi" w:cstheme="minorHAnsi"/>
          <w:sz w:val="22"/>
          <w:szCs w:val="22"/>
          <w:lang w:val="en-GB"/>
        </w:rPr>
        <w:instrText>ADDIN CSL_CITATION {"citationItems":[{"id":"ITEM-1","itemData":{"author":[{"dropping-particle":"","family":"Baumrind","given":"D","non-dropping-particle":"","parse-names":false,"suffix":""}],"id":"ITEM-1","issued":{"date-parts":[["1989"]]},"publisher":"San Francisco: Jossey-Bass","title":"Rearing competent children. InW. Damon (Ed.), Childdevelopment today andtomorrow (pp. 349–378)","type":"article"},"uris":["http://www.mendeley.com/documents/?uuid=394b4b2f-6c85-49c4-a2cb-139d8e53b2f6"]},{"id":"ITEM-2","itemData":{"ISSN":"2405-8831","author":[{"dropping-particle":"","family":"Yazdani","given":"Sepideh","non-dropping-particle":"","parse-names":false,"suffix":""},{"dropping-particle":"","family":"Daryei","given":"Golrokh","non-dropping-particle":"","parse-names":false,"suffix":""}],"container-title":"Pacific Science Review B: Humanities and Social Sciences","id":"ITEM-2","issue":"3","issued":{"date-parts":[["2016"]]},"page":"100-105","publisher":"Elsevier","title":"Parenting styles and psychosocial adjustment of gifted and normal adolescents","type":"article-journal","volume":"2"},"uris":["http://www.mendeley.com/documents/?uuid=56e44810-b61c-4063-b425-41c70e1723a4"]}],"mendeley":{"formattedCitation":"(D Baumrind, 1989; Yazdani et al., 2016)","manualFormatting":"(Baumrind, 1989; Yazdani et al., 2016)","plainTextFormattedCitation":"(D Baumrind, 1989; Yazdani et al., 2016)","previouslyFormattedCitation":"(D Baumrind, 1989; Yazdani et al., 2016)"},"properties":{"noteIndex":0},"schema":"https://github.com/citation-style-language/schema/raw/master/csl-citation.json"}</w:instrText>
      </w:r>
      <w:r w:rsidRPr="004A6F04">
        <w:rPr>
          <w:rFonts w:asciiTheme="minorHAnsi" w:hAnsiTheme="minorHAnsi" w:cstheme="minorHAnsi"/>
          <w:sz w:val="22"/>
          <w:szCs w:val="22"/>
          <w:lang w:val="en-GB"/>
        </w:rPr>
        <w:fldChar w:fldCharType="separate"/>
      </w:r>
      <w:r w:rsidRPr="004A6F04">
        <w:rPr>
          <w:rFonts w:asciiTheme="minorHAnsi" w:hAnsiTheme="minorHAnsi" w:cstheme="minorHAnsi"/>
          <w:noProof/>
          <w:sz w:val="22"/>
          <w:szCs w:val="22"/>
          <w:lang w:val="en-GB"/>
        </w:rPr>
        <w:t>(Baumrind, 1989; Yazdani et al., 2016)</w:t>
      </w:r>
      <w:r w:rsidRPr="004A6F04">
        <w:rPr>
          <w:rFonts w:asciiTheme="minorHAnsi" w:hAnsiTheme="minorHAnsi" w:cstheme="minorHAnsi"/>
          <w:sz w:val="22"/>
          <w:szCs w:val="22"/>
          <w:lang w:val="en-GB"/>
        </w:rPr>
        <w:fldChar w:fldCharType="end"/>
      </w:r>
      <w:r w:rsidRPr="004A6F04">
        <w:rPr>
          <w:rFonts w:asciiTheme="minorHAnsi" w:hAnsiTheme="minorHAnsi" w:cstheme="minorHAnsi"/>
          <w:sz w:val="22"/>
          <w:szCs w:val="22"/>
          <w:lang w:val="en-GB"/>
        </w:rPr>
        <w:t xml:space="preserve">. Children who have parents with an uninvolved parenting style often lack social competences, be overly independent, have difficulty determining right behaviour from wrong and they are prone to experience school problems </w:t>
      </w:r>
      <w:r w:rsidRPr="004A6F04">
        <w:rPr>
          <w:rFonts w:asciiTheme="minorHAnsi" w:hAnsiTheme="minorHAnsi" w:cstheme="minorHAnsi"/>
          <w:sz w:val="22"/>
          <w:szCs w:val="22"/>
          <w:lang w:val="en-GB"/>
        </w:rPr>
        <w:fldChar w:fldCharType="begin" w:fldLock="1"/>
      </w:r>
      <w:r w:rsidRPr="004A6F04">
        <w:rPr>
          <w:rFonts w:asciiTheme="minorHAnsi" w:hAnsiTheme="minorHAnsi" w:cstheme="minorHAnsi"/>
          <w:sz w:val="22"/>
          <w:szCs w:val="22"/>
          <w:lang w:val="en-GB"/>
        </w:rPr>
        <w:instrText>ADDIN CSL_CITATION {"citationItems":[{"id":"ITEM-1","itemData":{"author":[{"dropping-particle":"","family":"Terry","given":"Danielle J","non-dropping-particle":"","parse-names":false,"suffix":""}],"container-title":"McNair Scholars Journal","id":"ITEM-1","issue":"1","issued":{"date-parts":[["2004"]]},"page":"11","title":"Investigating the relationship between parenting styles and delinquent behavior","type":"article-journal","volume":"8"},"uris":["http://www.mendeley.com/documents/?uuid=b4a0a8b6-0db5-4968-8b86-344f72e4a092"]}],"mendeley":{"formattedCitation":"(Terry, 2004)","plainTextFormattedCitation":"(Terry, 2004)","previouslyFormattedCitation":"(Terry, 2004)"},"properties":{"noteIndex":0},"schema":"https://github.com/citation-style-language/schema/raw/master/csl-citation.json"}</w:instrText>
      </w:r>
      <w:r w:rsidRPr="004A6F04">
        <w:rPr>
          <w:rFonts w:asciiTheme="minorHAnsi" w:hAnsiTheme="minorHAnsi" w:cstheme="minorHAnsi"/>
          <w:sz w:val="22"/>
          <w:szCs w:val="22"/>
          <w:lang w:val="en-GB"/>
        </w:rPr>
        <w:fldChar w:fldCharType="separate"/>
      </w:r>
      <w:r w:rsidRPr="004A6F04">
        <w:rPr>
          <w:rFonts w:asciiTheme="minorHAnsi" w:hAnsiTheme="minorHAnsi" w:cstheme="minorHAnsi"/>
          <w:noProof/>
          <w:sz w:val="22"/>
          <w:szCs w:val="22"/>
          <w:lang w:val="en-GB"/>
        </w:rPr>
        <w:t>(Terry, 2004)</w:t>
      </w:r>
      <w:r w:rsidRPr="004A6F04">
        <w:rPr>
          <w:rFonts w:asciiTheme="minorHAnsi" w:hAnsiTheme="minorHAnsi" w:cstheme="minorHAnsi"/>
          <w:sz w:val="22"/>
          <w:szCs w:val="22"/>
          <w:lang w:val="en-GB"/>
        </w:rPr>
        <w:fldChar w:fldCharType="end"/>
      </w:r>
      <w:r>
        <w:rPr>
          <w:rFonts w:asciiTheme="minorHAnsi" w:hAnsiTheme="minorHAnsi" w:cstheme="minorHAnsi"/>
          <w:sz w:val="22"/>
          <w:szCs w:val="22"/>
          <w:lang w:val="en-GB"/>
        </w:rPr>
        <w:t>.</w:t>
      </w:r>
      <w:r w:rsidRPr="004A6F04">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In dogs this translates </w:t>
      </w:r>
      <w:r w:rsidR="00B148E3">
        <w:rPr>
          <w:rFonts w:asciiTheme="minorHAnsi" w:hAnsiTheme="minorHAnsi" w:cstheme="minorHAnsi"/>
          <w:sz w:val="22"/>
          <w:szCs w:val="22"/>
          <w:lang w:val="en-GB"/>
        </w:rPr>
        <w:t>t</w:t>
      </w:r>
      <w:r>
        <w:rPr>
          <w:rFonts w:asciiTheme="minorHAnsi" w:hAnsiTheme="minorHAnsi" w:cstheme="minorHAnsi"/>
          <w:sz w:val="22"/>
          <w:szCs w:val="22"/>
          <w:lang w:val="en-GB"/>
        </w:rPr>
        <w:t xml:space="preserve">o several (mis)behaviours, </w:t>
      </w:r>
      <w:r w:rsidRPr="004A6F04">
        <w:rPr>
          <w:rFonts w:asciiTheme="minorHAnsi" w:hAnsiTheme="minorHAnsi" w:cstheme="minorHAnsi"/>
          <w:sz w:val="22"/>
          <w:szCs w:val="22"/>
          <w:lang w:val="en-GB"/>
        </w:rPr>
        <w:t xml:space="preserve">like </w:t>
      </w:r>
      <w:r w:rsidRPr="004A6F04">
        <w:rPr>
          <w:rFonts w:asciiTheme="minorHAnsi" w:hAnsiTheme="minorHAnsi"/>
          <w:sz w:val="22"/>
          <w:szCs w:val="22"/>
          <w:lang w:val="en-GB"/>
        </w:rPr>
        <w:t>stranger directed aggression</w:t>
      </w:r>
      <w:r>
        <w:rPr>
          <w:rFonts w:asciiTheme="minorHAnsi" w:hAnsiTheme="minorHAnsi"/>
          <w:sz w:val="22"/>
          <w:szCs w:val="22"/>
          <w:lang w:val="en-GB"/>
        </w:rPr>
        <w:t xml:space="preserve">, </w:t>
      </w:r>
      <w:r w:rsidRPr="004A6F04">
        <w:rPr>
          <w:rFonts w:asciiTheme="minorHAnsi" w:hAnsiTheme="minorHAnsi"/>
          <w:sz w:val="22"/>
          <w:szCs w:val="22"/>
          <w:lang w:val="en-GB"/>
        </w:rPr>
        <w:t>stranger directed fear and non-social fear</w:t>
      </w:r>
      <w:r>
        <w:rPr>
          <w:rFonts w:asciiTheme="minorHAnsi" w:hAnsiTheme="minorHAnsi"/>
          <w:sz w:val="22"/>
          <w:szCs w:val="22"/>
          <w:lang w:val="en-GB"/>
        </w:rPr>
        <w:t xml:space="preserve">, which </w:t>
      </w:r>
      <w:r w:rsidR="00B148E3">
        <w:rPr>
          <w:rFonts w:asciiTheme="minorHAnsi" w:hAnsiTheme="minorHAnsi"/>
          <w:sz w:val="22"/>
          <w:szCs w:val="22"/>
          <w:lang w:val="en-GB"/>
        </w:rPr>
        <w:t xml:space="preserve">I </w:t>
      </w:r>
      <w:r>
        <w:rPr>
          <w:rFonts w:asciiTheme="minorHAnsi" w:hAnsiTheme="minorHAnsi"/>
          <w:sz w:val="22"/>
          <w:szCs w:val="22"/>
          <w:lang w:val="en-GB"/>
        </w:rPr>
        <w:t xml:space="preserve">found with this research. </w:t>
      </w:r>
      <w:r w:rsidR="00B148E3">
        <w:rPr>
          <w:rFonts w:asciiTheme="minorHAnsi" w:hAnsiTheme="minorHAnsi"/>
          <w:sz w:val="22"/>
          <w:szCs w:val="22"/>
          <w:lang w:val="en-GB"/>
        </w:rPr>
        <w:t>D</w:t>
      </w:r>
      <w:r>
        <w:rPr>
          <w:rFonts w:asciiTheme="minorHAnsi" w:hAnsiTheme="minorHAnsi"/>
          <w:sz w:val="22"/>
          <w:szCs w:val="22"/>
          <w:lang w:val="en-GB"/>
        </w:rPr>
        <w:t xml:space="preserve">ogs </w:t>
      </w:r>
      <w:r w:rsidR="00B148E3">
        <w:rPr>
          <w:rFonts w:asciiTheme="minorHAnsi" w:hAnsiTheme="minorHAnsi"/>
          <w:sz w:val="22"/>
          <w:szCs w:val="22"/>
          <w:lang w:val="en-GB"/>
        </w:rPr>
        <w:t>that we</w:t>
      </w:r>
      <w:r>
        <w:rPr>
          <w:rFonts w:asciiTheme="minorHAnsi" w:hAnsiTheme="minorHAnsi"/>
          <w:sz w:val="22"/>
          <w:szCs w:val="22"/>
          <w:lang w:val="en-GB"/>
        </w:rPr>
        <w:t xml:space="preserve">re parented by the uninvolved style show </w:t>
      </w:r>
      <w:r w:rsidR="00B148E3">
        <w:rPr>
          <w:rFonts w:asciiTheme="minorHAnsi" w:hAnsiTheme="minorHAnsi"/>
          <w:sz w:val="22"/>
          <w:szCs w:val="22"/>
          <w:lang w:val="en-GB"/>
        </w:rPr>
        <w:t xml:space="preserve">furthermore </w:t>
      </w:r>
      <w:r>
        <w:rPr>
          <w:rFonts w:asciiTheme="minorHAnsi" w:hAnsiTheme="minorHAnsi"/>
          <w:sz w:val="22"/>
          <w:szCs w:val="22"/>
          <w:lang w:val="en-GB"/>
        </w:rPr>
        <w:t xml:space="preserve">attention/attachment seeking behaviour. Children that are parented by uninvolved parents tended to look for acceptance in other places (Mounts, 2002). For instance, a study tested drug use </w:t>
      </w:r>
      <w:r w:rsidR="00B148E3">
        <w:rPr>
          <w:rFonts w:asciiTheme="minorHAnsi" w:hAnsiTheme="minorHAnsi"/>
          <w:sz w:val="22"/>
          <w:szCs w:val="22"/>
          <w:lang w:val="en-GB"/>
        </w:rPr>
        <w:t xml:space="preserve">by </w:t>
      </w:r>
      <w:r>
        <w:rPr>
          <w:rFonts w:asciiTheme="minorHAnsi" w:hAnsiTheme="minorHAnsi"/>
          <w:sz w:val="22"/>
          <w:szCs w:val="22"/>
          <w:lang w:val="en-GB"/>
        </w:rPr>
        <w:t xml:space="preserve">people </w:t>
      </w:r>
      <w:r w:rsidR="00B148E3">
        <w:rPr>
          <w:rFonts w:asciiTheme="minorHAnsi" w:hAnsiTheme="minorHAnsi"/>
          <w:sz w:val="22"/>
          <w:szCs w:val="22"/>
          <w:lang w:val="en-GB"/>
        </w:rPr>
        <w:t>raised by different</w:t>
      </w:r>
      <w:r>
        <w:rPr>
          <w:rFonts w:asciiTheme="minorHAnsi" w:hAnsiTheme="minorHAnsi"/>
          <w:sz w:val="22"/>
          <w:szCs w:val="22"/>
          <w:lang w:val="en-GB"/>
        </w:rPr>
        <w:t xml:space="preserve"> parenting styles. The findings showed that people who had uninvolved parents had more friends who used drugs and were more likely to use drugs themselves (Mounts, 2002). Mounts (2002) explains this by </w:t>
      </w:r>
      <w:r w:rsidR="00B148E3">
        <w:rPr>
          <w:rFonts w:asciiTheme="minorHAnsi" w:hAnsiTheme="minorHAnsi"/>
          <w:sz w:val="22"/>
          <w:szCs w:val="22"/>
          <w:lang w:val="en-GB"/>
        </w:rPr>
        <w:t xml:space="preserve">assuming </w:t>
      </w:r>
      <w:r>
        <w:rPr>
          <w:rFonts w:asciiTheme="minorHAnsi" w:hAnsiTheme="minorHAnsi"/>
          <w:sz w:val="22"/>
          <w:szCs w:val="22"/>
          <w:lang w:val="en-GB"/>
        </w:rPr>
        <w:t xml:space="preserve">that these children act </w:t>
      </w:r>
      <w:r w:rsidR="004900C2">
        <w:rPr>
          <w:rFonts w:asciiTheme="minorHAnsi" w:hAnsiTheme="minorHAnsi"/>
          <w:sz w:val="22"/>
          <w:szCs w:val="22"/>
          <w:lang w:val="en-GB"/>
        </w:rPr>
        <w:t xml:space="preserve">rebellious </w:t>
      </w:r>
      <w:r>
        <w:rPr>
          <w:rFonts w:asciiTheme="minorHAnsi" w:hAnsiTheme="minorHAnsi"/>
          <w:sz w:val="22"/>
          <w:szCs w:val="22"/>
          <w:lang w:val="en-GB"/>
        </w:rPr>
        <w:t>to gain attention from their caregivers, but in return find a group where they can relate with and in this way gain attention in other places.</w:t>
      </w:r>
    </w:p>
    <w:p w14:paraId="18FE3FB4" w14:textId="29C22E9E" w:rsidR="00663709" w:rsidRPr="00F24692" w:rsidRDefault="00663709" w:rsidP="00F24692">
      <w:pPr>
        <w:ind w:firstLine="720"/>
        <w:jc w:val="both"/>
        <w:rPr>
          <w:rFonts w:asciiTheme="minorHAnsi" w:hAnsiTheme="minorHAnsi" w:cstheme="minorHAnsi"/>
          <w:sz w:val="22"/>
          <w:szCs w:val="22"/>
          <w:lang w:val="en-GB"/>
        </w:rPr>
      </w:pPr>
      <w:r>
        <w:rPr>
          <w:rFonts w:asciiTheme="minorHAnsi" w:hAnsiTheme="minorHAnsi"/>
          <w:sz w:val="22"/>
          <w:szCs w:val="22"/>
          <w:lang w:val="en-GB"/>
        </w:rPr>
        <w:t>The authoritative</w:t>
      </w:r>
      <w:r w:rsidRPr="000430BB">
        <w:rPr>
          <w:rFonts w:asciiTheme="minorHAnsi" w:hAnsiTheme="minorHAnsi"/>
          <w:sz w:val="22"/>
          <w:szCs w:val="22"/>
          <w:lang w:val="en-GB"/>
        </w:rPr>
        <w:t xml:space="preserve"> parenting style</w:t>
      </w:r>
      <w:r>
        <w:rPr>
          <w:rFonts w:asciiTheme="minorHAnsi" w:hAnsiTheme="minorHAnsi"/>
          <w:sz w:val="22"/>
          <w:szCs w:val="22"/>
          <w:lang w:val="en-GB"/>
        </w:rPr>
        <w:t xml:space="preserve"> is seen as the most optimal style. Dogs show less (mis)behaviours and there is a stronger owner-dog relation, which is in line with the finding that these dogs show less </w:t>
      </w:r>
      <w:r w:rsidRPr="000430BB">
        <w:rPr>
          <w:rFonts w:asciiTheme="minorHAnsi" w:hAnsiTheme="minorHAnsi"/>
          <w:sz w:val="22"/>
          <w:szCs w:val="22"/>
          <w:lang w:val="en-GB"/>
        </w:rPr>
        <w:t>attention/attachment seeking behaviour.</w:t>
      </w:r>
      <w:r>
        <w:rPr>
          <w:rFonts w:asciiTheme="minorHAnsi" w:hAnsiTheme="minorHAnsi"/>
          <w:lang w:val="en-GB"/>
        </w:rPr>
        <w:t xml:space="preserve"> </w:t>
      </w:r>
      <w:r w:rsidRPr="000430BB">
        <w:rPr>
          <w:rFonts w:asciiTheme="minorHAnsi" w:hAnsiTheme="minorHAnsi"/>
          <w:sz w:val="22"/>
          <w:szCs w:val="22"/>
          <w:lang w:val="en-GB"/>
        </w:rPr>
        <w:t xml:space="preserve">Authoritative parents are warm and responsive and provide affection and support </w:t>
      </w:r>
      <w:r w:rsidRPr="000430BB">
        <w:rPr>
          <w:rFonts w:asciiTheme="minorHAnsi" w:hAnsiTheme="minorHAnsi" w:cstheme="minorHAnsi"/>
          <w:b/>
          <w:bCs/>
          <w:sz w:val="22"/>
          <w:szCs w:val="22"/>
          <w:lang w:val="en-GB"/>
        </w:rPr>
        <w:fldChar w:fldCharType="begin" w:fldLock="1"/>
      </w:r>
      <w:r w:rsidRPr="000430BB">
        <w:rPr>
          <w:rFonts w:asciiTheme="minorHAnsi" w:hAnsiTheme="minorHAnsi" w:cstheme="minorHAnsi"/>
          <w:b/>
          <w:bCs/>
          <w:sz w:val="22"/>
          <w:szCs w:val="22"/>
          <w:lang w:val="en-GB"/>
        </w:rPr>
        <w:instrText>ADDIN CSL_CITATION {"citationItems":[{"id":"ITEM-1","itemData":{"ISSN":"1877-0428","author":[{"dropping-particle":"","family":"Önder","given":"Alev","non-dropping-particle":"","parse-names":false,"suffix":""},{"dropping-particle":"","family":"Gülay","given":"Hülya","non-dropping-particle":"","parse-names":false,"suffix":""}],"container-title":"Procedia-Social and Behavioral Sciences","id":"ITEM-1","issue":"1","issued":{"date-parts":[["2009"]]},"page":"508-514","publisher":"Elsevier","title":"Reliability and validity of parenting styles &amp; dimensions questionnaire","type":"article-journal","volume":"1"},"uris":["http://www.mendeley.com/documents/?uuid=555b6151-81c2-40e2-8d74-904c3178c803"]}],"mendeley":{"formattedCitation":"(Önder et al., 2009)","plainTextFormattedCitation":"(Önder et al., 2009)","previouslyFormattedCitation":"(Önder et al., 2009)"},"properties":{"noteIndex":0},"schema":"https://github.com/citation-style-language/schema/raw/master/csl-citation.json"}</w:instrText>
      </w:r>
      <w:r w:rsidRPr="000430BB">
        <w:rPr>
          <w:rFonts w:asciiTheme="minorHAnsi" w:hAnsiTheme="minorHAnsi" w:cstheme="minorHAnsi"/>
          <w:b/>
          <w:bCs/>
          <w:sz w:val="22"/>
          <w:szCs w:val="22"/>
          <w:lang w:val="en-GB"/>
        </w:rPr>
        <w:fldChar w:fldCharType="separate"/>
      </w:r>
      <w:r w:rsidRPr="000430BB">
        <w:rPr>
          <w:rFonts w:asciiTheme="minorHAnsi" w:hAnsiTheme="minorHAnsi" w:cstheme="minorHAnsi"/>
          <w:bCs/>
          <w:noProof/>
          <w:sz w:val="22"/>
          <w:szCs w:val="22"/>
          <w:lang w:val="en-GB"/>
        </w:rPr>
        <w:t>(Önder et al., 2009)</w:t>
      </w:r>
      <w:r w:rsidRPr="000430BB">
        <w:rPr>
          <w:rFonts w:asciiTheme="minorHAnsi" w:hAnsiTheme="minorHAnsi" w:cstheme="minorHAnsi"/>
          <w:b/>
          <w:bCs/>
          <w:sz w:val="22"/>
          <w:szCs w:val="22"/>
          <w:lang w:val="en-GB"/>
        </w:rPr>
        <w:fldChar w:fldCharType="end"/>
      </w:r>
      <w:r w:rsidRPr="000430BB">
        <w:rPr>
          <w:rFonts w:asciiTheme="minorHAnsi" w:hAnsiTheme="minorHAnsi" w:cstheme="minorHAnsi"/>
          <w:b/>
          <w:bCs/>
          <w:sz w:val="22"/>
          <w:szCs w:val="22"/>
          <w:lang w:val="en-GB"/>
        </w:rPr>
        <w:t xml:space="preserve">. </w:t>
      </w:r>
      <w:r>
        <w:rPr>
          <w:rFonts w:asciiTheme="minorHAnsi" w:hAnsiTheme="minorHAnsi" w:cstheme="minorHAnsi"/>
          <w:sz w:val="22"/>
          <w:szCs w:val="22"/>
          <w:lang w:val="en-GB"/>
        </w:rPr>
        <w:t>The early work of Baumrind (1971) showed the positive effect of authoritative parenting. Data was collected on the behaviours of preschool children and their parents through interviews, home visits and structured observations. Findings showed that these children were self-reliant, self-controlled, buoyant, loving, demanding and understanding. These children were in no need to look for extra attention or develop (mis)behaviours. Explaining the behaviour of dogs, which showed reversed associations with aggression when having authoritative owners. The</w:t>
      </w:r>
      <w:r w:rsidR="00234D73">
        <w:rPr>
          <w:rFonts w:asciiTheme="minorHAnsi" w:hAnsiTheme="minorHAnsi" w:cstheme="minorHAnsi"/>
          <w:sz w:val="22"/>
          <w:szCs w:val="22"/>
          <w:lang w:val="en-GB"/>
        </w:rPr>
        <w:t xml:space="preserve"> present findings on the </w:t>
      </w:r>
      <w:r>
        <w:rPr>
          <w:rFonts w:asciiTheme="minorHAnsi" w:hAnsiTheme="minorHAnsi" w:cstheme="minorHAnsi"/>
          <w:sz w:val="22"/>
          <w:szCs w:val="22"/>
          <w:lang w:val="en-GB"/>
        </w:rPr>
        <w:t xml:space="preserve">dog-directed </w:t>
      </w:r>
      <w:r w:rsidRPr="000430BB">
        <w:rPr>
          <w:rFonts w:asciiTheme="minorHAnsi" w:hAnsiTheme="minorHAnsi"/>
          <w:sz w:val="22"/>
          <w:szCs w:val="22"/>
          <w:lang w:val="en-GB"/>
        </w:rPr>
        <w:t>authoritative-training oriented style</w:t>
      </w:r>
      <w:r>
        <w:rPr>
          <w:rFonts w:asciiTheme="minorHAnsi" w:hAnsiTheme="minorHAnsi"/>
          <w:sz w:val="22"/>
          <w:szCs w:val="22"/>
          <w:lang w:val="en-GB"/>
        </w:rPr>
        <w:t xml:space="preserve"> w</w:t>
      </w:r>
      <w:r w:rsidR="00234D73">
        <w:rPr>
          <w:rFonts w:asciiTheme="minorHAnsi" w:hAnsiTheme="minorHAnsi"/>
          <w:sz w:val="22"/>
          <w:szCs w:val="22"/>
          <w:lang w:val="en-GB"/>
        </w:rPr>
        <w:t xml:space="preserve">ere </w:t>
      </w:r>
      <w:r>
        <w:rPr>
          <w:rFonts w:asciiTheme="minorHAnsi" w:hAnsiTheme="minorHAnsi"/>
          <w:sz w:val="22"/>
          <w:szCs w:val="22"/>
          <w:lang w:val="en-GB"/>
        </w:rPr>
        <w:t>not in line with the findings of Baumrind</w:t>
      </w:r>
      <w:r w:rsidR="00B148E3">
        <w:rPr>
          <w:rFonts w:asciiTheme="minorHAnsi" w:hAnsiTheme="minorHAnsi"/>
          <w:sz w:val="22"/>
          <w:szCs w:val="22"/>
          <w:lang w:val="en-GB"/>
        </w:rPr>
        <w:t>. H</w:t>
      </w:r>
      <w:r>
        <w:rPr>
          <w:rFonts w:asciiTheme="minorHAnsi" w:hAnsiTheme="minorHAnsi"/>
          <w:sz w:val="22"/>
          <w:szCs w:val="22"/>
          <w:lang w:val="en-GB"/>
        </w:rPr>
        <w:t>ere</w:t>
      </w:r>
      <w:r w:rsidR="00B148E3">
        <w:rPr>
          <w:rFonts w:asciiTheme="minorHAnsi" w:hAnsiTheme="minorHAnsi"/>
          <w:sz w:val="22"/>
          <w:szCs w:val="22"/>
          <w:lang w:val="en-GB"/>
        </w:rPr>
        <w:t>,</w:t>
      </w:r>
      <w:r>
        <w:rPr>
          <w:rFonts w:asciiTheme="minorHAnsi" w:hAnsiTheme="minorHAnsi"/>
          <w:sz w:val="22"/>
          <w:szCs w:val="22"/>
          <w:lang w:val="en-GB"/>
        </w:rPr>
        <w:t xml:space="preserve"> direct relations were found with several (mis)behaviours, like fear and aggression. </w:t>
      </w:r>
      <w:r w:rsidRPr="000430BB">
        <w:rPr>
          <w:rFonts w:asciiTheme="minorHAnsi" w:hAnsiTheme="minorHAnsi"/>
          <w:sz w:val="22"/>
          <w:szCs w:val="22"/>
          <w:lang w:val="en-GB"/>
        </w:rPr>
        <w:t xml:space="preserve">It was expected that these dogs would experience less of these behaviours, since this dog-directed parenting style corresponds most with the original authoritative parenting style that is associated with less anger and fear related behaviour in children </w:t>
      </w:r>
      <w:r w:rsidRPr="000430BB">
        <w:rPr>
          <w:rFonts w:asciiTheme="minorHAnsi" w:hAnsiTheme="minorHAnsi"/>
          <w:sz w:val="22"/>
          <w:szCs w:val="22"/>
          <w:lang w:val="en-GB"/>
        </w:rPr>
        <w:fldChar w:fldCharType="begin" w:fldLock="1"/>
      </w:r>
      <w:r>
        <w:rPr>
          <w:rFonts w:asciiTheme="minorHAnsi" w:hAnsiTheme="minorHAnsi"/>
          <w:sz w:val="22"/>
          <w:szCs w:val="22"/>
          <w:lang w:val="en-GB"/>
        </w:rPr>
        <w:instrText>ADDIN CSL_CITATION {"citationItems":[{"id":"ITEM-1","itemData":{"ISSN":"0009-3920","author":[{"dropping-particle":"","family":"Baumrind","given":"Diana","non-dropping-particle":"","parse-names":false,"suffix":""}],"container-title":"Child development","id":"ITEM-1","issued":{"date-parts":[["1966"]]},"page":"887-907","publisher":"JSTOR","title":"Effects of authoritative parental control on child behavior","type":"article-journal"},"uris":["http://www.mendeley.com/documents/?uuid=ada13c3c-8f32-40e7-b3b0-c4de4a85fbe5"]},{"id":"ITEM-2","itemData":{"ISSN":"1932-6203","author":[{"dropping-particle":"","family":"Herwijnen","given":"Ineke R","non-dropping-particle":"Van","parse-names":false,"suffix":""},{"dropping-particle":"","family":"Borg","given":"Joanne A M","non-dropping-particle":"Van Der","parse-names":false,"suffix":""},{"dropping-particle":"","family":"Naguib","given":"Marc","non-dropping-particle":"","parse-names":false,"suffix":""},{"dropping-particle":"","family":"Beerda","given":"Bonne","non-dropping-particle":"","parse-names":false,"suffix":""}],"container-title":"PloS one","id":"ITEM-2","issue":"2","issued":{"date-parts":[["2018"]]},"page":"e0193471","publisher":"Public Library of Science","title":"The existence of parenting styles in the owner-dog relationship","type":"article-journal","volume":"13"},"uris":["http://www.mendeley.com/documents/?uuid=321d7142-ef3b-408d-b657-3cf066c3b3b8"]}],"mendeley":{"formattedCitation":"(Diana Baumrind, 1966; Ineke R Van Herwijnen et al., 2018)","manualFormatting":"(Baumrind, 1966)","plainTextFormattedCitation":"(Diana Baumrind, 1966; Ineke R Van Herwijnen et al., 2018)","previouslyFormattedCitation":"(Diana Baumrind, 1966; Ineke R Van Herwijnen et al., 2018)"},"properties":{"noteIndex":0},"schema":"https://github.com/citation-style-language/schema/raw/master/csl-citation.json"}</w:instrText>
      </w:r>
      <w:r w:rsidRPr="000430BB">
        <w:rPr>
          <w:rFonts w:asciiTheme="minorHAnsi" w:hAnsiTheme="minorHAnsi"/>
          <w:sz w:val="22"/>
          <w:szCs w:val="22"/>
          <w:lang w:val="en-GB"/>
        </w:rPr>
        <w:fldChar w:fldCharType="separate"/>
      </w:r>
      <w:r w:rsidRPr="000430BB">
        <w:rPr>
          <w:rFonts w:asciiTheme="minorHAnsi" w:hAnsiTheme="minorHAnsi"/>
          <w:noProof/>
          <w:sz w:val="22"/>
          <w:szCs w:val="22"/>
          <w:lang w:val="en-GB"/>
        </w:rPr>
        <w:t>(Baumrind, 1966)</w:t>
      </w:r>
      <w:r w:rsidRPr="000430BB">
        <w:rPr>
          <w:rFonts w:asciiTheme="minorHAnsi" w:hAnsiTheme="minorHAnsi"/>
          <w:sz w:val="22"/>
          <w:szCs w:val="22"/>
          <w:lang w:val="en-GB"/>
        </w:rPr>
        <w:fldChar w:fldCharType="end"/>
      </w:r>
      <w:r w:rsidRPr="000430BB">
        <w:rPr>
          <w:rFonts w:asciiTheme="minorHAnsi" w:hAnsiTheme="minorHAnsi"/>
          <w:sz w:val="22"/>
          <w:szCs w:val="22"/>
          <w:lang w:val="en-GB"/>
        </w:rPr>
        <w:t xml:space="preserve">. Most </w:t>
      </w:r>
      <w:r w:rsidR="00B148E3">
        <w:rPr>
          <w:rFonts w:asciiTheme="minorHAnsi" w:hAnsiTheme="minorHAnsi"/>
          <w:sz w:val="22"/>
          <w:szCs w:val="22"/>
          <w:lang w:val="en-GB"/>
        </w:rPr>
        <w:t xml:space="preserve">of our </w:t>
      </w:r>
      <w:r w:rsidRPr="000430BB">
        <w:rPr>
          <w:rFonts w:asciiTheme="minorHAnsi" w:hAnsiTheme="minorHAnsi"/>
          <w:sz w:val="22"/>
          <w:szCs w:val="22"/>
          <w:lang w:val="en-GB"/>
        </w:rPr>
        <w:t>owners scored high for this parenting style (a mean 3.18</w:t>
      </w:r>
      <w:r w:rsidRPr="000430BB">
        <w:rPr>
          <w:rFonts w:asciiTheme="minorHAnsi" w:hAnsiTheme="minorHAnsi" w:cstheme="minorHAnsi"/>
          <w:sz w:val="22"/>
          <w:szCs w:val="22"/>
          <w:lang w:val="en-GB"/>
        </w:rPr>
        <w:t xml:space="preserve"> ± 0.06 on a scale of 0 to 4) and 33 out of the 41 owners that filled in the questionnaire indicated that their dog had some form of unwanted behaviour. E</w:t>
      </w:r>
      <w:r w:rsidRPr="000430BB">
        <w:rPr>
          <w:rFonts w:asciiTheme="minorHAnsi" w:hAnsiTheme="minorHAnsi"/>
          <w:sz w:val="22"/>
          <w:szCs w:val="22"/>
          <w:lang w:val="en-GB"/>
        </w:rPr>
        <w:t>ight of these 41 dogs had been rehomed or were out of a shelter and particularly the owners of these dogs reported dog directed aggression or attachment seeking behaviour as well as high scores for the authoritative-training oriented style. Dogs that originate from shelters sho</w:t>
      </w:r>
      <w:r w:rsidR="00B148E3">
        <w:rPr>
          <w:rFonts w:asciiTheme="minorHAnsi" w:hAnsiTheme="minorHAnsi"/>
          <w:sz w:val="22"/>
          <w:szCs w:val="22"/>
          <w:lang w:val="en-GB"/>
        </w:rPr>
        <w:t>w</w:t>
      </w:r>
      <w:r w:rsidRPr="000430BB">
        <w:rPr>
          <w:rFonts w:asciiTheme="minorHAnsi" w:hAnsiTheme="minorHAnsi"/>
          <w:sz w:val="22"/>
          <w:szCs w:val="22"/>
          <w:lang w:val="en-GB"/>
        </w:rPr>
        <w:t xml:space="preserve"> more aggression and fear related behaviour </w:t>
      </w:r>
      <w:r w:rsidRPr="000430BB">
        <w:rPr>
          <w:rFonts w:asciiTheme="minorHAnsi" w:hAnsiTheme="minorHAnsi"/>
          <w:sz w:val="22"/>
          <w:szCs w:val="22"/>
          <w:lang w:val="en-GB"/>
        </w:rPr>
        <w:fldChar w:fldCharType="begin" w:fldLock="1"/>
      </w:r>
      <w:r w:rsidRPr="000430BB">
        <w:rPr>
          <w:rFonts w:asciiTheme="minorHAnsi" w:hAnsiTheme="minorHAnsi"/>
          <w:sz w:val="22"/>
          <w:szCs w:val="22"/>
          <w:lang w:val="en-GB"/>
        </w:rPr>
        <w:instrText>ADDIN CSL_CITATION {"citationItems":[{"id":"ITEM-1","itemData":{"ISSN":"0168-1591","author":[{"dropping-particle":"","family":"Wells","given":"Deborah L","non-dropping-particle":"","parse-names":false,"suffix":""},{"dropping-particle":"","family":"Hepper","given":"Peter G","non-dropping-particle":"","parse-names":false,"suffix":""}],"container-title":"Applied animal behaviour science","id":"ITEM-1","issue":"1","issued":{"date-parts":[["2000"]]},"page":"55-65","publisher":"Elsevier","title":"Prevalence of behaviour problems reported by owners of dogs purchased from an animal rescue shelter","type":"article-journal","volume":"69"},"uris":["http://www.mendeley.com/documents/?uuid=a64eba81-9d80-4649-b32b-8cd3f83f700c"]}],"mendeley":{"formattedCitation":"(Wells et al., 2000)","plainTextFormattedCitation":"(Wells et al., 2000)","previouslyFormattedCitation":"(Wells et al., 2000)"},"properties":{"noteIndex":0},"schema":"https://github.com/citation-style-language/schema/raw/master/csl-citation.json"}</w:instrText>
      </w:r>
      <w:r w:rsidRPr="000430BB">
        <w:rPr>
          <w:rFonts w:asciiTheme="minorHAnsi" w:hAnsiTheme="minorHAnsi"/>
          <w:sz w:val="22"/>
          <w:szCs w:val="22"/>
          <w:lang w:val="en-GB"/>
        </w:rPr>
        <w:fldChar w:fldCharType="separate"/>
      </w:r>
      <w:r w:rsidRPr="000430BB">
        <w:rPr>
          <w:rFonts w:asciiTheme="minorHAnsi" w:hAnsiTheme="minorHAnsi"/>
          <w:noProof/>
          <w:sz w:val="22"/>
          <w:szCs w:val="22"/>
          <w:lang w:val="en-GB"/>
        </w:rPr>
        <w:t>(Wells et al., 2000)</w:t>
      </w:r>
      <w:r w:rsidRPr="000430BB">
        <w:rPr>
          <w:rFonts w:asciiTheme="minorHAnsi" w:hAnsiTheme="minorHAnsi"/>
          <w:sz w:val="22"/>
          <w:szCs w:val="22"/>
          <w:lang w:val="en-GB"/>
        </w:rPr>
        <w:fldChar w:fldCharType="end"/>
      </w:r>
      <w:r w:rsidRPr="000430BB">
        <w:rPr>
          <w:rFonts w:asciiTheme="minorHAnsi" w:hAnsiTheme="minorHAnsi"/>
          <w:sz w:val="22"/>
          <w:szCs w:val="22"/>
          <w:lang w:val="en-GB"/>
        </w:rPr>
        <w:t xml:space="preserve"> and new owners may respond to th</w:t>
      </w:r>
      <w:r>
        <w:rPr>
          <w:rFonts w:asciiTheme="minorHAnsi" w:hAnsiTheme="minorHAnsi"/>
          <w:sz w:val="22"/>
          <w:szCs w:val="22"/>
          <w:lang w:val="en-GB"/>
        </w:rPr>
        <w:t>is</w:t>
      </w:r>
      <w:r w:rsidRPr="000430BB">
        <w:rPr>
          <w:rFonts w:asciiTheme="minorHAnsi" w:hAnsiTheme="minorHAnsi"/>
          <w:sz w:val="22"/>
          <w:szCs w:val="22"/>
          <w:lang w:val="en-GB"/>
        </w:rPr>
        <w:t xml:space="preserve"> by adopting a</w:t>
      </w:r>
      <w:r>
        <w:rPr>
          <w:rFonts w:asciiTheme="minorHAnsi" w:hAnsiTheme="minorHAnsi"/>
          <w:sz w:val="22"/>
          <w:szCs w:val="22"/>
          <w:lang w:val="en-GB"/>
        </w:rPr>
        <w:t>n</w:t>
      </w:r>
      <w:r w:rsidRPr="000430BB">
        <w:rPr>
          <w:rFonts w:asciiTheme="minorHAnsi" w:hAnsiTheme="minorHAnsi"/>
          <w:sz w:val="22"/>
          <w:szCs w:val="22"/>
          <w:lang w:val="en-GB"/>
        </w:rPr>
        <w:t xml:space="preserve"> authoritative-training oriented style. </w:t>
      </w:r>
    </w:p>
    <w:p w14:paraId="6CDE8D64" w14:textId="6C35E76F" w:rsidR="00663709" w:rsidRDefault="00663709" w:rsidP="00663709">
      <w:pPr>
        <w:jc w:val="both"/>
        <w:rPr>
          <w:rFonts w:asciiTheme="minorHAnsi" w:hAnsiTheme="minorHAnsi"/>
          <w:sz w:val="22"/>
          <w:szCs w:val="22"/>
          <w:lang w:val="en-GB"/>
        </w:rPr>
      </w:pPr>
      <w:r>
        <w:rPr>
          <w:rFonts w:asciiTheme="minorHAnsi" w:hAnsiTheme="minorHAnsi"/>
          <w:sz w:val="22"/>
          <w:szCs w:val="22"/>
          <w:lang w:val="en-GB"/>
        </w:rPr>
        <w:tab/>
      </w:r>
      <w:r w:rsidR="00234D73">
        <w:rPr>
          <w:rFonts w:asciiTheme="minorHAnsi" w:hAnsiTheme="minorHAnsi"/>
          <w:sz w:val="22"/>
          <w:szCs w:val="22"/>
          <w:lang w:val="en-GB"/>
        </w:rPr>
        <w:t>P</w:t>
      </w:r>
      <w:r>
        <w:rPr>
          <w:rFonts w:asciiTheme="minorHAnsi" w:hAnsiTheme="minorHAnsi"/>
          <w:sz w:val="22"/>
          <w:szCs w:val="22"/>
          <w:lang w:val="en-GB"/>
        </w:rPr>
        <w:t>arenting styles and training methods have an impact on the dog-owner relation</w:t>
      </w:r>
      <w:r w:rsidR="00234D73">
        <w:rPr>
          <w:rFonts w:asciiTheme="minorHAnsi" w:hAnsiTheme="minorHAnsi"/>
          <w:sz w:val="22"/>
          <w:szCs w:val="22"/>
          <w:lang w:val="en-GB"/>
        </w:rPr>
        <w:t xml:space="preserve"> and e</w:t>
      </w:r>
      <w:r>
        <w:rPr>
          <w:rFonts w:asciiTheme="minorHAnsi" w:hAnsiTheme="minorHAnsi"/>
          <w:sz w:val="22"/>
          <w:szCs w:val="22"/>
          <w:lang w:val="en-GB"/>
        </w:rPr>
        <w:t xml:space="preserve">specially aversive-based methods are known to induce (mis)behaviours in dogs. Like </w:t>
      </w:r>
      <w:r w:rsidRPr="00B25857">
        <w:rPr>
          <w:rFonts w:asciiTheme="minorHAnsi" w:hAnsiTheme="minorHAnsi"/>
          <w:sz w:val="22"/>
          <w:szCs w:val="22"/>
          <w:lang w:val="en-GB"/>
        </w:rPr>
        <w:t>positive punishment</w:t>
      </w:r>
      <w:r>
        <w:rPr>
          <w:rFonts w:asciiTheme="minorHAnsi" w:hAnsiTheme="minorHAnsi"/>
          <w:sz w:val="22"/>
          <w:szCs w:val="22"/>
          <w:lang w:val="en-GB"/>
        </w:rPr>
        <w:t xml:space="preserve"> which uses methods as </w:t>
      </w:r>
      <w:r w:rsidRPr="00B25857">
        <w:rPr>
          <w:rFonts w:asciiTheme="minorHAnsi" w:hAnsiTheme="minorHAnsi"/>
          <w:sz w:val="22"/>
          <w:szCs w:val="22"/>
          <w:lang w:val="en-GB"/>
        </w:rPr>
        <w:t xml:space="preserve">physical punishment </w:t>
      </w:r>
      <w:r>
        <w:rPr>
          <w:rFonts w:asciiTheme="minorHAnsi" w:hAnsiTheme="minorHAnsi"/>
          <w:sz w:val="22"/>
          <w:szCs w:val="22"/>
          <w:lang w:val="en-GB"/>
        </w:rPr>
        <w:t>or verbal scolding</w:t>
      </w:r>
      <w:r w:rsidRPr="00B25857">
        <w:rPr>
          <w:rFonts w:asciiTheme="minorHAnsi" w:hAnsiTheme="minorHAnsi"/>
          <w:sz w:val="22"/>
          <w:szCs w:val="22"/>
          <w:lang w:val="en-GB"/>
        </w:rPr>
        <w:t xml:space="preserve">, which </w:t>
      </w:r>
      <w:r>
        <w:rPr>
          <w:rFonts w:asciiTheme="minorHAnsi" w:hAnsiTheme="minorHAnsi"/>
          <w:sz w:val="22"/>
          <w:szCs w:val="22"/>
          <w:lang w:val="en-GB"/>
        </w:rPr>
        <w:t xml:space="preserve">is </w:t>
      </w:r>
      <w:r w:rsidRPr="00B25857">
        <w:rPr>
          <w:rFonts w:asciiTheme="minorHAnsi" w:hAnsiTheme="minorHAnsi"/>
          <w:sz w:val="22"/>
          <w:szCs w:val="22"/>
          <w:lang w:val="en-GB"/>
        </w:rPr>
        <w:t xml:space="preserve">associated with higher aggression scores and avoidance scores </w:t>
      </w:r>
      <w:r w:rsidRPr="00B25857">
        <w:rPr>
          <w:rFonts w:asciiTheme="minorHAnsi" w:hAnsiTheme="minorHAnsi"/>
          <w:sz w:val="22"/>
          <w:szCs w:val="22"/>
          <w:lang w:val="en-GB"/>
        </w:rPr>
        <w:fldChar w:fldCharType="begin" w:fldLock="1"/>
      </w:r>
      <w:r w:rsidRPr="00B25857">
        <w:rPr>
          <w:rFonts w:asciiTheme="minorHAnsi" w:hAnsiTheme="minorHAnsi"/>
          <w:sz w:val="22"/>
          <w:szCs w:val="22"/>
          <w:lang w:val="en-GB"/>
        </w:rPr>
        <w:instrText>ADDIN CSL_CITATION {"citationItems":[{"id":"ITEM-1","itemData":{"ISSN":"0962-7286","author":[{"dropping-particle":"","family":"Hiby","given":"E F","non-dropping-particle":"","parse-names":false,"suffix":""},{"dropping-particle":"","family":"Rooney","given":"N J","non-dropping-particle":"","parse-names":false,"suffix":""},{"dropping-particle":"","family":"Bradshaw","given":"J W S","non-dropping-particle":"","parse-names":false,"suffix":""}],"container-title":"ANIMAL WELFARE-POTTERS BAR THEN WHEATHAMPSTEAD-","id":"ITEM-1","issue":"1","issued":{"date-parts":[["2004"]]},"page":"63-70","publisher":"Universities Federation for Animal Welfare","title":"Dog training methods: their use, effectiveness and interaction with behaviour and welfare","type":"article-journal","volume":"13"},"uris":["http://www.mendeley.com/documents/?uuid=93971bb9-b2f6-466a-9fbb-02a3b49aedf4"]}],"mendeley":{"formattedCitation":"(Hiby et al., 2004)","plainTextFormattedCitation":"(Hiby et al., 2004)","previouslyFormattedCitation":"(Hiby et al., 2004)"},"properties":{"noteIndex":0},"schema":"https://github.com/citation-style-language/schema/raw/master/csl-citation.json"}</w:instrText>
      </w:r>
      <w:r w:rsidRPr="00B25857">
        <w:rPr>
          <w:rFonts w:asciiTheme="minorHAnsi" w:hAnsiTheme="minorHAnsi"/>
          <w:sz w:val="22"/>
          <w:szCs w:val="22"/>
          <w:lang w:val="en-GB"/>
        </w:rPr>
        <w:fldChar w:fldCharType="separate"/>
      </w:r>
      <w:r w:rsidRPr="00B25857">
        <w:rPr>
          <w:rFonts w:asciiTheme="minorHAnsi" w:hAnsiTheme="minorHAnsi"/>
          <w:noProof/>
          <w:sz w:val="22"/>
          <w:szCs w:val="22"/>
          <w:lang w:val="en-GB"/>
        </w:rPr>
        <w:t>(Hiby et al., 2004)</w:t>
      </w:r>
      <w:r w:rsidRPr="00B25857">
        <w:rPr>
          <w:rFonts w:asciiTheme="minorHAnsi" w:hAnsiTheme="minorHAnsi"/>
          <w:sz w:val="22"/>
          <w:szCs w:val="22"/>
          <w:lang w:val="en-GB"/>
        </w:rPr>
        <w:fldChar w:fldCharType="end"/>
      </w:r>
      <w:r w:rsidRPr="00B25857">
        <w:rPr>
          <w:rFonts w:asciiTheme="minorHAnsi" w:hAnsiTheme="minorHAnsi"/>
          <w:sz w:val="22"/>
          <w:szCs w:val="22"/>
          <w:lang w:val="en-GB"/>
        </w:rPr>
        <w:t>.</w:t>
      </w:r>
      <w:r>
        <w:rPr>
          <w:rFonts w:asciiTheme="minorHAnsi" w:hAnsiTheme="minorHAnsi"/>
          <w:sz w:val="22"/>
          <w:szCs w:val="22"/>
          <w:lang w:val="en-GB"/>
        </w:rPr>
        <w:t xml:space="preserve"> Here a survey was conducted were 364 dog owners were examined for the effects of different training methods and the dog’s (mis)behaviour. Results showed that punishment was associated with an increase of problematic behaviours (</w:t>
      </w:r>
      <w:proofErr w:type="spellStart"/>
      <w:r>
        <w:rPr>
          <w:rFonts w:asciiTheme="minorHAnsi" w:hAnsiTheme="minorHAnsi"/>
          <w:sz w:val="22"/>
          <w:szCs w:val="22"/>
          <w:lang w:val="en-GB"/>
        </w:rPr>
        <w:t>Hiby</w:t>
      </w:r>
      <w:proofErr w:type="spellEnd"/>
      <w:r>
        <w:rPr>
          <w:rFonts w:asciiTheme="minorHAnsi" w:hAnsiTheme="minorHAnsi"/>
          <w:sz w:val="22"/>
          <w:szCs w:val="22"/>
          <w:lang w:val="en-GB"/>
        </w:rPr>
        <w:t xml:space="preserve"> et al., 2004). This expression of misbehaviours can be an indication of compromised welfare, because such behaviours can be the result of a state of anxiety and may lead to </w:t>
      </w:r>
      <w:r>
        <w:rPr>
          <w:rFonts w:asciiTheme="minorHAnsi" w:hAnsiTheme="minorHAnsi"/>
          <w:sz w:val="22"/>
          <w:szCs w:val="22"/>
          <w:lang w:val="en-GB"/>
        </w:rPr>
        <w:lastRenderedPageBreak/>
        <w:t xml:space="preserve">relinquishment or abandonment. Dog’s show for instance fearful behaviour after receiving physical punishment </w:t>
      </w:r>
      <w:r w:rsidRPr="00A7649E">
        <w:rPr>
          <w:rFonts w:asciiTheme="minorHAnsi" w:hAnsiTheme="minorHAnsi"/>
          <w:sz w:val="22"/>
          <w:szCs w:val="22"/>
          <w:lang w:val="en-GB"/>
        </w:rPr>
        <w:fldChar w:fldCharType="begin" w:fldLock="1"/>
      </w:r>
      <w:r w:rsidRPr="00A7649E">
        <w:rPr>
          <w:rFonts w:asciiTheme="minorHAnsi" w:hAnsiTheme="minorHAnsi"/>
          <w:sz w:val="22"/>
          <w:szCs w:val="22"/>
          <w:lang w:val="en-GB"/>
        </w:rPr>
        <w:instrText>ADDIN CSL_CITATION {"citationItems":[{"id":"ITEM-1","itemData":{"ISSN":"0168-1591","author":[{"dropping-particle":"","family":"Roll","given":"A","non-dropping-particle":"","parse-names":false,"suffix":""},{"dropping-particle":"","family":"Unshelm","given":"J","non-dropping-particle":"","parse-names":false,"suffix":""}],"container-title":"Applied animal behaviour science","id":"ITEM-1","issue":"3-4","issued":{"date-parts":[["1997"]]},"page":"229-242","publisher":"Elsevier","title":"Aggressive conflicts amongst dogs and factors affecting them","type":"article-journal","volume":"52"},"uris":["http://www.mendeley.com/documents/?uuid=82b8e5bf-2c91-4c88-a543-98a8b5cc769c"]},{"id":"ITEM-2","itemData":{"ISSN":"0168-1591","author":[{"dropping-particle":"","family":"Haverbeke","given":"Anouck","non-dropping-particle":"","parse-names":false,"suffix":""},{"dropping-particle":"","family":"Laporte","given":"Bérengère","non-dropping-particle":"","parse-names":false,"suffix":""},{"dropping-particle":"","family":"Depiereux","given":"Eric","non-dropping-particle":"","parse-names":false,"suffix":""},{"dropping-particle":"","family":"Giffroy","given":"J-M","non-dropping-particle":"","parse-names":false,"suffix":""},{"dropping-particle":"","family":"Diederich","given":"Claire","non-dropping-particle":"","parse-names":false,"suffix":""}],"container-title":"Applied Animal Behaviour Science","id":"ITEM-2","issue":"1-3","issued":{"date-parts":[["2008"]]},"page":"110-122","publisher":"Elsevier","title":"Training methods of military dog handlers and their effects on the team's performances","type":"article-journal","volume":"113"},"uris":["http://www.mendeley.com/documents/?uuid=a36543b8-b787-426a-bf4b-16b7e0111b61"]}],"mendeley":{"formattedCitation":"(Haverbeke et al., 2008; Roll et al., 1997)","plainTextFormattedCitation":"(Haverbeke et al., 2008; Roll et al., 1997)","previouslyFormattedCitation":"(Haverbeke et al., 2008; Roll et al., 1997)"},"properties":{"noteIndex":0},"schema":"https://github.com/citation-style-language/schema/raw/master/csl-citation.json"}</w:instrText>
      </w:r>
      <w:r w:rsidRPr="00A7649E">
        <w:rPr>
          <w:rFonts w:asciiTheme="minorHAnsi" w:hAnsiTheme="minorHAnsi"/>
          <w:sz w:val="22"/>
          <w:szCs w:val="22"/>
          <w:lang w:val="en-GB"/>
        </w:rPr>
        <w:fldChar w:fldCharType="separate"/>
      </w:r>
      <w:r w:rsidRPr="00A7649E">
        <w:rPr>
          <w:rFonts w:asciiTheme="minorHAnsi" w:hAnsiTheme="minorHAnsi"/>
          <w:noProof/>
          <w:sz w:val="22"/>
          <w:szCs w:val="22"/>
          <w:lang w:val="en-GB"/>
        </w:rPr>
        <w:t>(Haverbeke et al., 2008; Roll et al., 1997)</w:t>
      </w:r>
      <w:r w:rsidRPr="00A7649E">
        <w:rPr>
          <w:rFonts w:asciiTheme="minorHAnsi" w:hAnsiTheme="minorHAnsi"/>
          <w:sz w:val="22"/>
          <w:szCs w:val="22"/>
          <w:lang w:val="en-GB"/>
        </w:rPr>
        <w:fldChar w:fldCharType="end"/>
      </w:r>
      <w:r w:rsidRPr="00A7649E">
        <w:rPr>
          <w:rFonts w:asciiTheme="minorHAnsi" w:hAnsiTheme="minorHAnsi"/>
          <w:sz w:val="22"/>
          <w:szCs w:val="22"/>
          <w:lang w:val="en-GB"/>
        </w:rPr>
        <w:t>.</w:t>
      </w:r>
      <w:r w:rsidRPr="00E30C74">
        <w:rPr>
          <w:rFonts w:asciiTheme="minorHAnsi" w:hAnsiTheme="minorHAnsi"/>
          <w:i/>
          <w:iCs/>
          <w:sz w:val="22"/>
          <w:szCs w:val="22"/>
          <w:lang w:val="en-GB"/>
        </w:rPr>
        <w:t xml:space="preserve"> </w:t>
      </w:r>
      <w:r>
        <w:rPr>
          <w:rFonts w:asciiTheme="minorHAnsi" w:hAnsiTheme="minorHAnsi"/>
          <w:sz w:val="22"/>
          <w:szCs w:val="22"/>
          <w:lang w:val="en-GB"/>
        </w:rPr>
        <w:t>Also</w:t>
      </w:r>
      <w:r w:rsidR="00A958D1">
        <w:rPr>
          <w:rFonts w:asciiTheme="minorHAnsi" w:hAnsiTheme="minorHAnsi"/>
          <w:sz w:val="22"/>
          <w:szCs w:val="22"/>
          <w:lang w:val="en-GB"/>
        </w:rPr>
        <w:t>,</w:t>
      </w:r>
      <w:r>
        <w:rPr>
          <w:rFonts w:asciiTheme="minorHAnsi" w:hAnsiTheme="minorHAnsi"/>
          <w:sz w:val="22"/>
          <w:szCs w:val="22"/>
          <w:lang w:val="en-GB"/>
        </w:rPr>
        <w:t xml:space="preserve"> negative reinforcement, which is seen as an aversive-based method was associated with more stress related behaviours (</w:t>
      </w:r>
      <w:proofErr w:type="spellStart"/>
      <w:r>
        <w:rPr>
          <w:rFonts w:asciiTheme="minorHAnsi" w:hAnsiTheme="minorHAnsi"/>
          <w:sz w:val="22"/>
          <w:szCs w:val="22"/>
          <w:lang w:val="en-GB"/>
        </w:rPr>
        <w:t>Deldalle</w:t>
      </w:r>
      <w:proofErr w:type="spellEnd"/>
      <w:r>
        <w:rPr>
          <w:rFonts w:asciiTheme="minorHAnsi" w:hAnsiTheme="minorHAnsi"/>
          <w:sz w:val="22"/>
          <w:szCs w:val="22"/>
          <w:lang w:val="en-GB"/>
        </w:rPr>
        <w:t xml:space="preserve"> et al., 2014). A study compared positive and negative reinforcement and what impact this had on the behavioural wellbeing of the dog (</w:t>
      </w:r>
      <w:proofErr w:type="spellStart"/>
      <w:r>
        <w:rPr>
          <w:rFonts w:asciiTheme="minorHAnsi" w:hAnsiTheme="minorHAnsi"/>
          <w:sz w:val="22"/>
          <w:szCs w:val="22"/>
          <w:lang w:val="en-GB"/>
        </w:rPr>
        <w:t>Deldalle</w:t>
      </w:r>
      <w:proofErr w:type="spellEnd"/>
      <w:r>
        <w:rPr>
          <w:rFonts w:asciiTheme="minorHAnsi" w:hAnsiTheme="minorHAnsi"/>
          <w:sz w:val="22"/>
          <w:szCs w:val="22"/>
          <w:lang w:val="en-GB"/>
        </w:rPr>
        <w:t xml:space="preserve"> et al., 2014). The results showed that dogs trained with negative reinforcement </w:t>
      </w:r>
      <w:r w:rsidR="00A958D1">
        <w:rPr>
          <w:rFonts w:asciiTheme="minorHAnsi" w:hAnsiTheme="minorHAnsi"/>
          <w:sz w:val="22"/>
          <w:szCs w:val="22"/>
          <w:lang w:val="en-GB"/>
        </w:rPr>
        <w:t xml:space="preserve">had </w:t>
      </w:r>
      <w:r>
        <w:rPr>
          <w:rFonts w:asciiTheme="minorHAnsi" w:hAnsiTheme="minorHAnsi"/>
          <w:sz w:val="22"/>
          <w:szCs w:val="22"/>
          <w:lang w:val="en-GB"/>
        </w:rPr>
        <w:t xml:space="preserve">lower body postures, </w:t>
      </w:r>
      <w:r w:rsidR="00A958D1">
        <w:rPr>
          <w:rFonts w:asciiTheme="minorHAnsi" w:hAnsiTheme="minorHAnsi"/>
          <w:sz w:val="22"/>
          <w:szCs w:val="22"/>
          <w:lang w:val="en-GB"/>
        </w:rPr>
        <w:t xml:space="preserve">showed more </w:t>
      </w:r>
      <w:r>
        <w:rPr>
          <w:rFonts w:asciiTheme="minorHAnsi" w:hAnsiTheme="minorHAnsi"/>
          <w:sz w:val="22"/>
          <w:szCs w:val="22"/>
          <w:lang w:val="en-GB"/>
        </w:rPr>
        <w:t xml:space="preserve">signals of stress </w:t>
      </w:r>
      <w:r w:rsidRPr="00820CFD">
        <w:rPr>
          <w:rFonts w:asciiTheme="minorHAnsi" w:hAnsiTheme="minorHAnsi"/>
          <w:sz w:val="22"/>
          <w:szCs w:val="22"/>
          <w:lang w:val="en-GB"/>
        </w:rPr>
        <w:t xml:space="preserve">and were also less involved with their owner. They showed less gazing behaviour and the present results suggest that such could facilitate owner directed aggression. </w:t>
      </w:r>
    </w:p>
    <w:p w14:paraId="351C6CFD" w14:textId="77777777" w:rsidR="00F24692" w:rsidRPr="00D43A18" w:rsidRDefault="00F24692" w:rsidP="00663709">
      <w:pPr>
        <w:jc w:val="both"/>
        <w:rPr>
          <w:rFonts w:asciiTheme="minorHAnsi" w:hAnsiTheme="minorHAnsi" w:cstheme="minorHAnsi"/>
          <w:sz w:val="22"/>
          <w:szCs w:val="22"/>
          <w:lang w:val="en-GB"/>
        </w:rPr>
      </w:pPr>
    </w:p>
    <w:p w14:paraId="27F9AA7A" w14:textId="35A32A0F" w:rsidR="001E7DEA" w:rsidRPr="000430BB" w:rsidRDefault="00E44F5F" w:rsidP="00367B1E">
      <w:pPr>
        <w:pStyle w:val="Heading3"/>
        <w:ind w:firstLine="720"/>
        <w:rPr>
          <w:rFonts w:asciiTheme="minorHAnsi" w:hAnsiTheme="minorHAnsi"/>
          <w:color w:val="000000" w:themeColor="text1"/>
          <w:sz w:val="28"/>
          <w:szCs w:val="28"/>
          <w:lang w:val="en-GB"/>
        </w:rPr>
      </w:pPr>
      <w:r w:rsidRPr="000430BB">
        <w:rPr>
          <w:rFonts w:asciiTheme="minorHAnsi" w:hAnsiTheme="minorHAnsi"/>
          <w:color w:val="000000" w:themeColor="text1"/>
          <w:sz w:val="28"/>
          <w:szCs w:val="28"/>
          <w:lang w:val="en-GB"/>
        </w:rPr>
        <w:t xml:space="preserve">4.3 Leash </w:t>
      </w:r>
      <w:bookmarkEnd w:id="22"/>
      <w:r w:rsidR="00AC5CF9" w:rsidRPr="000430BB">
        <w:rPr>
          <w:rFonts w:asciiTheme="minorHAnsi" w:hAnsiTheme="minorHAnsi"/>
          <w:color w:val="000000" w:themeColor="text1"/>
          <w:sz w:val="28"/>
          <w:szCs w:val="28"/>
          <w:lang w:val="en-GB"/>
        </w:rPr>
        <w:t>tension</w:t>
      </w:r>
      <w:r w:rsidRPr="000430BB">
        <w:rPr>
          <w:rFonts w:asciiTheme="minorHAnsi" w:hAnsiTheme="minorHAnsi"/>
          <w:color w:val="000000" w:themeColor="text1"/>
          <w:sz w:val="28"/>
          <w:szCs w:val="28"/>
          <w:lang w:val="en-GB"/>
        </w:rPr>
        <w:t xml:space="preserve"> </w:t>
      </w:r>
    </w:p>
    <w:p w14:paraId="44285A48" w14:textId="6AFC7F4A" w:rsidR="00DB67B1" w:rsidRDefault="00DB67B1" w:rsidP="00BA180B">
      <w:pPr>
        <w:pStyle w:val="NormalWeb"/>
        <w:ind w:firstLine="720"/>
        <w:jc w:val="both"/>
        <w:rPr>
          <w:rFonts w:asciiTheme="minorHAnsi" w:hAnsiTheme="minorHAnsi" w:cstheme="minorHAnsi"/>
          <w:sz w:val="22"/>
          <w:szCs w:val="22"/>
          <w:lang w:val="en-GB"/>
        </w:rPr>
      </w:pPr>
      <w:r w:rsidRPr="000430BB">
        <w:rPr>
          <w:rFonts w:asciiTheme="minorHAnsi" w:hAnsiTheme="minorHAnsi"/>
          <w:sz w:val="22"/>
          <w:szCs w:val="22"/>
          <w:lang w:val="en-GB"/>
        </w:rPr>
        <w:t xml:space="preserve">Leash pulling has a negative impact on the physical and emotional well-being of the dog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{"citationItems":[{"id":"ITEM-1","itemData":{"ISSN":"0587-2871","author":[{"dropping-particle":"","family":"Pauli","given":"Amy M","non-dropping-particle":"","parse-names":false,"suffix":""},{"dropping-particle":"","family":"Bentley","given":"Ellison","non-dropping-particle":"","parse-names":false,"suffix":""},{"dropping-particle":"","family":"Diehl","given":"Kathryn A","non-dropping-particle":"","parse-names":false,"suffix":""},{"dropping-particle":"","family":"Miller","given":"Paul E","non-dropping-particle":"","parse-names":false,"suffix":""}],"container-title":"Journal of the American Animal Hospital Association","id":"ITEM-1","issue":"3","issued":{"date-parts":[["2006"]]},"page":"207-211","publisher":"Am Animal Hosp Assoc","title":"Effects of the application of neck pressure by a collar or harness on intraocular pressure in dogs","type":"article-journal","volume":"42"},"uris":["http://www.mendeley.com/documents/?uuid=04deb8df-8891-48ac-a944-8874610b5a5a"]},{"id":"ITEM-2","itemData":{"ISSN":"1090-0233","author":[{"dropping-particle":"","family":"Peham","given":"C","non-dropping-particle":"","parse-names":false,"suffix":""},{"dropping-particle":"","family":"Limbeck","given":"S","non-dropping-particle":"","parse-names":false,"suffix":""},{"dropping-particle":"","family":"Galla","given":"K","non-dropping-particle":"","parse-names":false,"suffix":""},{"dropping-particle":"","family":"Bockstahler","given":"B","non-dropping-particle":"","parse-names":false,"suffix":""}],"container-title":"The Veterinary Journal","id":"ITEM-2","issued":{"date-parts":[["2013"]]},"page":"e93-e98","publisher":"Elsevier","title":"Pressure distribution under three different types of harnesses used for guide dogs","type":"article-journal","volume":"198"},"uris":["http://www.mendeley.com/documents/?uuid=5daedd15-ae15-47af-96c1-b292de09c5c1"]},{"id":"ITEM-3","itemData":{"ISSN":"0003-1488","author":[{"dropping-particle":"","family":"Keebaugh","given":"Audrey E","non-dropping-particle":"","parse-names":false,"suffix":""},{"dropping-particle":"","family":"Redman-Bentley","given":"Donna","non-dropping-particle":"","parse-names":false,"suffix":""},{"dropping-particle":"","family":"Griffon","given":"Dominique J","non-dropping-particle":"","parse-names":false,"suffix":""}],"container-title":"Journal of the American Veterinary Medical Association","id":"ITEM-3","issue":"11","issued":{"date-parts":[["2015"]]},"page":"1215-1221","publisher":"Am Vet Med Assoc","title":"Influence of leash side and handlers on pressure mat analysis of gait characteristics in small-breed dogs","type":"article-journal","volume":"246"},"uris":["http://www.mendeley.com/documents/?uuid=daabf71d-61b6-4bf5-8ae3-be42f8414d45"]}],"mendeley":{"formattedCitation":"(Keebaugh et al., 2015; Pauli et al., 2006; Peham et al., 2013)","plainTextFormattedCitation":"(Keebaugh et al., 2015; Pauli et al., 2006; Peham et al., 2013)","previouslyFormattedCitation":"(Keebaugh et al., 2015; Pauli et al., 2006; Peham et al., 2013)"},"properties":{"noteIndex":0},"schema":"https://github.com/citation-style-language/schema/raw/master/csl-citation.json"}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(Keebaugh et al., 2015; Pauli et al., 2006; Peham et al., 2013)</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and annoys owners, making it relevant to understand what causes it</w:t>
      </w:r>
      <w:r w:rsidRPr="000430BB">
        <w:rPr>
          <w:rFonts w:asciiTheme="minorHAnsi" w:hAnsiTheme="minorHAnsi"/>
          <w:sz w:val="22"/>
          <w:szCs w:val="22"/>
          <w:lang w:val="en-GB"/>
        </w:rPr>
        <w:t xml:space="preserve">. In the present study owners walked their leashed dog twice through 4 different parkours of different complexity. Leash tension was highest when parkours included distractions (toys, food treats and dummy dog). The authoritative parenting styles related inversely with leash tension, with similar findings for the </w:t>
      </w:r>
      <w:r w:rsidRPr="000430BB">
        <w:rPr>
          <w:rFonts w:asciiTheme="minorHAnsi" w:hAnsiTheme="minorHAnsi" w:cstheme="minorHAnsi"/>
          <w:sz w:val="22"/>
          <w:szCs w:val="22"/>
          <w:lang w:val="en-GB"/>
        </w:rPr>
        <w:t xml:space="preserve">authoritative-intrinsic value-oriented style.  The beneficial effects of the authoritative form of parenting has been established earlier in children. The study by Chan et al. (2011) interviewed British 15-year olds which revealed that authoritative parenting promoted self-esteem and subjective well-being. Self-reports of 414 children and their mothers revealed a positive association between authoritative parenting and a secure attachment between the child and its mother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{"citationItems":[{"id":"ITEM-1","itemData":{"ISSN":"1468-2672","author":[{"dropping-particle":"","family":"Chan","given":"Tak Wing","non-dropping-particle":"","parse-names":false,"suffix":""},{"dropping-particle":"","family":"Koo","given":"Anita","non-dropping-particle":"","parse-names":false,"suffix":""}],"container-title":"European sociological review","id":"ITEM-1","issue":"3","issued":{"date-parts":[["2011"]]},"page":"385-399","publisher":"Oxford University Press","title":"Parenting style and youth outcomes in the UK","type":"article-journal","volume":"27"},"uris":["http://www.mendeley.com/documents/?uuid=b6cc82be-abd6-43c5-acd2-291f10151f9e"]}],"mendeley":{"formattedCitation":"(Chan et al., 2011)","plainTextFormattedCitation":"(Chan et al., 2011)","previouslyFormattedCitation":"(Chan et al., 2011)"},"properties":{"noteIndex":0},"schema":"https://github.com/citation-style-language/schema/raw/master/csl-citation.json"}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(Chan et al., 2011)</w:t>
      </w:r>
      <w:r w:rsidRPr="000430BB">
        <w:rPr>
          <w:rFonts w:asciiTheme="minorHAnsi" w:hAnsiTheme="minorHAnsi" w:cstheme="minorHAnsi"/>
          <w:sz w:val="22"/>
          <w:szCs w:val="22"/>
          <w:lang w:val="en-GB"/>
        </w:rPr>
        <w:fldChar w:fldCharType="end"/>
      </w:r>
      <w:r w:rsidRPr="000430BB">
        <w:rPr>
          <w:rFonts w:asciiTheme="minorHAnsi" w:hAnsiTheme="minorHAnsi" w:cstheme="minorHAnsi"/>
          <w:b/>
          <w:bCs/>
          <w:sz w:val="22"/>
          <w:szCs w:val="22"/>
          <w:lang w:val="en-GB"/>
        </w:rPr>
        <w:t>.</w:t>
      </w:r>
      <w:r w:rsidRPr="000430BB">
        <w:rPr>
          <w:rFonts w:asciiTheme="minorHAnsi" w:hAnsiTheme="minorHAnsi" w:cstheme="minorHAnsi"/>
          <w:sz w:val="22"/>
          <w:szCs w:val="22"/>
          <w:lang w:val="en-GB"/>
        </w:rPr>
        <w:t xml:space="preserve"> Dogs that have a secure attachment to their owner are more observative and play closure attention to their owner instead of paying attention to the distractions provided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0003-3472","author":[{"dropping-particle":"","family":"Topál","given":"József","non-dropping-particle":"","parse-names":false,"suffix":""},{"dropping-particle":"","family":"Gácsi","given":"Márta","non-dropping-particle":"","parse-names":false,"suffix":""},{"dropping-particle":"","family":"Miklósi","given":"Ádám","non-dropping-particle":"","parse-names":false,"suffix":""},{"dropping-particle":"","family":"Virányi","given":"Zsófia","non-dropping-particle":"","parse-names":false,"suffix":""},{"dropping-particle":"","family":"Kubinyi","given":"Enikő","non-dropping-particle":"","parse-names":false,"suffix":""},{"dropping-particle":"","family":"Csányi","given":"Vilmos","non-dropping-particle":"","parse-names":false,"suffix":""}],"container-title":"Animal behaviour","id":"ITEM-1","issue":"6","issued":{"date-parts":[["2005"]]},"page":"1367-1375","publisher":"Elsevier","title":"Attachment to humans: a comparative study on hand-reared wolves and differently socialized dog puppies","type":"article-journal","volume":"70"},"uris":["http://www.mendeley.com/documents/?uuid=1558317c-7718-4490-b9f2-dfc04f60e202"]},{"id":"ITEM-2","itemData":{"ISSN":"1558-7878","author":[{"dropping-particle":"","family":"Auer","given":"Margit","non-dropping-particle":"","parse-names":false,"suffix":""},{"dropping-particle":"","family":"Wedl","given":"Manuela","non-dropping-particle":"","parse-names":false,"suffix":""},{"dropping-particle":"","family":"Range","given":"Friederike","non-dropping-particle":"","parse-names":false,"suffix":""},{"dropping-particle":"","family":"Virányi","given":"Zsófia","non-dropping-particle":"","parse-names":false,"suffix":""},{"dropping-particle":"","family":"Belényi","given":"Beatrix","non-dropping-particle":"","parse-names":false,"suffix":""},{"dropping-particle":"","family":"Kotrschal","given":"Kurt","non-dropping-particle":"","parse-names":false,"suffix":""}],"container-title":"Journal of Veterinary Behavior: Clinical Applications and Research","id":"ITEM-2","issue":"6","issued":{"date-parts":[["2011"]]},"page":"100-101","title":"Leash walking as a model for cooperation between humans and wolves: the effects of personality and intensity of contact","type":"article-journal","volume":"1"},"uris":["http://www.mendeley.com/documents/?uuid=bd2f5aba-cea5-405c-af35-6d06a8aed785"]},{"id":"ITEM-3","itemData":{"author":[{"dropping-particle":"","family":"Heszle","given":"Marion","non-dropping-particle":"","parse-names":false,"suffix":""}],"id":"ITEM-3","issued":{"date-parts":[["2012"]]},"publisher":"uniwien","title":"Cooperation in human-dog dyads during leash walks","type":"article"},"uris":["http://www.mendeley.com/documents/?uuid=c70459fe-98c1-4078-96bf-be2724fc1ebf"]}],"mendeley":{"formattedCitation":"(Auer et al., 2011; Heszle, 2012; Topál et al., 2005)","plainTextFormattedCitation":"(Auer et al., 2011; Heszle, 2012; Topál et al., 2005)","previouslyFormattedCitation":"(Auer et al., 2011; Heszle, 2012; Topál et al., 2005)"},"properties":{"noteIndex":0},"schema":"https://github.com/citation-style-language/schema/raw/master/csl-citation.json"}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(Auer et al., 2011; Heszle, 2012; Topál et al., 2005)</w:t>
      </w:r>
      <w:r w:rsidRPr="000430BB">
        <w:rPr>
          <w:rFonts w:asciiTheme="minorHAnsi" w:hAnsiTheme="minorHAnsi" w:cstheme="minorHAnsi"/>
          <w:sz w:val="22"/>
          <w:szCs w:val="22"/>
          <w:lang w:val="en-GB"/>
        </w:rPr>
        <w:fldChar w:fldCharType="end"/>
      </w:r>
      <w:r w:rsidRPr="000430BB">
        <w:rPr>
          <w:rFonts w:asciiTheme="minorHAnsi" w:hAnsiTheme="minorHAnsi"/>
          <w:sz w:val="22"/>
          <w:szCs w:val="22"/>
          <w:lang w:val="en-GB"/>
        </w:rPr>
        <w:t xml:space="preserve">. </w:t>
      </w:r>
      <w:r w:rsidRPr="000430BB">
        <w:rPr>
          <w:rFonts w:asciiTheme="minorHAnsi" w:hAnsiTheme="minorHAnsi" w:cstheme="minorHAnsi"/>
          <w:sz w:val="22"/>
          <w:szCs w:val="22"/>
          <w:lang w:val="en-GB"/>
        </w:rPr>
        <w:t>Thus, authoritative parented dogs could be relatively self-confident and less likely to leash pull due to reacting strongly, fearfully or aggressive to the distractions.</w:t>
      </w:r>
      <w:r w:rsidRPr="000430BB">
        <w:rPr>
          <w:rFonts w:asciiTheme="minorHAnsi" w:hAnsiTheme="minorHAnsi"/>
          <w:sz w:val="22"/>
          <w:szCs w:val="22"/>
          <w:lang w:val="en-GB"/>
        </w:rPr>
        <w:t xml:space="preserve"> </w:t>
      </w:r>
      <w:r>
        <w:rPr>
          <w:rFonts w:asciiTheme="minorHAnsi" w:hAnsiTheme="minorHAnsi"/>
          <w:sz w:val="22"/>
          <w:szCs w:val="22"/>
          <w:lang w:val="en-GB"/>
        </w:rPr>
        <w:t xml:space="preserve">This reduction of leash tension for authoritative owners seems to be caused by the dimension responsiveness which also related inversely with leash tension. </w:t>
      </w:r>
      <w:r w:rsidRPr="000430BB">
        <w:rPr>
          <w:rFonts w:asciiTheme="minorHAnsi" w:hAnsiTheme="minorHAnsi"/>
          <w:sz w:val="22"/>
          <w:szCs w:val="22"/>
          <w:lang w:val="en-GB"/>
        </w:rPr>
        <w:t xml:space="preserve">Providing parental warmth and emotional support to your dog seems to decrease leash pulling. </w:t>
      </w:r>
      <w:r>
        <w:rPr>
          <w:rFonts w:asciiTheme="minorHAnsi" w:hAnsiTheme="minorHAnsi"/>
          <w:sz w:val="22"/>
          <w:szCs w:val="22"/>
          <w:lang w:val="en-GB"/>
        </w:rPr>
        <w:t xml:space="preserve">As explained above, aversive based training methods have a negative effect on the well-being of the dog. Here negative reinforcement showed an increase in leash pressure, presumably caused by the higher tendency to be </w:t>
      </w:r>
      <w:r w:rsidRPr="000430BB">
        <w:rPr>
          <w:rFonts w:asciiTheme="minorHAnsi" w:hAnsiTheme="minorHAnsi" w:cstheme="minorHAnsi"/>
          <w:sz w:val="22"/>
          <w:szCs w:val="22"/>
          <w:lang w:val="en-GB"/>
        </w:rPr>
        <w:t xml:space="preserve">more aggressive and </w:t>
      </w:r>
      <w:r>
        <w:rPr>
          <w:rFonts w:asciiTheme="minorHAnsi" w:hAnsiTheme="minorHAnsi" w:cstheme="minorHAnsi"/>
          <w:sz w:val="22"/>
          <w:szCs w:val="22"/>
          <w:lang w:val="en-GB"/>
        </w:rPr>
        <w:t xml:space="preserve">show more </w:t>
      </w:r>
      <w:r w:rsidRPr="000430BB">
        <w:rPr>
          <w:rFonts w:asciiTheme="minorHAnsi" w:hAnsiTheme="minorHAnsi" w:cstheme="minorHAnsi"/>
          <w:sz w:val="22"/>
          <w:szCs w:val="22"/>
          <w:lang w:val="en-GB"/>
        </w:rPr>
        <w:t xml:space="preserve">stress related behaviour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0168-1591","author":[{"dropping-particle":"","family":"Haverbeke","given":"Anouck","non-dropping-particle":"","parse-names":false,"suffix":""},{"dropping-particle":"","family":"Laporte","given":"Bérengère","non-dropping-particle":"","parse-names":false,"suffix":""},{"dropping-particle":"","family":"Depiereux","given":"Eric","non-dropping-particle":"","parse-names":false,"suffix":""},{"dropping-particle":"","family":"Giffroy","given":"J-M","non-dropping-particle":"","parse-names":false,"suffix":""},{"dropping-particle":"","family":"Diederich","given":"Claire","non-dropping-particle":"","parse-names":false,"suffix":""}],"container-title":"Applied Animal Behaviour Science","id":"ITEM-1","issue":"1-3","issued":{"date-parts":[["2008"]]},"page":"110-122","publisher":"Elsevier","title":"Training methods of military dog handlers and their effects on the team's performances","type":"article-journal","volume":"113"},"uris":["http://www.mendeley.com/documents/?uuid=a36543b8-b787-426a-bf4b-16b7e0111b61"]}],"mendeley":{"formattedCitation":"(Haverbeke et al., 2008)","plainTextFormattedCitation":"(Haverbeke et al., 2008)","previouslyFormattedCitation":"(Haverbeke et al., 2008)"},"properties":{"noteIndex":0},"schema":"https://github.com/citation-style-language/schema/raw/master/csl-citation.json"}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(Haverbeke et al., 2008)</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which can result in a higher strain on the leash. </w:t>
      </w:r>
    </w:p>
    <w:p w14:paraId="1499FBD3" w14:textId="31983A8C" w:rsidR="00D95154" w:rsidRDefault="00D95154" w:rsidP="00BA180B">
      <w:pPr>
        <w:ind w:firstLine="720"/>
        <w:jc w:val="both"/>
        <w:rPr>
          <w:rFonts w:asciiTheme="minorHAnsi" w:hAnsiTheme="minorHAnsi" w:cstheme="minorHAnsi"/>
          <w:sz w:val="22"/>
          <w:szCs w:val="22"/>
          <w:lang w:val="en-GB"/>
        </w:rPr>
      </w:pPr>
      <w:r w:rsidRPr="000430BB">
        <w:rPr>
          <w:rFonts w:asciiTheme="minorHAnsi" w:hAnsiTheme="minorHAnsi" w:cstheme="minorHAnsi"/>
          <w:sz w:val="22"/>
          <w:szCs w:val="22"/>
          <w:lang w:val="en-GB"/>
        </w:rPr>
        <w:t xml:space="preserve">Behavioural changes occur when dogs are leashed. </w:t>
      </w:r>
      <w:proofErr w:type="spellStart"/>
      <w:r w:rsidRPr="000430BB">
        <w:rPr>
          <w:rFonts w:asciiTheme="minorHAnsi" w:hAnsiTheme="minorHAnsi" w:cstheme="minorHAnsi"/>
          <w:sz w:val="22"/>
          <w:szCs w:val="22"/>
          <w:lang w:val="en-GB"/>
        </w:rPr>
        <w:t>Řezáč</w:t>
      </w:r>
      <w:proofErr w:type="spellEnd"/>
      <w:r w:rsidRPr="000430BB">
        <w:rPr>
          <w:rFonts w:asciiTheme="minorHAnsi" w:hAnsiTheme="minorHAnsi" w:cstheme="minorHAnsi"/>
          <w:sz w:val="22"/>
          <w:szCs w:val="22"/>
          <w:lang w:val="en-GB"/>
        </w:rPr>
        <w:t xml:space="preserve"> et al., (2011) recorded 1,870 dog owner walks and found less dog-dog interaction when dogs were leashed. More importantly, leashed dogs also displayed twice as often threats towards other dogs, for instance barking, growling, snarling or baring teeth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0168-1591","author":[{"dropping-particle":"","family":"Řezáč","given":"Petr","non-dropping-particle":"","parse-names":false,"suffix":""},{"dropping-particle":"","family":"Viziová","given":"Petra","non-dropping-particle":"","parse-names":false,"suffix":""},{"dropping-particle":"","family":"Dobešová","given":"Michaela","non-dropping-particle":"","parse-names":false,"suffix":""},{"dropping-particle":"","family":"Havlíček","given":"Zdeněk","non-dropping-particle":"","parse-names":false,"suffix":""},{"dropping-particle":"","family":"Pospíšilová","given":"Dagmar","non-dropping-particle":"","parse-names":false,"suffix":""}],"container-title":"Applied Animal Behaviour Science","id":"ITEM-1","issue":"3-4","issued":{"date-parts":[["2011"]]},"page":"170-176","publisher":"Elsevier","title":"Factors affecting dog–dog interactions on walks with their owners","type":"article-journal","volume":"134"},"uris":["http://www.mendeley.com/documents/?uuid=11366d7a-a7c9-4853-8f16-6f7590f8ec3d"]}],"mendeley":{"formattedCitation":"(Řezáč et al., 2011)","plainTextFormattedCitation":"(Řezáč et al., 2011)","previouslyFormattedCitation":"(Řezáč et al., 2011)"},"properties":{"noteIndex":0},"schema":"https://github.com/citation-style-language/schema/raw/master/csl-citation.json"}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(Řezáč et al., 2011)</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In my study, dog’s that showed more owner directed aggression had a significant higher leash tension</w:t>
      </w:r>
      <w:r>
        <w:rPr>
          <w:rFonts w:asciiTheme="minorHAnsi" w:hAnsiTheme="minorHAnsi" w:cstheme="minorHAnsi"/>
          <w:sz w:val="22"/>
          <w:szCs w:val="22"/>
          <w:lang w:val="en-GB"/>
        </w:rPr>
        <w:t xml:space="preserve">. </w:t>
      </w:r>
      <w:r w:rsidRPr="000430BB">
        <w:rPr>
          <w:rFonts w:asciiTheme="minorHAnsi" w:hAnsiTheme="minorHAnsi" w:cstheme="minorHAnsi"/>
          <w:sz w:val="22"/>
          <w:szCs w:val="22"/>
          <w:lang w:val="en-GB"/>
        </w:rPr>
        <w:t xml:space="preserve">Aggressive dogs seem more likely to leash pull and the same has been found to be true for excitable dogs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{"citationItems":[{"id":"ITEM-1","itemData":{"ISSN":"0168-1591","author":[{"dropping-particle":"","family":"Bennett","given":"Pauleen Charmayne","non-dropping-particle":"","parse-names":false,"suffix":""},{"dropping-particle":"","family":"Rohlf","given":"Vanessa Ilse","non-dropping-particle":"","parse-names":false,"suffix":""}],"container-title":"Applied Animal Behaviour Science","id":"ITEM-1","issue":"1-2","issued":{"date-parts":[["2007"]]},"page":"65-84","publisher":"Elsevier","title":"Owner-companion dog interactions: Relationships between demographic variables, potentially problematic behaviours, training engagement and shared activities","type":"article-journal","volume":"102"},"uris":["http://www.mendeley.com/documents/?uuid=82560b4b-0a3a-4507-bde1-a96d02e4aa2b"]}],"mendeley":{"formattedCitation":"(Bennett et al., 2007)","plainTextFormattedCitation":"(Bennett et al., 2007)","previouslyFormattedCitation":"(Bennett et al., 2007)"},"properties":{"noteIndex":0},"schema":"https://github.com/citation-style-language/schema/raw/master/csl-citation.json"}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(Bennett et al., 2007)</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Here it was tested if problematic behaviour of dogs was associated with demographic variables, involvement in dog training activities and other dog-human interactions. They found that leash pulling was a factor that indicated a higher level of excitement.</w:t>
      </w:r>
      <w:r w:rsidR="00A958D1">
        <w:rPr>
          <w:rFonts w:asciiTheme="minorHAnsi" w:hAnsiTheme="minorHAnsi" w:cstheme="minorHAnsi"/>
          <w:sz w:val="22"/>
          <w:szCs w:val="22"/>
          <w:lang w:val="en-GB"/>
        </w:rPr>
        <w:t xml:space="preserve"> </w:t>
      </w:r>
      <w:r w:rsidRPr="000430BB">
        <w:rPr>
          <w:rFonts w:asciiTheme="minorHAnsi" w:hAnsiTheme="minorHAnsi" w:cstheme="minorHAnsi"/>
          <w:sz w:val="22"/>
          <w:szCs w:val="22"/>
          <w:lang w:val="en-GB"/>
        </w:rPr>
        <w:t>The direct relation between excitability and leash tension was a trend in the present study</w:t>
      </w:r>
      <w:r>
        <w:rPr>
          <w:rFonts w:asciiTheme="minorHAnsi" w:hAnsiTheme="minorHAnsi" w:cstheme="minorHAnsi"/>
          <w:sz w:val="22"/>
          <w:szCs w:val="22"/>
          <w:lang w:val="en-GB"/>
        </w:rPr>
        <w:t xml:space="preserve">. </w:t>
      </w:r>
    </w:p>
    <w:p w14:paraId="1C8E6927" w14:textId="7F484596" w:rsidR="00B672AB" w:rsidRPr="000430BB" w:rsidRDefault="00B672AB" w:rsidP="00B672AB">
      <w:pPr>
        <w:ind w:firstLine="720"/>
        <w:jc w:val="both"/>
        <w:rPr>
          <w:rFonts w:asciiTheme="minorHAnsi" w:hAnsiTheme="minorHAnsi"/>
          <w:sz w:val="22"/>
          <w:szCs w:val="22"/>
          <w:lang w:val="en-GB"/>
        </w:rPr>
      </w:pPr>
      <w:r>
        <w:rPr>
          <w:rFonts w:asciiTheme="minorHAnsi" w:eastAsiaTheme="majorEastAsia" w:hAnsiTheme="minorHAnsi" w:cstheme="majorBidi"/>
          <w:color w:val="000000" w:themeColor="text1"/>
          <w:sz w:val="22"/>
          <w:szCs w:val="22"/>
          <w:lang w:val="en-GB"/>
        </w:rPr>
        <w:lastRenderedPageBreak/>
        <w:t xml:space="preserve">The communication between the dog and the owner are key when walking the dog. As could be seen from this study were dogs payed close attention to the owner when walking parkours without distractions. </w:t>
      </w:r>
      <w:r w:rsidR="00A958D1">
        <w:rPr>
          <w:rFonts w:asciiTheme="minorHAnsi" w:hAnsiTheme="minorHAnsi"/>
          <w:sz w:val="22"/>
          <w:szCs w:val="22"/>
          <w:lang w:val="en-GB"/>
        </w:rPr>
        <w:t>D</w:t>
      </w:r>
      <w:r w:rsidRPr="000430BB">
        <w:rPr>
          <w:rFonts w:asciiTheme="minorHAnsi" w:hAnsiTheme="minorHAnsi"/>
          <w:sz w:val="22"/>
          <w:szCs w:val="22"/>
          <w:lang w:val="en-GB"/>
        </w:rPr>
        <w:t xml:space="preserve">ogs being attentive to owners is important, especially during walks, because in this way signals can be interchanged to facilitate working together without conflict </w:t>
      </w:r>
      <w:r w:rsidRPr="000430BB">
        <w:rPr>
          <w:rFonts w:asciiTheme="minorHAnsi" w:hAnsiTheme="minorHAnsi"/>
          <w:sz w:val="22"/>
          <w:szCs w:val="22"/>
          <w:lang w:val="en-GB"/>
        </w:rPr>
        <w:fldChar w:fldCharType="begin" w:fldLock="1"/>
      </w:r>
      <w:r w:rsidRPr="000430BB">
        <w:rPr>
          <w:rFonts w:asciiTheme="minorHAnsi" w:hAnsiTheme="minorHAnsi"/>
          <w:sz w:val="22"/>
          <w:szCs w:val="22"/>
          <w:lang w:val="en-GB"/>
        </w:rPr>
        <w:instrText>ADDIN CSL_CITATION {"citationItems":[{"id":"ITEM-1","itemData":{"ISBN":"3850337472","author":[{"dropping-particle":"","family":"Kotrschal","given":"Kurt","non-dropping-particle":"","parse-names":false,"suffix":""}],"id":"ITEM-1","issued":{"date-parts":[["2012"]]},"publisher":"Christian Brandstätter Verlag","title":"Wolf-Hund-Mensch: Die Geschichte einer jahrtausendealten Beziehung","type":"book"},"uris":["http://www.mendeley.com/documents/?uuid=5e3960f4-cffd-488c-83c1-1b61fc79c186"]}],"mendeley":{"formattedCitation":"(Kotrschal, 2012)","plainTextFormattedCitation":"(Kotrschal, 2012)","previouslyFormattedCitation":"(Kotrschal, 2012)"},"properties":{"noteIndex":0},"schema":"https://github.com/citation-style-language/schema/raw/master/csl-citation.json"}</w:instrText>
      </w:r>
      <w:r w:rsidRPr="000430BB">
        <w:rPr>
          <w:rFonts w:asciiTheme="minorHAnsi" w:hAnsiTheme="minorHAnsi"/>
          <w:sz w:val="22"/>
          <w:szCs w:val="22"/>
          <w:lang w:val="en-GB"/>
        </w:rPr>
        <w:fldChar w:fldCharType="separate"/>
      </w:r>
      <w:r w:rsidRPr="000430BB">
        <w:rPr>
          <w:rFonts w:asciiTheme="minorHAnsi" w:hAnsiTheme="minorHAnsi"/>
          <w:noProof/>
          <w:sz w:val="22"/>
          <w:szCs w:val="22"/>
          <w:lang w:val="en-GB"/>
        </w:rPr>
        <w:t>(Kotrschal, 2012)</w:t>
      </w:r>
      <w:r w:rsidRPr="000430BB">
        <w:rPr>
          <w:rFonts w:asciiTheme="minorHAnsi" w:hAnsiTheme="minorHAnsi"/>
          <w:sz w:val="22"/>
          <w:szCs w:val="22"/>
          <w:lang w:val="en-GB"/>
        </w:rPr>
        <w:fldChar w:fldCharType="end"/>
      </w:r>
      <w:r>
        <w:rPr>
          <w:rFonts w:asciiTheme="minorHAnsi" w:hAnsiTheme="minorHAnsi"/>
          <w:sz w:val="22"/>
          <w:szCs w:val="22"/>
          <w:lang w:val="en-GB"/>
        </w:rPr>
        <w:t xml:space="preserve">. During these walks </w:t>
      </w:r>
      <w:r w:rsidR="00A958D1">
        <w:rPr>
          <w:rFonts w:asciiTheme="minorHAnsi" w:hAnsiTheme="minorHAnsi"/>
          <w:sz w:val="22"/>
          <w:szCs w:val="22"/>
          <w:lang w:val="en-GB"/>
        </w:rPr>
        <w:t>without distractions t</w:t>
      </w:r>
      <w:r>
        <w:rPr>
          <w:rFonts w:asciiTheme="minorHAnsi" w:hAnsiTheme="minorHAnsi"/>
          <w:sz w:val="22"/>
          <w:szCs w:val="22"/>
          <w:lang w:val="en-GB"/>
        </w:rPr>
        <w:t xml:space="preserve">here was minimum </w:t>
      </w:r>
      <w:r w:rsidR="00A958D1">
        <w:rPr>
          <w:rFonts w:asciiTheme="minorHAnsi" w:hAnsiTheme="minorHAnsi"/>
          <w:sz w:val="22"/>
          <w:szCs w:val="22"/>
          <w:lang w:val="en-GB"/>
        </w:rPr>
        <w:t>tension</w:t>
      </w:r>
      <w:r>
        <w:rPr>
          <w:rFonts w:asciiTheme="minorHAnsi" w:hAnsiTheme="minorHAnsi"/>
          <w:sz w:val="22"/>
          <w:szCs w:val="22"/>
          <w:lang w:val="en-GB"/>
        </w:rPr>
        <w:t xml:space="preserve">, also </w:t>
      </w:r>
      <w:r w:rsidRPr="000430BB">
        <w:rPr>
          <w:rFonts w:asciiTheme="minorHAnsi" w:hAnsiTheme="minorHAnsi"/>
          <w:sz w:val="22"/>
          <w:szCs w:val="22"/>
          <w:lang w:val="en-GB"/>
        </w:rPr>
        <w:t>no significant differences</w:t>
      </w:r>
      <w:r>
        <w:rPr>
          <w:rFonts w:asciiTheme="minorHAnsi" w:hAnsiTheme="minorHAnsi"/>
          <w:sz w:val="22"/>
          <w:szCs w:val="22"/>
          <w:lang w:val="en-GB"/>
        </w:rPr>
        <w:t xml:space="preserve"> were found between the amount </w:t>
      </w:r>
      <w:r w:rsidRPr="000430BB">
        <w:rPr>
          <w:rFonts w:asciiTheme="minorHAnsi" w:hAnsiTheme="minorHAnsi"/>
          <w:sz w:val="22"/>
          <w:szCs w:val="22"/>
          <w:lang w:val="en-GB"/>
        </w:rPr>
        <w:t xml:space="preserve">that </w:t>
      </w:r>
      <w:r>
        <w:rPr>
          <w:rFonts w:asciiTheme="minorHAnsi" w:hAnsiTheme="minorHAnsi"/>
          <w:sz w:val="22"/>
          <w:szCs w:val="22"/>
          <w:lang w:val="en-GB"/>
        </w:rPr>
        <w:t xml:space="preserve">the </w:t>
      </w:r>
      <w:r w:rsidRPr="000430BB">
        <w:rPr>
          <w:rFonts w:asciiTheme="minorHAnsi" w:hAnsiTheme="minorHAnsi"/>
          <w:sz w:val="22"/>
          <w:szCs w:val="22"/>
          <w:lang w:val="en-GB"/>
        </w:rPr>
        <w:t>owners put strain on the leash or dogs</w:t>
      </w:r>
      <w:r>
        <w:rPr>
          <w:rFonts w:asciiTheme="minorHAnsi" w:hAnsiTheme="minorHAnsi"/>
          <w:sz w:val="22"/>
          <w:szCs w:val="22"/>
          <w:lang w:val="en-GB"/>
        </w:rPr>
        <w:t xml:space="preserve">. </w:t>
      </w:r>
      <w:r w:rsidRPr="000430BB">
        <w:rPr>
          <w:rFonts w:asciiTheme="minorHAnsi" w:hAnsiTheme="minorHAnsi"/>
          <w:sz w:val="22"/>
          <w:szCs w:val="22"/>
          <w:lang w:val="en-GB"/>
        </w:rPr>
        <w:t>For the parkours with distractions, the leash tension was relatively high (1.22</w:t>
      </w:r>
      <w:r w:rsidRPr="000430BB">
        <w:rPr>
          <w:rFonts w:asciiTheme="minorHAnsi" w:hAnsiTheme="minorHAnsi" w:cstheme="minorHAnsi"/>
          <w:color w:val="000000" w:themeColor="text1"/>
          <w:lang w:val="en-GB"/>
        </w:rPr>
        <w:t>±</w:t>
      </w:r>
      <w:r w:rsidRPr="000430BB">
        <w:rPr>
          <w:rFonts w:asciiTheme="minorHAnsi" w:hAnsiTheme="minorHAnsi"/>
          <w:sz w:val="22"/>
          <w:szCs w:val="22"/>
          <w:lang w:val="en-GB"/>
        </w:rPr>
        <w:t>0.054 versus 0.5</w:t>
      </w:r>
      <w:r w:rsidRPr="000430BB">
        <w:rPr>
          <w:rFonts w:asciiTheme="minorHAnsi" w:hAnsiTheme="minorHAnsi" w:cstheme="minorHAnsi"/>
          <w:color w:val="000000" w:themeColor="text1"/>
          <w:lang w:val="en-GB"/>
        </w:rPr>
        <w:t>±</w:t>
      </w:r>
      <w:r w:rsidRPr="000430BB">
        <w:rPr>
          <w:rFonts w:asciiTheme="minorHAnsi" w:hAnsiTheme="minorHAnsi"/>
          <w:sz w:val="22"/>
          <w:szCs w:val="22"/>
          <w:lang w:val="en-GB"/>
        </w:rPr>
        <w:t>0.054; predicted mean</w:t>
      </w:r>
      <w:r>
        <w:rPr>
          <w:rFonts w:asciiTheme="minorHAnsi" w:hAnsiTheme="minorHAnsi"/>
          <w:sz w:val="22"/>
          <w:szCs w:val="22"/>
          <w:lang w:val="en-GB"/>
        </w:rPr>
        <w:t xml:space="preserve"> </w:t>
      </w:r>
      <w:r w:rsidRPr="000430BB">
        <w:rPr>
          <w:rFonts w:asciiTheme="minorHAnsi" w:hAnsiTheme="minorHAnsi" w:cstheme="minorHAnsi"/>
          <w:color w:val="000000" w:themeColor="text1"/>
          <w:lang w:val="en-GB"/>
        </w:rPr>
        <w:t>±</w:t>
      </w:r>
      <w:r>
        <w:rPr>
          <w:rFonts w:asciiTheme="minorHAnsi" w:hAnsiTheme="minorHAnsi" w:cstheme="minorHAnsi"/>
          <w:color w:val="000000" w:themeColor="text1"/>
          <w:lang w:val="en-GB"/>
        </w:rPr>
        <w:t xml:space="preserve"> </w:t>
      </w:r>
      <w:r w:rsidRPr="000430BB">
        <w:rPr>
          <w:rFonts w:asciiTheme="minorHAnsi" w:hAnsiTheme="minorHAnsi"/>
          <w:sz w:val="22"/>
          <w:szCs w:val="22"/>
          <w:lang w:val="en-GB"/>
        </w:rPr>
        <w:t>SE), mainly due to the dog. Dog’s usually explore their surroundings, especially objects which are novel and of interest to them. They will make efforts to explore such items of interests (</w:t>
      </w:r>
      <w:proofErr w:type="spellStart"/>
      <w:r w:rsidRPr="000430BB">
        <w:rPr>
          <w:rFonts w:asciiTheme="minorHAnsi" w:hAnsiTheme="minorHAnsi"/>
          <w:sz w:val="22"/>
          <w:szCs w:val="22"/>
          <w:lang w:val="en-GB"/>
        </w:rPr>
        <w:t>Topál</w:t>
      </w:r>
      <w:proofErr w:type="spellEnd"/>
      <w:r w:rsidRPr="000430BB">
        <w:rPr>
          <w:rFonts w:asciiTheme="minorHAnsi" w:hAnsiTheme="minorHAnsi"/>
          <w:sz w:val="22"/>
          <w:szCs w:val="22"/>
          <w:lang w:val="en-GB"/>
        </w:rPr>
        <w:t xml:space="preserve"> et al., 2004).  </w:t>
      </w:r>
    </w:p>
    <w:p w14:paraId="0C077A94" w14:textId="6F367A7B" w:rsidR="00B42460" w:rsidRDefault="00A37B7B" w:rsidP="00782F4C">
      <w:pPr>
        <w:ind w:firstLine="720"/>
        <w:jc w:val="both"/>
        <w:rPr>
          <w:rFonts w:asciiTheme="minorHAnsi" w:hAnsiTheme="minorHAnsi" w:cstheme="minorHAnsi"/>
          <w:sz w:val="22"/>
          <w:szCs w:val="22"/>
          <w:lang w:val="en-GB"/>
        </w:rPr>
      </w:pPr>
      <w:r w:rsidRPr="000430BB">
        <w:rPr>
          <w:rFonts w:asciiTheme="minorHAnsi" w:hAnsiTheme="minorHAnsi"/>
          <w:sz w:val="22"/>
          <w:szCs w:val="22"/>
          <w:lang w:val="en-GB"/>
        </w:rPr>
        <w:t xml:space="preserve">Good communication fulfils the criteria for a cooperative task, which </w:t>
      </w:r>
      <w:proofErr w:type="spellStart"/>
      <w:r w:rsidRPr="000430BB">
        <w:rPr>
          <w:rFonts w:asciiTheme="minorHAnsi" w:hAnsiTheme="minorHAnsi"/>
          <w:sz w:val="22"/>
          <w:szCs w:val="22"/>
          <w:lang w:val="en-GB"/>
        </w:rPr>
        <w:t>Naderi</w:t>
      </w:r>
      <w:proofErr w:type="spellEnd"/>
      <w:r w:rsidRPr="000430BB">
        <w:rPr>
          <w:rFonts w:asciiTheme="minorHAnsi" w:hAnsiTheme="minorHAnsi"/>
          <w:sz w:val="22"/>
          <w:szCs w:val="22"/>
          <w:lang w:val="en-GB"/>
        </w:rPr>
        <w:t xml:space="preserve"> et al. (2001) defined to include congruence, synchrony and spatial coordination. To avoid problems or conflicts, both the owner and dog need to cooperate </w:t>
      </w:r>
      <w:r w:rsidRPr="000430BB">
        <w:rPr>
          <w:rFonts w:asciiTheme="minorHAnsi" w:hAnsiTheme="minorHAnsi"/>
          <w:sz w:val="22"/>
          <w:szCs w:val="22"/>
          <w:lang w:val="en-GB"/>
        </w:rPr>
        <w:fldChar w:fldCharType="begin" w:fldLock="1"/>
      </w:r>
      <w:r w:rsidRPr="000430BB">
        <w:rPr>
          <w:rFonts w:asciiTheme="minorHAnsi" w:hAnsiTheme="minorHAnsi"/>
          <w:sz w:val="22"/>
          <w:szCs w:val="22"/>
          <w:lang w:val="en-GB"/>
        </w:rPr>
        <w:instrText>ADDIN CSL_CITATION {"citationItems":[{"id":"ITEM-1","itemData":{"ISSN":"0168-1591","author":[{"dropping-particle":"","family":"Naderi","given":"Sz","non-dropping-particle":"","parse-names":false,"suffix":""},{"dropping-particle":"","family":"Miklósi","given":"Ádam","non-dropping-particle":"","parse-names":false,"suffix":""},{"dropping-particle":"","family":"Dóka","given":"Antal","non-dropping-particle":"","parse-names":false,"suffix":""},{"dropping-particle":"","family":"Csányi","given":"Vilmos","non-dropping-particle":"","parse-names":false,"suffix":""}],"container-title":"Applied Animal Behaviour Science","id":"ITEM-1","issue":"1","issued":{"date-parts":[["2001"]]},"page":"59-80","publisher":"Elsevier","title":"Co-operative interactions between blind persons and their dogs","type":"article-journal","volume":"74"},"uris":["http://www.mendeley.com/documents/?uuid=baae977e-3716-46a9-93db-84d01a023f44"]}],"mendeley":{"formattedCitation":"(Naderi et al., 2001)","plainTextFormattedCitation":"(Naderi et al., 2001)","previouslyFormattedCitation":"(Naderi et al., 2001)"},"properties":{"noteIndex":0},"schema":"https://github.com/citation-style-language/schema/raw/master/csl-citation.json"}</w:instrText>
      </w:r>
      <w:r w:rsidRPr="000430BB">
        <w:rPr>
          <w:rFonts w:asciiTheme="minorHAnsi" w:hAnsiTheme="minorHAnsi"/>
          <w:sz w:val="22"/>
          <w:szCs w:val="22"/>
          <w:lang w:val="en-GB"/>
        </w:rPr>
        <w:fldChar w:fldCharType="separate"/>
      </w:r>
      <w:r w:rsidRPr="000430BB">
        <w:rPr>
          <w:rFonts w:asciiTheme="minorHAnsi" w:hAnsiTheme="minorHAnsi"/>
          <w:noProof/>
          <w:sz w:val="22"/>
          <w:szCs w:val="22"/>
          <w:lang w:val="en-GB"/>
        </w:rPr>
        <w:t>(Naderi et al., 2001)</w:t>
      </w:r>
      <w:r w:rsidRPr="000430BB">
        <w:rPr>
          <w:rFonts w:asciiTheme="minorHAnsi" w:hAnsiTheme="minorHAnsi"/>
          <w:sz w:val="22"/>
          <w:szCs w:val="22"/>
          <w:lang w:val="en-GB"/>
        </w:rPr>
        <w:fldChar w:fldCharType="end"/>
      </w:r>
      <w:r w:rsidRPr="000430BB">
        <w:rPr>
          <w:rFonts w:asciiTheme="minorHAnsi" w:hAnsiTheme="minorHAnsi"/>
          <w:sz w:val="22"/>
          <w:szCs w:val="22"/>
          <w:lang w:val="en-GB"/>
        </w:rPr>
        <w:t xml:space="preserve">. </w:t>
      </w:r>
      <w:r>
        <w:rPr>
          <w:rFonts w:asciiTheme="minorHAnsi" w:hAnsiTheme="minorHAnsi"/>
          <w:sz w:val="22"/>
          <w:szCs w:val="22"/>
          <w:lang w:val="en-GB"/>
        </w:rPr>
        <w:t xml:space="preserve">Findings showed </w:t>
      </w:r>
      <w:r w:rsidRPr="000430BB">
        <w:rPr>
          <w:rFonts w:asciiTheme="minorHAnsi" w:hAnsiTheme="minorHAnsi"/>
          <w:sz w:val="22"/>
          <w:szCs w:val="22"/>
          <w:lang w:val="en-GB"/>
        </w:rPr>
        <w:t>that authoritative (intrinsic value-oriented) parenting related inversely with the number of times the owner strained the leash</w:t>
      </w:r>
      <w:r>
        <w:rPr>
          <w:rFonts w:asciiTheme="minorHAnsi" w:hAnsiTheme="minorHAnsi"/>
          <w:sz w:val="22"/>
          <w:szCs w:val="22"/>
          <w:lang w:val="en-GB"/>
        </w:rPr>
        <w:t xml:space="preserve">. </w:t>
      </w:r>
      <w:r w:rsidRPr="000430BB">
        <w:rPr>
          <w:rFonts w:asciiTheme="minorHAnsi" w:hAnsiTheme="minorHAnsi"/>
          <w:sz w:val="22"/>
          <w:szCs w:val="22"/>
          <w:lang w:val="en-GB"/>
        </w:rPr>
        <w:t xml:space="preserve">Such authoritative owners are less likely to pull on the leash to correct or dominate the dog, which would be more associated with the authoritarian style </w:t>
      </w:r>
      <w:r w:rsidRPr="000430BB">
        <w:rPr>
          <w:rFonts w:asciiTheme="minorHAnsi" w:hAnsiTheme="minorHAnsi"/>
          <w:sz w:val="22"/>
          <w:szCs w:val="22"/>
          <w:lang w:val="en-GB"/>
        </w:rPr>
        <w:fldChar w:fldCharType="begin" w:fldLock="1"/>
      </w:r>
      <w:r w:rsidRPr="000430BB">
        <w:rPr>
          <w:rFonts w:asciiTheme="minorHAnsi" w:hAnsiTheme="minorHAnsi"/>
          <w:sz w:val="22"/>
          <w:szCs w:val="22"/>
          <w:lang w:val="en-GB"/>
        </w:rPr>
        <w:instrText>ADDIN CSL_CITATION {"citationItems":[{"id":"ITEM-1","itemData":{"ISSN":"1877-0428","author":[{"dropping-particle":"","family":"Önder","given":"Alev","non-dropping-particle":"","parse-names":false,"suffix":""},{"dropping-particle":"","family":"Gülay","given":"Hülya","non-dropping-particle":"","parse-names":false,"suffix":""}],"container-title":"Procedia-Social and Behavioral Sciences","id":"ITEM-1","issue":"1","issued":{"date-parts":[["2009"]]},"page":"508-514","publisher":"Elsevier","title":"Reliability and validity of parenting styles &amp; dimensions questionnaire","type":"article-journal","volume":"1"},"uris":["http://www.mendeley.com/documents/?uuid=555b6151-81c2-40e2-8d74-904c3178c803"]}],"mendeley":{"formattedCitation":"(Önder et al., 2009)","plainTextFormattedCitation":"(Önder et al., 2009)","previouslyFormattedCitation":"(Önder et al., 2009)"},"properties":{"noteIndex":0},"schema":"https://github.com/citation-style-language/schema/raw/master/csl-citation.json"}</w:instrText>
      </w:r>
      <w:r w:rsidRPr="000430BB">
        <w:rPr>
          <w:rFonts w:asciiTheme="minorHAnsi" w:hAnsiTheme="minorHAnsi"/>
          <w:sz w:val="22"/>
          <w:szCs w:val="22"/>
          <w:lang w:val="en-GB"/>
        </w:rPr>
        <w:fldChar w:fldCharType="separate"/>
      </w:r>
      <w:r w:rsidRPr="000430BB">
        <w:rPr>
          <w:rFonts w:asciiTheme="minorHAnsi" w:hAnsiTheme="minorHAnsi"/>
          <w:noProof/>
          <w:sz w:val="22"/>
          <w:szCs w:val="22"/>
          <w:lang w:val="en-GB"/>
        </w:rPr>
        <w:t>(Önder et al., 2009)</w:t>
      </w:r>
      <w:r w:rsidRPr="000430BB">
        <w:rPr>
          <w:rFonts w:asciiTheme="minorHAnsi" w:hAnsiTheme="minorHAnsi"/>
          <w:sz w:val="22"/>
          <w:szCs w:val="22"/>
          <w:lang w:val="en-GB"/>
        </w:rPr>
        <w:fldChar w:fldCharType="end"/>
      </w:r>
      <w:r w:rsidRPr="000430BB">
        <w:rPr>
          <w:rFonts w:asciiTheme="minorHAnsi" w:hAnsiTheme="minorHAnsi"/>
          <w:sz w:val="22"/>
          <w:szCs w:val="22"/>
          <w:lang w:val="en-GB"/>
        </w:rPr>
        <w:t xml:space="preserve"> though this was not confirmed here. As indicated, considering that the participants were all very motivated and dedicated owners, the population might not have been varied enough to find significant results for the authoritarian style. The permissive parenting style related inversely with how often owners tugged the leash (in the difficult parkour without distractions)</w:t>
      </w:r>
      <w:r>
        <w:rPr>
          <w:rFonts w:asciiTheme="minorHAnsi" w:hAnsiTheme="minorHAnsi"/>
          <w:sz w:val="22"/>
          <w:szCs w:val="22"/>
          <w:lang w:val="en-GB"/>
        </w:rPr>
        <w:t xml:space="preserve">. But </w:t>
      </w:r>
      <w:r w:rsidR="00A958D1">
        <w:rPr>
          <w:rFonts w:asciiTheme="minorHAnsi" w:hAnsiTheme="minorHAnsi"/>
          <w:sz w:val="22"/>
          <w:szCs w:val="22"/>
          <w:lang w:val="en-GB"/>
        </w:rPr>
        <w:t xml:space="preserve">it </w:t>
      </w:r>
      <w:r>
        <w:rPr>
          <w:rFonts w:asciiTheme="minorHAnsi" w:hAnsiTheme="minorHAnsi"/>
          <w:sz w:val="22"/>
          <w:szCs w:val="22"/>
          <w:lang w:val="en-GB"/>
        </w:rPr>
        <w:t xml:space="preserve">related </w:t>
      </w:r>
      <w:r w:rsidR="00A958D1">
        <w:rPr>
          <w:rFonts w:asciiTheme="minorHAnsi" w:hAnsiTheme="minorHAnsi"/>
          <w:sz w:val="22"/>
          <w:szCs w:val="22"/>
          <w:lang w:val="en-GB"/>
        </w:rPr>
        <w:t xml:space="preserve">directly </w:t>
      </w:r>
      <w:r>
        <w:rPr>
          <w:rFonts w:asciiTheme="minorHAnsi" w:hAnsiTheme="minorHAnsi"/>
          <w:sz w:val="22"/>
          <w:szCs w:val="22"/>
          <w:lang w:val="en-GB"/>
        </w:rPr>
        <w:t xml:space="preserve">with the </w:t>
      </w:r>
      <w:r w:rsidRPr="000430BB">
        <w:rPr>
          <w:rFonts w:asciiTheme="minorHAnsi" w:hAnsiTheme="minorHAnsi" w:cstheme="minorHAnsi"/>
          <w:sz w:val="22"/>
          <w:szCs w:val="22"/>
          <w:lang w:val="en-GB"/>
        </w:rPr>
        <w:t>number of times that the dogs pulled the leash</w:t>
      </w:r>
      <w:r>
        <w:rPr>
          <w:rFonts w:asciiTheme="minorHAnsi" w:hAnsiTheme="minorHAnsi" w:cstheme="minorHAnsi"/>
          <w:sz w:val="22"/>
          <w:szCs w:val="22"/>
          <w:lang w:val="en-GB"/>
        </w:rPr>
        <w:t xml:space="preserve">. So permissive owners, pulled less on the leash whereas their dog tended to pull more. </w:t>
      </w:r>
      <w:r w:rsidRPr="000430BB">
        <w:rPr>
          <w:rFonts w:asciiTheme="minorHAnsi" w:hAnsiTheme="minorHAnsi" w:cstheme="minorHAnsi"/>
          <w:sz w:val="22"/>
          <w:szCs w:val="22"/>
          <w:lang w:val="en-GB"/>
        </w:rPr>
        <w:t xml:space="preserve">Dogs raised with the permissive parenting style may have low levels of discipline </w:t>
      </w: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ADDIN CSL_CITATION {"citationItems":[{"id":"ITEM-1","itemData":{"ISSN":"2405-8831","author":[{"dropping-particle":"","family":"Yazdani","given":"Sepideh","non-dropping-particle":"","parse-names":false,"suffix":""},{"dropping-particle":"","family":"Daryei","given":"Golrokh","non-dropping-particle":"","parse-names":false,"suffix":""}],"container-title":"Pacific Science Review B: Humanities and Social Sciences","id":"ITEM-1","issue":"3","issued":{"date-parts":[["2016"]]},"page":"100-105","publisher":"Elsevier","title":"Parenting styles and psychosocial adjustment of gifted and normal adolescents","type":"article-journal","volume":"2"},"uris":["http://www.mendeley.com/documents/?uuid=56e44810-b61c-4063-b425-41c70e1723a4"]}],"mendeley":{"formattedCitation":"(Yazdani et al., 2016)","plainTextFormattedCitation":"(Yazdani et al., 2016)","previouslyFormattedCitation":"(Yazdani et al., 2016)"},"properties":{"noteIndex":0},"schema":"https://github.com/citation-style-language/schema/raw/master/csl-citation.json"}</w:instrText>
      </w:r>
      <w:r w:rsidRPr="000430BB">
        <w:rPr>
          <w:rFonts w:asciiTheme="minorHAnsi" w:hAnsiTheme="minorHAnsi" w:cstheme="minorHAnsi"/>
          <w:sz w:val="22"/>
          <w:szCs w:val="22"/>
          <w:lang w:val="en-GB"/>
        </w:rPr>
        <w:fldChar w:fldCharType="separate"/>
      </w:r>
      <w:r w:rsidRPr="000430BB">
        <w:rPr>
          <w:rFonts w:asciiTheme="minorHAnsi" w:hAnsiTheme="minorHAnsi" w:cstheme="minorHAnsi"/>
          <w:noProof/>
          <w:sz w:val="22"/>
          <w:szCs w:val="22"/>
          <w:lang w:val="en-GB"/>
        </w:rPr>
        <w:t>(Yazdani et al., 2016)</w:t>
      </w:r>
      <w:r w:rsidRPr="000430BB">
        <w:rPr>
          <w:rFonts w:asciiTheme="minorHAnsi" w:hAnsiTheme="minorHAnsi" w:cstheme="minorHAnsi"/>
          <w:sz w:val="22"/>
          <w:szCs w:val="22"/>
          <w:lang w:val="en-GB"/>
        </w:rPr>
        <w:fldChar w:fldCharType="end"/>
      </w:r>
      <w:r w:rsidRPr="000430BB">
        <w:rPr>
          <w:rFonts w:asciiTheme="minorHAnsi" w:hAnsiTheme="minorHAnsi" w:cstheme="minorHAnsi"/>
          <w:sz w:val="22"/>
          <w:szCs w:val="22"/>
          <w:lang w:val="en-GB"/>
        </w:rPr>
        <w:t xml:space="preserve">, being more prone to pull the leash because there are no consequences. </w:t>
      </w:r>
      <w:r>
        <w:rPr>
          <w:rFonts w:asciiTheme="minorHAnsi" w:hAnsiTheme="minorHAnsi"/>
          <w:sz w:val="22"/>
          <w:szCs w:val="22"/>
          <w:lang w:val="en-GB"/>
        </w:rPr>
        <w:t xml:space="preserve">Authoritative and permissive parenting is known for their high levels of responsiveness, which here is also associated with less tugs on the leash by the owner. </w:t>
      </w:r>
      <w:r w:rsidRPr="000430BB">
        <w:rPr>
          <w:rFonts w:asciiTheme="minorHAnsi" w:hAnsiTheme="minorHAnsi"/>
          <w:sz w:val="22"/>
          <w:szCs w:val="22"/>
          <w:lang w:val="en-GB"/>
        </w:rPr>
        <w:t xml:space="preserve">Apparently, owners who are more responsive exert less control by pulling on the leash. Uninvolved parenting had similar associations </w:t>
      </w:r>
      <w:r w:rsidRPr="000430BB">
        <w:rPr>
          <w:rFonts w:asciiTheme="minorHAnsi" w:hAnsiTheme="minorHAnsi" w:cstheme="minorHAnsi"/>
          <w:sz w:val="22"/>
          <w:szCs w:val="22"/>
          <w:lang w:val="en-GB"/>
        </w:rPr>
        <w:t xml:space="preserve">and likely such owners don’t care and put little effort in correcting the behaviour of the dog. </w:t>
      </w:r>
      <w:r w:rsidR="00BA180B" w:rsidRPr="000430BB">
        <w:rPr>
          <w:rFonts w:asciiTheme="minorHAnsi" w:hAnsiTheme="minorHAnsi" w:cstheme="minorHAnsi"/>
          <w:sz w:val="22"/>
          <w:szCs w:val="22"/>
          <w:lang w:val="en-GB"/>
        </w:rPr>
        <w:t>Use of negative reinforcement as a training method related directly to leash pulling by the dog</w:t>
      </w:r>
      <w:r w:rsidR="00720B8B">
        <w:rPr>
          <w:rFonts w:asciiTheme="minorHAnsi" w:hAnsiTheme="minorHAnsi" w:cstheme="minorHAnsi"/>
          <w:sz w:val="22"/>
          <w:szCs w:val="22"/>
          <w:lang w:val="en-GB"/>
        </w:rPr>
        <w:t xml:space="preserve">. </w:t>
      </w:r>
      <w:r w:rsidR="00BA180B" w:rsidRPr="000430BB">
        <w:rPr>
          <w:rFonts w:asciiTheme="minorHAnsi" w:hAnsiTheme="minorHAnsi" w:cstheme="minorHAnsi"/>
          <w:sz w:val="22"/>
          <w:szCs w:val="22"/>
          <w:lang w:val="en-GB"/>
        </w:rPr>
        <w:t>T</w:t>
      </w:r>
      <w:r w:rsidR="00BA180B" w:rsidRPr="000430BB">
        <w:rPr>
          <w:rFonts w:asciiTheme="minorHAnsi" w:hAnsiTheme="minorHAnsi"/>
          <w:sz w:val="22"/>
          <w:szCs w:val="22"/>
          <w:lang w:val="en-GB"/>
        </w:rPr>
        <w:t xml:space="preserve">his form of aversive-based training methods could cause higher arousal in dogs </w:t>
      </w:r>
      <w:r w:rsidR="00BA180B" w:rsidRPr="000430BB">
        <w:rPr>
          <w:rFonts w:asciiTheme="minorHAnsi" w:hAnsiTheme="minorHAnsi" w:cstheme="minorHAnsi"/>
          <w:sz w:val="22"/>
          <w:szCs w:val="22"/>
          <w:lang w:val="en-GB"/>
        </w:rPr>
        <w:fldChar w:fldCharType="begin" w:fldLock="1"/>
      </w:r>
      <w:r w:rsidR="00BA180B" w:rsidRPr="000430BB">
        <w:rPr>
          <w:rFonts w:asciiTheme="minorHAnsi" w:hAnsiTheme="minorHAnsi" w:cstheme="minorHAnsi"/>
          <w:sz w:val="22"/>
          <w:szCs w:val="22"/>
          <w:lang w:val="en-GB"/>
        </w:rPr>
        <w:instrText>ADDIN CSL_CITATION {"citationItems":[{"id":"ITEM-1","itemData":{"ISSN":"0168-1591","author":[{"dropping-particle":"","family":"Haverbeke","given":"Anouck","non-dropping-particle":"","parse-names":false,"suffix":""},{"dropping-particle":"","family":"Laporte","given":"Bérengère","non-dropping-particle":"","parse-names":false,"suffix":""},{"dropping-particle":"","family":"Depiereux","given":"Eric","non-dropping-particle":"","parse-names":false,"suffix":""},{"dropping-particle":"","family":"Giffroy","given":"J-M","non-dropping-particle":"","parse-names":false,"suffix":""},{"dropping-particle":"","family":"Diederich","given":"Claire","non-dropping-particle":"","parse-names":false,"suffix":""}],"container-title":"Applied Animal Behaviour Science","id":"ITEM-1","issue":"1-3","issued":{"date-parts":[["2008"]]},"page":"110-122","publisher":"Elsevier","title":"Training methods of military dog handlers and their effects on the team's performances","type":"article-journal","volume":"113"},"uris":["http://www.mendeley.com/documents/?uuid=a36543b8-b787-426a-bf4b-16b7e0111b61"]}],"mendeley":{"formattedCitation":"(Haverbeke et al., 2008)","plainTextFormattedCitation":"(Haverbeke et al., 2008)","previouslyFormattedCitation":"(Haverbeke et al., 2008)"},"properties":{"noteIndex":0},"schema":"https://github.com/citation-style-language/schema/raw/master/csl-citation.json"}</w:instrText>
      </w:r>
      <w:r w:rsidR="00BA180B" w:rsidRPr="000430BB">
        <w:rPr>
          <w:rFonts w:asciiTheme="minorHAnsi" w:hAnsiTheme="minorHAnsi" w:cstheme="minorHAnsi"/>
          <w:sz w:val="22"/>
          <w:szCs w:val="22"/>
          <w:lang w:val="en-GB"/>
        </w:rPr>
        <w:fldChar w:fldCharType="separate"/>
      </w:r>
      <w:r w:rsidR="00BA180B" w:rsidRPr="000430BB">
        <w:rPr>
          <w:rFonts w:asciiTheme="minorHAnsi" w:hAnsiTheme="minorHAnsi" w:cstheme="minorHAnsi"/>
          <w:noProof/>
          <w:sz w:val="22"/>
          <w:szCs w:val="22"/>
          <w:lang w:val="en-GB"/>
        </w:rPr>
        <w:t>(Haverbeke et al., 2008)</w:t>
      </w:r>
      <w:r w:rsidR="00BA180B" w:rsidRPr="000430BB">
        <w:rPr>
          <w:rFonts w:asciiTheme="minorHAnsi" w:hAnsiTheme="minorHAnsi" w:cstheme="minorHAnsi"/>
          <w:sz w:val="22"/>
          <w:szCs w:val="22"/>
          <w:lang w:val="en-GB"/>
        </w:rPr>
        <w:fldChar w:fldCharType="end"/>
      </w:r>
      <w:r w:rsidR="00BA180B" w:rsidRPr="000430BB">
        <w:rPr>
          <w:rFonts w:asciiTheme="minorHAnsi" w:hAnsiTheme="minorHAnsi" w:cstheme="minorHAnsi"/>
          <w:sz w:val="22"/>
          <w:szCs w:val="22"/>
          <w:lang w:val="en-GB"/>
        </w:rPr>
        <w:t xml:space="preserve"> or, reversely, constitute a way by which owners deal with excitable dogs. </w:t>
      </w:r>
    </w:p>
    <w:p w14:paraId="5247CE9E" w14:textId="77777777" w:rsidR="00782F4C" w:rsidRPr="00782F4C" w:rsidRDefault="00782F4C" w:rsidP="00782F4C">
      <w:pPr>
        <w:ind w:firstLine="720"/>
        <w:jc w:val="both"/>
        <w:rPr>
          <w:rFonts w:asciiTheme="minorHAnsi" w:hAnsiTheme="minorHAnsi" w:cstheme="minorHAnsi"/>
          <w:sz w:val="22"/>
          <w:szCs w:val="22"/>
          <w:lang w:val="en-GB"/>
        </w:rPr>
      </w:pPr>
    </w:p>
    <w:p w14:paraId="4762A8C3" w14:textId="592A546F" w:rsidR="001F0D17" w:rsidRPr="000430BB" w:rsidRDefault="00825866" w:rsidP="00825866">
      <w:pPr>
        <w:pStyle w:val="Heading2"/>
        <w:ind w:firstLine="720"/>
        <w:rPr>
          <w:b/>
          <w:bCs/>
          <w:color w:val="000000" w:themeColor="text1"/>
          <w:sz w:val="32"/>
          <w:szCs w:val="32"/>
          <w:lang w:val="en-GB"/>
        </w:rPr>
      </w:pPr>
      <w:bookmarkStart w:id="23" w:name="_Toc34128451"/>
      <w:r w:rsidRPr="000430BB">
        <w:rPr>
          <w:b/>
          <w:bCs/>
          <w:color w:val="000000" w:themeColor="text1"/>
          <w:sz w:val="32"/>
          <w:szCs w:val="32"/>
          <w:lang w:val="en-GB"/>
        </w:rPr>
        <w:t>5. Conclusion</w:t>
      </w:r>
      <w:bookmarkEnd w:id="23"/>
      <w:r w:rsidRPr="000430BB">
        <w:rPr>
          <w:b/>
          <w:bCs/>
          <w:color w:val="000000" w:themeColor="text1"/>
          <w:sz w:val="32"/>
          <w:szCs w:val="32"/>
          <w:lang w:val="en-GB"/>
        </w:rPr>
        <w:t xml:space="preserve"> </w:t>
      </w:r>
    </w:p>
    <w:p w14:paraId="06348B47" w14:textId="1805C695" w:rsidR="00BA180B" w:rsidRPr="000430BB" w:rsidRDefault="00BA180B" w:rsidP="00BA180B">
      <w:pPr>
        <w:ind w:firstLine="720"/>
        <w:jc w:val="both"/>
        <w:rPr>
          <w:rFonts w:asciiTheme="minorHAnsi" w:hAnsiTheme="minorHAnsi" w:cstheme="minorHAnsi"/>
          <w:sz w:val="22"/>
          <w:szCs w:val="22"/>
          <w:lang w:val="en-GB"/>
        </w:rPr>
      </w:pPr>
      <w:r w:rsidRPr="000430BB">
        <w:rPr>
          <w:rFonts w:asciiTheme="minorHAnsi" w:hAnsiTheme="minorHAnsi"/>
          <w:sz w:val="22"/>
          <w:szCs w:val="22"/>
          <w:lang w:val="en-GB"/>
        </w:rPr>
        <w:t xml:space="preserve">To conclude, this study found relations between parenting styles and training methods. As was expected, the autorotative, </w:t>
      </w:r>
      <w:r w:rsidRPr="000430BB">
        <w:rPr>
          <w:rFonts w:asciiTheme="minorHAnsi" w:hAnsiTheme="minorHAnsi" w:cstheme="minorHAnsi"/>
          <w:sz w:val="22"/>
          <w:szCs w:val="22"/>
          <w:lang w:val="en-GB"/>
        </w:rPr>
        <w:t xml:space="preserve">authoritative-intrinsic value-oriented and the authoritative-training oriented </w:t>
      </w:r>
      <w:r w:rsidRPr="000430BB">
        <w:rPr>
          <w:rFonts w:asciiTheme="minorHAnsi" w:hAnsiTheme="minorHAnsi"/>
          <w:sz w:val="22"/>
          <w:szCs w:val="22"/>
          <w:lang w:val="en-GB"/>
        </w:rPr>
        <w:t xml:space="preserve">parenting styles linked to positive reinforcement, whereas the authoritarian and the authoritarian correction-oriented styles linked to positive punishment. The uninvolved parenting style showed no association with any of the training methods, indicating that a form of involvement should be present when having a preferred form of training. Some forms of parenting and training method were associated with problem behaviours. Mainly the authoritarian, the authoritarian correction-oriented styles and the uninvolved parenting style had direct relations with aggression and fear, oppositely to the authoritative and </w:t>
      </w:r>
      <w:r w:rsidRPr="000430BB">
        <w:rPr>
          <w:rFonts w:asciiTheme="minorHAnsi" w:hAnsiTheme="minorHAnsi" w:cstheme="minorHAnsi"/>
          <w:sz w:val="22"/>
          <w:szCs w:val="22"/>
          <w:lang w:val="en-GB"/>
        </w:rPr>
        <w:t xml:space="preserve">authoritative-intrinsic value-oriented parenting styles. The </w:t>
      </w:r>
      <w:proofErr w:type="gramStart"/>
      <w:r w:rsidRPr="000430BB">
        <w:rPr>
          <w:rFonts w:asciiTheme="minorHAnsi" w:hAnsiTheme="minorHAnsi" w:cstheme="minorHAnsi"/>
          <w:sz w:val="22"/>
          <w:szCs w:val="22"/>
          <w:lang w:val="en-GB"/>
        </w:rPr>
        <w:t>main focus</w:t>
      </w:r>
      <w:proofErr w:type="gramEnd"/>
      <w:r w:rsidRPr="000430BB">
        <w:rPr>
          <w:rFonts w:asciiTheme="minorHAnsi" w:hAnsiTheme="minorHAnsi" w:cstheme="minorHAnsi"/>
          <w:sz w:val="22"/>
          <w:szCs w:val="22"/>
          <w:lang w:val="en-GB"/>
        </w:rPr>
        <w:t xml:space="preserve"> of this research was on the underlying mechanism of leash tension. As expected, it was related inversely with the </w:t>
      </w:r>
      <w:r w:rsidRPr="000430BB">
        <w:rPr>
          <w:rFonts w:asciiTheme="minorHAnsi" w:hAnsiTheme="minorHAnsi"/>
          <w:sz w:val="22"/>
          <w:szCs w:val="22"/>
          <w:lang w:val="en-GB"/>
        </w:rPr>
        <w:t xml:space="preserve">authoritative and </w:t>
      </w:r>
      <w:r w:rsidRPr="000430BB">
        <w:rPr>
          <w:rFonts w:asciiTheme="minorHAnsi" w:hAnsiTheme="minorHAnsi" w:cstheme="minorHAnsi"/>
          <w:sz w:val="22"/>
          <w:szCs w:val="22"/>
          <w:lang w:val="en-GB"/>
        </w:rPr>
        <w:t xml:space="preserve">authoritative-intrinsic value-oriented parenting styles. Owners that practiced these parenting styles had less tension on the leash. No direct relationships were found </w:t>
      </w:r>
      <w:r w:rsidRPr="000430BB">
        <w:rPr>
          <w:rFonts w:asciiTheme="minorHAnsi" w:hAnsiTheme="minorHAnsi" w:cstheme="minorHAnsi"/>
          <w:sz w:val="22"/>
          <w:szCs w:val="22"/>
          <w:lang w:val="en-GB"/>
        </w:rPr>
        <w:lastRenderedPageBreak/>
        <w:t xml:space="preserve">with the </w:t>
      </w:r>
      <w:r w:rsidRPr="000430BB">
        <w:rPr>
          <w:rFonts w:asciiTheme="minorHAnsi" w:hAnsiTheme="minorHAnsi"/>
          <w:sz w:val="22"/>
          <w:szCs w:val="22"/>
          <w:lang w:val="en-GB"/>
        </w:rPr>
        <w:t xml:space="preserve">authoritarian and the authoritarian correction-oriented styles. In part, as few owners performed these styles, resulting in minimal variation. For the training methods, negative reinforcement related directly with </w:t>
      </w:r>
      <w:r w:rsidR="00F965BF" w:rsidRPr="000430BB">
        <w:rPr>
          <w:rFonts w:asciiTheme="minorHAnsi" w:hAnsiTheme="minorHAnsi"/>
          <w:sz w:val="22"/>
          <w:szCs w:val="22"/>
          <w:lang w:val="en-GB"/>
        </w:rPr>
        <w:t xml:space="preserve">an increased </w:t>
      </w:r>
      <w:r w:rsidRPr="000430BB">
        <w:rPr>
          <w:rFonts w:asciiTheme="minorHAnsi" w:hAnsiTheme="minorHAnsi"/>
          <w:sz w:val="22"/>
          <w:szCs w:val="22"/>
          <w:lang w:val="en-GB"/>
        </w:rPr>
        <w:t xml:space="preserve">leash </w:t>
      </w:r>
      <w:r w:rsidR="00F965BF" w:rsidRPr="000430BB">
        <w:rPr>
          <w:rFonts w:asciiTheme="minorHAnsi" w:hAnsiTheme="minorHAnsi"/>
          <w:sz w:val="22"/>
          <w:szCs w:val="22"/>
          <w:lang w:val="en-GB"/>
        </w:rPr>
        <w:t>tension</w:t>
      </w:r>
      <w:r w:rsidRPr="000430BB">
        <w:rPr>
          <w:rFonts w:asciiTheme="minorHAnsi" w:hAnsiTheme="minorHAnsi"/>
          <w:sz w:val="22"/>
          <w:szCs w:val="22"/>
          <w:lang w:val="en-GB"/>
        </w:rPr>
        <w:t>. This supports the notion that aversive-based training methods impact on the welfare of the dog, and in this case increases leash</w:t>
      </w:r>
      <w:r w:rsidR="00320707" w:rsidRPr="000430BB">
        <w:rPr>
          <w:rFonts w:asciiTheme="minorHAnsi" w:hAnsiTheme="minorHAnsi"/>
          <w:sz w:val="22"/>
          <w:szCs w:val="22"/>
          <w:lang w:val="en-GB"/>
        </w:rPr>
        <w:t xml:space="preserve"> tension</w:t>
      </w:r>
      <w:r w:rsidRPr="000430BB">
        <w:rPr>
          <w:rFonts w:asciiTheme="minorHAnsi" w:hAnsiTheme="minorHAnsi"/>
          <w:sz w:val="22"/>
          <w:szCs w:val="22"/>
          <w:lang w:val="en-GB"/>
        </w:rPr>
        <w:t xml:space="preserve">. Owners complain about leash pulling, but owners also contributed significantly to leash tension and only when dogs faced </w:t>
      </w:r>
      <w:r w:rsidR="00F965BF" w:rsidRPr="000430BB">
        <w:rPr>
          <w:rFonts w:asciiTheme="minorHAnsi" w:hAnsiTheme="minorHAnsi"/>
          <w:sz w:val="22"/>
          <w:szCs w:val="22"/>
          <w:lang w:val="en-GB"/>
        </w:rPr>
        <w:t>distractions,</w:t>
      </w:r>
      <w:r w:rsidRPr="000430BB">
        <w:rPr>
          <w:rFonts w:asciiTheme="minorHAnsi" w:hAnsiTheme="minorHAnsi"/>
          <w:sz w:val="22"/>
          <w:szCs w:val="22"/>
          <w:lang w:val="en-GB"/>
        </w:rPr>
        <w:t xml:space="preserve"> they were the main instigator. Interestingly, owners tended to pull less on the leash when they had an authoritative, </w:t>
      </w:r>
      <w:r w:rsidRPr="000430BB">
        <w:rPr>
          <w:rFonts w:asciiTheme="minorHAnsi" w:hAnsiTheme="minorHAnsi" w:cstheme="minorHAnsi"/>
          <w:sz w:val="22"/>
          <w:szCs w:val="22"/>
          <w:lang w:val="en-GB"/>
        </w:rPr>
        <w:t xml:space="preserve">authoritative-intrinsic value-oriented, authoritative -training oriented and permissive parenting style. Consequently, the parenting dimension responsiveness was related inversely with the leash tugging by the owner. Responsiveness seems to be important mainly for the owner not pulling on the leash, presumably since </w:t>
      </w:r>
      <w:r w:rsidR="00320707" w:rsidRPr="000430BB">
        <w:rPr>
          <w:rFonts w:asciiTheme="minorHAnsi" w:hAnsiTheme="minorHAnsi" w:cstheme="minorHAnsi"/>
          <w:sz w:val="22"/>
          <w:szCs w:val="22"/>
          <w:lang w:val="en-GB"/>
        </w:rPr>
        <w:t>responsive owners</w:t>
      </w:r>
      <w:r w:rsidRPr="000430BB">
        <w:rPr>
          <w:rFonts w:asciiTheme="minorHAnsi" w:hAnsiTheme="minorHAnsi" w:cstheme="minorHAnsi"/>
          <w:sz w:val="22"/>
          <w:szCs w:val="22"/>
          <w:lang w:val="en-GB"/>
        </w:rPr>
        <w:t xml:space="preserve"> take the dog’s emotionally well-being into account. Leash pulling by the dogs related directly with the authoritative -training oriented style mainly. </w:t>
      </w:r>
    </w:p>
    <w:p w14:paraId="28CFDEE3" w14:textId="77777777" w:rsidR="00BA180B" w:rsidRPr="000430BB" w:rsidRDefault="00BA180B" w:rsidP="00DB1EFA">
      <w:pPr>
        <w:jc w:val="both"/>
        <w:rPr>
          <w:lang w:val="en-GB"/>
        </w:rPr>
      </w:pPr>
      <w:r w:rsidRPr="000430BB">
        <w:rPr>
          <w:rFonts w:asciiTheme="minorHAnsi" w:hAnsiTheme="minorHAnsi"/>
          <w:sz w:val="22"/>
          <w:szCs w:val="22"/>
          <w:lang w:val="en-GB"/>
        </w:rPr>
        <w:t>This study indicates that leash tension is influenced by the owner-dog relationship, including parenting styles and training methods. Further research into leash tension and the relation with parenting styles and training methods might benefit domestic dogs around the world. More accurate leash tension measuring devices should be used, and the parkours could be walked indoor such that distractions other than the ones intended have no effect. If the underlying mechanism why many owners experiencing a high leash tension is clear, this can be helpful to improve the owner dog relationship and ultimately the welfare of dogs.</w:t>
      </w:r>
    </w:p>
    <w:p w14:paraId="115B3959" w14:textId="056B7357" w:rsidR="004A5F7F" w:rsidRPr="000430BB" w:rsidRDefault="004A5F7F" w:rsidP="00E218B6">
      <w:pPr>
        <w:jc w:val="both"/>
        <w:rPr>
          <w:rFonts w:asciiTheme="minorHAnsi" w:hAnsiTheme="minorHAnsi"/>
          <w:lang w:val="en-GB"/>
        </w:rPr>
      </w:pPr>
      <w:r w:rsidRPr="000430BB">
        <w:rPr>
          <w:rFonts w:asciiTheme="minorHAnsi" w:hAnsiTheme="minorHAnsi"/>
          <w:lang w:val="en-GB"/>
        </w:rPr>
        <w:br w:type="page"/>
      </w:r>
    </w:p>
    <w:p w14:paraId="0F82AC6E" w14:textId="5D0E86EE" w:rsidR="00956BBD" w:rsidRPr="000430BB" w:rsidRDefault="00956BBD" w:rsidP="00D64B90">
      <w:pPr>
        <w:pStyle w:val="Heading2"/>
        <w:rPr>
          <w:b/>
          <w:bCs/>
          <w:color w:val="000000" w:themeColor="text1"/>
          <w:sz w:val="32"/>
          <w:szCs w:val="32"/>
          <w:lang w:val="en-GB"/>
        </w:rPr>
      </w:pPr>
      <w:bookmarkStart w:id="24" w:name="_Toc34128452"/>
      <w:r w:rsidRPr="000430BB">
        <w:rPr>
          <w:b/>
          <w:bCs/>
          <w:color w:val="000000" w:themeColor="text1"/>
          <w:sz w:val="32"/>
          <w:szCs w:val="32"/>
          <w:lang w:val="en-GB"/>
        </w:rPr>
        <w:lastRenderedPageBreak/>
        <w:t>References</w:t>
      </w:r>
      <w:bookmarkEnd w:id="24"/>
    </w:p>
    <w:p w14:paraId="0496BFC5" w14:textId="614C6690" w:rsidR="00F607FA" w:rsidRPr="00F607FA" w:rsidRDefault="00956BBD" w:rsidP="00F607FA">
      <w:pPr>
        <w:widowControl w:val="0"/>
        <w:autoSpaceDE w:val="0"/>
        <w:autoSpaceDN w:val="0"/>
        <w:adjustRightInd w:val="0"/>
        <w:spacing w:line="240" w:lineRule="auto"/>
        <w:ind w:left="480" w:hanging="480"/>
        <w:rPr>
          <w:rFonts w:ascii="Calibri" w:hAnsi="Calibri"/>
          <w:noProof/>
          <w:sz w:val="22"/>
          <w:lang w:val="en-GB"/>
        </w:rPr>
      </w:pPr>
      <w:r w:rsidRPr="000430BB">
        <w:rPr>
          <w:rFonts w:asciiTheme="minorHAnsi" w:hAnsiTheme="minorHAnsi" w:cstheme="minorHAnsi"/>
          <w:sz w:val="22"/>
          <w:szCs w:val="22"/>
          <w:lang w:val="en-GB"/>
        </w:rPr>
        <w:fldChar w:fldCharType="begin" w:fldLock="1"/>
      </w:r>
      <w:r w:rsidRPr="000430BB">
        <w:rPr>
          <w:rFonts w:asciiTheme="minorHAnsi" w:hAnsiTheme="minorHAnsi" w:cstheme="minorHAnsi"/>
          <w:sz w:val="22"/>
          <w:szCs w:val="22"/>
          <w:lang w:val="en-GB"/>
        </w:rPr>
        <w:instrText xml:space="preserve">ADDIN Mendeley Bibliography CSL_BIBLIOGRAPHY </w:instrText>
      </w:r>
      <w:r w:rsidRPr="000430BB">
        <w:rPr>
          <w:rFonts w:asciiTheme="minorHAnsi" w:hAnsiTheme="minorHAnsi" w:cstheme="minorHAnsi"/>
          <w:sz w:val="22"/>
          <w:szCs w:val="22"/>
          <w:lang w:val="en-GB"/>
        </w:rPr>
        <w:fldChar w:fldCharType="separate"/>
      </w:r>
      <w:r w:rsidR="00F607FA" w:rsidRPr="00F607FA">
        <w:rPr>
          <w:rFonts w:ascii="Calibri" w:hAnsi="Calibri"/>
          <w:noProof/>
          <w:sz w:val="22"/>
          <w:lang w:val="en-GB"/>
        </w:rPr>
        <w:t xml:space="preserve">Ainsworth, M. D., &amp; Bell, S. M. (1970). Attachment, exploration, and separation: illustrated by the behavior of one-year-olds in a strange situation. </w:t>
      </w:r>
      <w:r w:rsidR="00F607FA" w:rsidRPr="00F607FA">
        <w:rPr>
          <w:rFonts w:ascii="Calibri" w:hAnsi="Calibri"/>
          <w:i/>
          <w:iCs/>
          <w:noProof/>
          <w:sz w:val="22"/>
          <w:lang w:val="en-GB"/>
        </w:rPr>
        <w:t>Child Development</w:t>
      </w:r>
      <w:r w:rsidR="00F607FA" w:rsidRPr="00F607FA">
        <w:rPr>
          <w:rFonts w:ascii="Calibri" w:hAnsi="Calibri"/>
          <w:noProof/>
          <w:sz w:val="22"/>
          <w:lang w:val="en-GB"/>
        </w:rPr>
        <w:t>.</w:t>
      </w:r>
    </w:p>
    <w:p w14:paraId="2647AA95"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Auer, M., Wedl, M., Range, F., Virányi, Z., Belényi, B., &amp; Kotrschal, K. (2011). Leash walking as a model for cooperation between humans and wolves: the effects of personality and intensity of contact. </w:t>
      </w:r>
      <w:r w:rsidRPr="00F607FA">
        <w:rPr>
          <w:rFonts w:ascii="Calibri" w:hAnsi="Calibri"/>
          <w:i/>
          <w:iCs/>
          <w:noProof/>
          <w:sz w:val="22"/>
          <w:lang w:val="en-GB"/>
        </w:rPr>
        <w:t>Journal of Veterinary Behavior: Clinical Applications and Research</w:t>
      </w:r>
      <w:r w:rsidRPr="00F607FA">
        <w:rPr>
          <w:rFonts w:ascii="Calibri" w:hAnsi="Calibri"/>
          <w:noProof/>
          <w:sz w:val="22"/>
          <w:lang w:val="en-GB"/>
        </w:rPr>
        <w:t xml:space="preserve">, </w:t>
      </w:r>
      <w:r w:rsidRPr="00F607FA">
        <w:rPr>
          <w:rFonts w:ascii="Calibri" w:hAnsi="Calibri"/>
          <w:i/>
          <w:iCs/>
          <w:noProof/>
          <w:sz w:val="22"/>
          <w:lang w:val="en-GB"/>
        </w:rPr>
        <w:t>1</w:t>
      </w:r>
      <w:r w:rsidRPr="00F607FA">
        <w:rPr>
          <w:rFonts w:ascii="Calibri" w:hAnsi="Calibri"/>
          <w:noProof/>
          <w:sz w:val="22"/>
          <w:lang w:val="en-GB"/>
        </w:rPr>
        <w:t>(6), 100–101.</w:t>
      </w:r>
    </w:p>
    <w:p w14:paraId="2667CA95"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Baumrind, D. (1989). </w:t>
      </w:r>
      <w:r w:rsidRPr="00F607FA">
        <w:rPr>
          <w:rFonts w:ascii="Calibri" w:hAnsi="Calibri"/>
          <w:i/>
          <w:iCs/>
          <w:noProof/>
          <w:sz w:val="22"/>
          <w:lang w:val="en-GB"/>
        </w:rPr>
        <w:t>Rearing competent children. InW. Damon (Ed.), Childdevelopment today andtomorrow (pp. 349–378)</w:t>
      </w:r>
      <w:r w:rsidRPr="00F607FA">
        <w:rPr>
          <w:rFonts w:ascii="Calibri" w:hAnsi="Calibri"/>
          <w:noProof/>
          <w:sz w:val="22"/>
          <w:lang w:val="en-GB"/>
        </w:rPr>
        <w:t>. San Francisco: Jossey-Bass.</w:t>
      </w:r>
    </w:p>
    <w:p w14:paraId="76D36F4C"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Baumrind, Diana. (1966). Effects of authoritative parental control on child behavior. </w:t>
      </w:r>
      <w:r w:rsidRPr="00F607FA">
        <w:rPr>
          <w:rFonts w:ascii="Calibri" w:hAnsi="Calibri"/>
          <w:i/>
          <w:iCs/>
          <w:noProof/>
          <w:sz w:val="22"/>
          <w:lang w:val="en-GB"/>
        </w:rPr>
        <w:t>Child Development</w:t>
      </w:r>
      <w:r w:rsidRPr="00F607FA">
        <w:rPr>
          <w:rFonts w:ascii="Calibri" w:hAnsi="Calibri"/>
          <w:noProof/>
          <w:sz w:val="22"/>
          <w:lang w:val="en-GB"/>
        </w:rPr>
        <w:t>, 887–907.</w:t>
      </w:r>
    </w:p>
    <w:p w14:paraId="2861A727"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Baumrind, Diana. (1971). Current patterns of parental authority. </w:t>
      </w:r>
      <w:r w:rsidRPr="00F607FA">
        <w:rPr>
          <w:rFonts w:ascii="Calibri" w:hAnsi="Calibri"/>
          <w:i/>
          <w:iCs/>
          <w:noProof/>
          <w:sz w:val="22"/>
          <w:lang w:val="en-GB"/>
        </w:rPr>
        <w:t>Developmental Psychology</w:t>
      </w:r>
      <w:r w:rsidRPr="00F607FA">
        <w:rPr>
          <w:rFonts w:ascii="Calibri" w:hAnsi="Calibri"/>
          <w:noProof/>
          <w:sz w:val="22"/>
          <w:lang w:val="en-GB"/>
        </w:rPr>
        <w:t xml:space="preserve">, </w:t>
      </w:r>
      <w:r w:rsidRPr="00F607FA">
        <w:rPr>
          <w:rFonts w:ascii="Calibri" w:hAnsi="Calibri"/>
          <w:i/>
          <w:iCs/>
          <w:noProof/>
          <w:sz w:val="22"/>
          <w:lang w:val="en-GB"/>
        </w:rPr>
        <w:t>4</w:t>
      </w:r>
      <w:r w:rsidRPr="00F607FA">
        <w:rPr>
          <w:rFonts w:ascii="Calibri" w:hAnsi="Calibri"/>
          <w:noProof/>
          <w:sz w:val="22"/>
          <w:lang w:val="en-GB"/>
        </w:rPr>
        <w:t>(1p2), 1.</w:t>
      </w:r>
    </w:p>
    <w:p w14:paraId="4556566A"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Baumrind, Diana. (1991). The influence of parenting style on adolescent competence and substance use. </w:t>
      </w:r>
      <w:r w:rsidRPr="00F607FA">
        <w:rPr>
          <w:rFonts w:ascii="Calibri" w:hAnsi="Calibri"/>
          <w:i/>
          <w:iCs/>
          <w:noProof/>
          <w:sz w:val="22"/>
          <w:lang w:val="en-GB"/>
        </w:rPr>
        <w:t>The Journal of Early Adolescence</w:t>
      </w:r>
      <w:r w:rsidRPr="00F607FA">
        <w:rPr>
          <w:rFonts w:ascii="Calibri" w:hAnsi="Calibri"/>
          <w:noProof/>
          <w:sz w:val="22"/>
          <w:lang w:val="en-GB"/>
        </w:rPr>
        <w:t xml:space="preserve">, </w:t>
      </w:r>
      <w:r w:rsidRPr="00F607FA">
        <w:rPr>
          <w:rFonts w:ascii="Calibri" w:hAnsi="Calibri"/>
          <w:i/>
          <w:iCs/>
          <w:noProof/>
          <w:sz w:val="22"/>
          <w:lang w:val="en-GB"/>
        </w:rPr>
        <w:t>11</w:t>
      </w:r>
      <w:r w:rsidRPr="00F607FA">
        <w:rPr>
          <w:rFonts w:ascii="Calibri" w:hAnsi="Calibri"/>
          <w:noProof/>
          <w:sz w:val="22"/>
          <w:lang w:val="en-GB"/>
        </w:rPr>
        <w:t>(1), 56–95.</w:t>
      </w:r>
    </w:p>
    <w:p w14:paraId="1C3DF2C8"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Baumrind, Diana. (2013). </w:t>
      </w:r>
      <w:r w:rsidRPr="00F607FA">
        <w:rPr>
          <w:rFonts w:ascii="Calibri" w:hAnsi="Calibri"/>
          <w:i/>
          <w:iCs/>
          <w:noProof/>
          <w:sz w:val="22"/>
          <w:lang w:val="en-GB"/>
        </w:rPr>
        <w:t>Authoritative parenting revisited: History and current status.</w:t>
      </w:r>
    </w:p>
    <w:p w14:paraId="0F97A712"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Bennett, P. C., &amp; Rohlf, V. I. (2007). Owner-companion dog interactions: Relationships between demographic variables, potentially problematic behaviours, training engagement and shared activities. </w:t>
      </w:r>
      <w:r w:rsidRPr="00F607FA">
        <w:rPr>
          <w:rFonts w:ascii="Calibri" w:hAnsi="Calibri"/>
          <w:i/>
          <w:iCs/>
          <w:noProof/>
          <w:sz w:val="22"/>
          <w:lang w:val="en-GB"/>
        </w:rPr>
        <w:t>Applied Animal Behaviour Science</w:t>
      </w:r>
      <w:r w:rsidRPr="00F607FA">
        <w:rPr>
          <w:rFonts w:ascii="Calibri" w:hAnsi="Calibri"/>
          <w:noProof/>
          <w:sz w:val="22"/>
          <w:lang w:val="en-GB"/>
        </w:rPr>
        <w:t xml:space="preserve">, </w:t>
      </w:r>
      <w:r w:rsidRPr="00F607FA">
        <w:rPr>
          <w:rFonts w:ascii="Calibri" w:hAnsi="Calibri"/>
          <w:i/>
          <w:iCs/>
          <w:noProof/>
          <w:sz w:val="22"/>
          <w:lang w:val="en-GB"/>
        </w:rPr>
        <w:t>102</w:t>
      </w:r>
      <w:r w:rsidRPr="00F607FA">
        <w:rPr>
          <w:rFonts w:ascii="Calibri" w:hAnsi="Calibri"/>
          <w:noProof/>
          <w:sz w:val="22"/>
          <w:lang w:val="en-GB"/>
        </w:rPr>
        <w:t>(1–2), 65–84.</w:t>
      </w:r>
    </w:p>
    <w:p w14:paraId="47F10ACC"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Blackwell, E. J., Twells, C., Seawright, A., &amp; Casey, R. A. (2008). The relationship between training methods and the occurrence of behavior problems, as reported by owners, in a population of domestic dogs. </w:t>
      </w:r>
      <w:r w:rsidRPr="00F607FA">
        <w:rPr>
          <w:rFonts w:ascii="Calibri" w:hAnsi="Calibri"/>
          <w:i/>
          <w:iCs/>
          <w:noProof/>
          <w:sz w:val="22"/>
          <w:lang w:val="en-GB"/>
        </w:rPr>
        <w:t>Journal of Veterinary Behavior</w:t>
      </w:r>
      <w:r w:rsidRPr="00F607FA">
        <w:rPr>
          <w:rFonts w:ascii="Calibri" w:hAnsi="Calibri"/>
          <w:noProof/>
          <w:sz w:val="22"/>
          <w:lang w:val="en-GB"/>
        </w:rPr>
        <w:t xml:space="preserve">, </w:t>
      </w:r>
      <w:r w:rsidRPr="00F607FA">
        <w:rPr>
          <w:rFonts w:ascii="Calibri" w:hAnsi="Calibri"/>
          <w:i/>
          <w:iCs/>
          <w:noProof/>
          <w:sz w:val="22"/>
          <w:lang w:val="en-GB"/>
        </w:rPr>
        <w:t>3</w:t>
      </w:r>
      <w:r w:rsidRPr="00F607FA">
        <w:rPr>
          <w:rFonts w:ascii="Calibri" w:hAnsi="Calibri"/>
          <w:noProof/>
          <w:sz w:val="22"/>
          <w:lang w:val="en-GB"/>
        </w:rPr>
        <w:t>(5), 207–217.</w:t>
      </w:r>
    </w:p>
    <w:p w14:paraId="053802DD"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Borchelt, P. L. (1983). Aggressive behavior of dogs kept as companion animals: classification and influence of sex, reproductive status and breed. </w:t>
      </w:r>
      <w:r w:rsidRPr="00F607FA">
        <w:rPr>
          <w:rFonts w:ascii="Calibri" w:hAnsi="Calibri"/>
          <w:i/>
          <w:iCs/>
          <w:noProof/>
          <w:sz w:val="22"/>
          <w:lang w:val="en-GB"/>
        </w:rPr>
        <w:t>Applied Animal Ethology</w:t>
      </w:r>
      <w:r w:rsidRPr="00F607FA">
        <w:rPr>
          <w:rFonts w:ascii="Calibri" w:hAnsi="Calibri"/>
          <w:noProof/>
          <w:sz w:val="22"/>
          <w:lang w:val="en-GB"/>
        </w:rPr>
        <w:t xml:space="preserve">, </w:t>
      </w:r>
      <w:r w:rsidRPr="00F607FA">
        <w:rPr>
          <w:rFonts w:ascii="Calibri" w:hAnsi="Calibri"/>
          <w:i/>
          <w:iCs/>
          <w:noProof/>
          <w:sz w:val="22"/>
          <w:lang w:val="en-GB"/>
        </w:rPr>
        <w:t>10</w:t>
      </w:r>
      <w:r w:rsidRPr="00F607FA">
        <w:rPr>
          <w:rFonts w:ascii="Calibri" w:hAnsi="Calibri"/>
          <w:noProof/>
          <w:sz w:val="22"/>
          <w:lang w:val="en-GB"/>
        </w:rPr>
        <w:t>(1–2), 45–61.</w:t>
      </w:r>
    </w:p>
    <w:p w14:paraId="50D28817"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Bornstein, L., &amp; Bornstein, M. H. (2007). Parenting styles and child social development. </w:t>
      </w:r>
      <w:r w:rsidRPr="00F607FA">
        <w:rPr>
          <w:rFonts w:ascii="Calibri" w:hAnsi="Calibri"/>
          <w:i/>
          <w:iCs/>
          <w:noProof/>
          <w:sz w:val="22"/>
          <w:lang w:val="en-GB"/>
        </w:rPr>
        <w:t>Encyclopedia on Early Childhood Development. Montreal: Centre of Excellence for Early Childhood Development and Strategic Knowledge Cluster on Early Child Development</w:t>
      </w:r>
      <w:r w:rsidRPr="00F607FA">
        <w:rPr>
          <w:rFonts w:ascii="Calibri" w:hAnsi="Calibri"/>
          <w:noProof/>
          <w:sz w:val="22"/>
          <w:lang w:val="en-GB"/>
        </w:rPr>
        <w:t>.</w:t>
      </w:r>
    </w:p>
    <w:p w14:paraId="37BBAFD9"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Chan, T. W., &amp; Koo, A. (2011). Parenting style and youth outcomes in the UK. </w:t>
      </w:r>
      <w:r w:rsidRPr="00F607FA">
        <w:rPr>
          <w:rFonts w:ascii="Calibri" w:hAnsi="Calibri"/>
          <w:i/>
          <w:iCs/>
          <w:noProof/>
          <w:sz w:val="22"/>
          <w:lang w:val="en-GB"/>
        </w:rPr>
        <w:t>European Sociological Review</w:t>
      </w:r>
      <w:r w:rsidRPr="00F607FA">
        <w:rPr>
          <w:rFonts w:ascii="Calibri" w:hAnsi="Calibri"/>
          <w:noProof/>
          <w:sz w:val="22"/>
          <w:lang w:val="en-GB"/>
        </w:rPr>
        <w:t xml:space="preserve">, </w:t>
      </w:r>
      <w:r w:rsidRPr="00F607FA">
        <w:rPr>
          <w:rFonts w:ascii="Calibri" w:hAnsi="Calibri"/>
          <w:i/>
          <w:iCs/>
          <w:noProof/>
          <w:sz w:val="22"/>
          <w:lang w:val="en-GB"/>
        </w:rPr>
        <w:t>27</w:t>
      </w:r>
      <w:r w:rsidRPr="00F607FA">
        <w:rPr>
          <w:rFonts w:ascii="Calibri" w:hAnsi="Calibri"/>
          <w:noProof/>
          <w:sz w:val="22"/>
          <w:lang w:val="en-GB"/>
        </w:rPr>
        <w:t>(3), 385–399.</w:t>
      </w:r>
    </w:p>
    <w:p w14:paraId="3655FB56"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Cooper, J. J., Cracknell, N., Hardiman, J., Wright, H., &amp; Mills, D. (2014). The welfare consequences and efficacy of training pet dogs with remote electronic training collars in comparison to reward based training. </w:t>
      </w:r>
      <w:r w:rsidRPr="00F607FA">
        <w:rPr>
          <w:rFonts w:ascii="Calibri" w:hAnsi="Calibri"/>
          <w:i/>
          <w:iCs/>
          <w:noProof/>
          <w:sz w:val="22"/>
          <w:lang w:val="en-GB"/>
        </w:rPr>
        <w:t>PloS One</w:t>
      </w:r>
      <w:r w:rsidRPr="00F607FA">
        <w:rPr>
          <w:rFonts w:ascii="Calibri" w:hAnsi="Calibri"/>
          <w:noProof/>
          <w:sz w:val="22"/>
          <w:lang w:val="en-GB"/>
        </w:rPr>
        <w:t xml:space="preserve">, </w:t>
      </w:r>
      <w:r w:rsidRPr="00F607FA">
        <w:rPr>
          <w:rFonts w:ascii="Calibri" w:hAnsi="Calibri"/>
          <w:i/>
          <w:iCs/>
          <w:noProof/>
          <w:sz w:val="22"/>
          <w:lang w:val="en-GB"/>
        </w:rPr>
        <w:t>9</w:t>
      </w:r>
      <w:r w:rsidRPr="00F607FA">
        <w:rPr>
          <w:rFonts w:ascii="Calibri" w:hAnsi="Calibri"/>
          <w:noProof/>
          <w:sz w:val="22"/>
          <w:lang w:val="en-GB"/>
        </w:rPr>
        <w:t>(9), e102722.</w:t>
      </w:r>
    </w:p>
    <w:p w14:paraId="1B97F47A"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Coren, S. (1994). </w:t>
      </w:r>
      <w:r w:rsidRPr="00F607FA">
        <w:rPr>
          <w:rFonts w:ascii="Calibri" w:hAnsi="Calibri"/>
          <w:i/>
          <w:iCs/>
          <w:noProof/>
          <w:sz w:val="22"/>
          <w:lang w:val="en-GB"/>
        </w:rPr>
        <w:t>The intelligence of dogs: Canine consciousness and capabilities</w:t>
      </w:r>
      <w:r w:rsidRPr="00F607FA">
        <w:rPr>
          <w:rFonts w:ascii="Calibri" w:hAnsi="Calibri"/>
          <w:noProof/>
          <w:sz w:val="22"/>
          <w:lang w:val="en-GB"/>
        </w:rPr>
        <w:t>. Free Press New York.</w:t>
      </w:r>
    </w:p>
    <w:p w14:paraId="2F8AA4D1"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Deldalle, S., &amp; Gaunet, F. (2014). Effects of 2 training methods on stress-related behaviors of the dog (Canis familiaris) and on the dog–owner relationship. </w:t>
      </w:r>
      <w:r w:rsidRPr="00F607FA">
        <w:rPr>
          <w:rFonts w:ascii="Calibri" w:hAnsi="Calibri"/>
          <w:i/>
          <w:iCs/>
          <w:noProof/>
          <w:sz w:val="22"/>
          <w:lang w:val="en-GB"/>
        </w:rPr>
        <w:t>Journal of Veterinary Behavior: Clinical Applications and Research</w:t>
      </w:r>
      <w:r w:rsidRPr="00F607FA">
        <w:rPr>
          <w:rFonts w:ascii="Calibri" w:hAnsi="Calibri"/>
          <w:noProof/>
          <w:sz w:val="22"/>
          <w:lang w:val="en-GB"/>
        </w:rPr>
        <w:t xml:space="preserve">, </w:t>
      </w:r>
      <w:r w:rsidRPr="00F607FA">
        <w:rPr>
          <w:rFonts w:ascii="Calibri" w:hAnsi="Calibri"/>
          <w:i/>
          <w:iCs/>
          <w:noProof/>
          <w:sz w:val="22"/>
          <w:lang w:val="en-GB"/>
        </w:rPr>
        <w:t>9</w:t>
      </w:r>
      <w:r w:rsidRPr="00F607FA">
        <w:rPr>
          <w:rFonts w:ascii="Calibri" w:hAnsi="Calibri"/>
          <w:noProof/>
          <w:sz w:val="22"/>
          <w:lang w:val="en-GB"/>
        </w:rPr>
        <w:t>(2), 58–65.</w:t>
      </w:r>
    </w:p>
    <w:p w14:paraId="74E1BE1D"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Dijk, M. van. (2019). </w:t>
      </w:r>
      <w:r w:rsidRPr="00F607FA">
        <w:rPr>
          <w:rFonts w:ascii="Calibri" w:hAnsi="Calibri"/>
          <w:i/>
          <w:iCs/>
          <w:noProof/>
          <w:sz w:val="22"/>
          <w:lang w:val="en-GB"/>
        </w:rPr>
        <w:t>Educational intervention on parenting styles in the owner-dog relationship</w:t>
      </w:r>
      <w:r w:rsidRPr="00F607FA">
        <w:rPr>
          <w:rFonts w:ascii="Calibri" w:hAnsi="Calibri"/>
          <w:noProof/>
          <w:sz w:val="22"/>
          <w:lang w:val="en-GB"/>
        </w:rPr>
        <w:t>.</w:t>
      </w:r>
    </w:p>
    <w:p w14:paraId="134756B9"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Dölen, G., Darvishzadeh, A., Huang, K. W., &amp; Malenka, R. C. (2013). Social reward requires coordinated activity of nucleus accumbens oxytocin and serotonin. </w:t>
      </w:r>
      <w:r w:rsidRPr="00F607FA">
        <w:rPr>
          <w:rFonts w:ascii="Calibri" w:hAnsi="Calibri"/>
          <w:i/>
          <w:iCs/>
          <w:noProof/>
          <w:sz w:val="22"/>
          <w:lang w:val="en-GB"/>
        </w:rPr>
        <w:t>Nature</w:t>
      </w:r>
      <w:r w:rsidRPr="00F607FA">
        <w:rPr>
          <w:rFonts w:ascii="Calibri" w:hAnsi="Calibri"/>
          <w:noProof/>
          <w:sz w:val="22"/>
          <w:lang w:val="en-GB"/>
        </w:rPr>
        <w:t xml:space="preserve">, </w:t>
      </w:r>
      <w:r w:rsidRPr="00F607FA">
        <w:rPr>
          <w:rFonts w:ascii="Calibri" w:hAnsi="Calibri"/>
          <w:i/>
          <w:iCs/>
          <w:noProof/>
          <w:sz w:val="22"/>
          <w:lang w:val="en-GB"/>
        </w:rPr>
        <w:t>501</w:t>
      </w:r>
      <w:r w:rsidRPr="00F607FA">
        <w:rPr>
          <w:rFonts w:ascii="Calibri" w:hAnsi="Calibri"/>
          <w:noProof/>
          <w:sz w:val="22"/>
          <w:lang w:val="en-GB"/>
        </w:rPr>
        <w:t>(7466), 179.</w:t>
      </w:r>
    </w:p>
    <w:p w14:paraId="32D6B82C"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Dumbell, L., Lemon, C., &amp; Williams, J. (2019). A systematic literature review to evaluate the tools and methods used to measure rein tension. </w:t>
      </w:r>
      <w:r w:rsidRPr="00F607FA">
        <w:rPr>
          <w:rFonts w:ascii="Calibri" w:hAnsi="Calibri"/>
          <w:i/>
          <w:iCs/>
          <w:noProof/>
          <w:sz w:val="22"/>
          <w:lang w:val="en-GB"/>
        </w:rPr>
        <w:t>Journal of Veterinary Behavior</w:t>
      </w:r>
      <w:r w:rsidRPr="00F607FA">
        <w:rPr>
          <w:rFonts w:ascii="Calibri" w:hAnsi="Calibri"/>
          <w:noProof/>
          <w:sz w:val="22"/>
          <w:lang w:val="en-GB"/>
        </w:rPr>
        <w:t xml:space="preserve">, </w:t>
      </w:r>
      <w:r w:rsidRPr="00F607FA">
        <w:rPr>
          <w:rFonts w:ascii="Calibri" w:hAnsi="Calibri"/>
          <w:i/>
          <w:iCs/>
          <w:noProof/>
          <w:sz w:val="22"/>
          <w:lang w:val="en-GB"/>
        </w:rPr>
        <w:t>29</w:t>
      </w:r>
      <w:r w:rsidRPr="00F607FA">
        <w:rPr>
          <w:rFonts w:ascii="Calibri" w:hAnsi="Calibri"/>
          <w:noProof/>
          <w:sz w:val="22"/>
          <w:lang w:val="en-GB"/>
        </w:rPr>
        <w:t>, 77–87.</w:t>
      </w:r>
    </w:p>
    <w:p w14:paraId="726435F7"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Fahie, M., Cortez, J., Ledesma, M., &amp; Su, Y. (2018). PRESSURE MAT ANALYSIS OF WALK AND TROT </w:t>
      </w:r>
      <w:r w:rsidRPr="00F607FA">
        <w:rPr>
          <w:rFonts w:ascii="Calibri" w:hAnsi="Calibri"/>
          <w:noProof/>
          <w:sz w:val="22"/>
          <w:lang w:val="en-GB"/>
        </w:rPr>
        <w:lastRenderedPageBreak/>
        <w:t xml:space="preserve">GAIT CHARACTERISTICS IN 66 NORMAL SMALL, MEDIUM, LARGE AND GIANT BREED DOGS. </w:t>
      </w:r>
      <w:r w:rsidRPr="00F607FA">
        <w:rPr>
          <w:rFonts w:ascii="Calibri" w:hAnsi="Calibri"/>
          <w:i/>
          <w:iCs/>
          <w:noProof/>
          <w:sz w:val="22"/>
          <w:lang w:val="en-GB"/>
        </w:rPr>
        <w:t>Frontiers in Veterinary Science</w:t>
      </w:r>
      <w:r w:rsidRPr="00F607FA">
        <w:rPr>
          <w:rFonts w:ascii="Calibri" w:hAnsi="Calibri"/>
          <w:noProof/>
          <w:sz w:val="22"/>
          <w:lang w:val="en-GB"/>
        </w:rPr>
        <w:t xml:space="preserve">, </w:t>
      </w:r>
      <w:r w:rsidRPr="00F607FA">
        <w:rPr>
          <w:rFonts w:ascii="Calibri" w:hAnsi="Calibri"/>
          <w:i/>
          <w:iCs/>
          <w:noProof/>
          <w:sz w:val="22"/>
          <w:lang w:val="en-GB"/>
        </w:rPr>
        <w:t>5</w:t>
      </w:r>
      <w:r w:rsidRPr="00F607FA">
        <w:rPr>
          <w:rFonts w:ascii="Calibri" w:hAnsi="Calibri"/>
          <w:noProof/>
          <w:sz w:val="22"/>
          <w:lang w:val="en-GB"/>
        </w:rPr>
        <w:t>, 256.</w:t>
      </w:r>
    </w:p>
    <w:p w14:paraId="09773799"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Fernandes, J. G., Olsson, I. A. S., &amp; de Castro, A. C. V. (2017). Do aversive-based training methods actually compromise dog welfare?: A literature review. </w:t>
      </w:r>
      <w:r w:rsidRPr="00F607FA">
        <w:rPr>
          <w:rFonts w:ascii="Calibri" w:hAnsi="Calibri"/>
          <w:i/>
          <w:iCs/>
          <w:noProof/>
          <w:sz w:val="22"/>
          <w:lang w:val="en-GB"/>
        </w:rPr>
        <w:t>Applied Animal Behaviour Science</w:t>
      </w:r>
      <w:r w:rsidRPr="00F607FA">
        <w:rPr>
          <w:rFonts w:ascii="Calibri" w:hAnsi="Calibri"/>
          <w:noProof/>
          <w:sz w:val="22"/>
          <w:lang w:val="en-GB"/>
        </w:rPr>
        <w:t xml:space="preserve">, </w:t>
      </w:r>
      <w:r w:rsidRPr="00F607FA">
        <w:rPr>
          <w:rFonts w:ascii="Calibri" w:hAnsi="Calibri"/>
          <w:i/>
          <w:iCs/>
          <w:noProof/>
          <w:sz w:val="22"/>
          <w:lang w:val="en-GB"/>
        </w:rPr>
        <w:t>196</w:t>
      </w:r>
      <w:r w:rsidRPr="00F607FA">
        <w:rPr>
          <w:rFonts w:ascii="Calibri" w:hAnsi="Calibri"/>
          <w:noProof/>
          <w:sz w:val="22"/>
          <w:lang w:val="en-GB"/>
        </w:rPr>
        <w:t>, 1–12.</w:t>
      </w:r>
    </w:p>
    <w:p w14:paraId="3D9CAD97"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Frontini, R., Moreira, H., &amp; Canavarro, M. C. (2016). Parenting stress and quality of life in pediatric obesity: The mediating role of parenting styles. </w:t>
      </w:r>
      <w:r w:rsidRPr="00F607FA">
        <w:rPr>
          <w:rFonts w:ascii="Calibri" w:hAnsi="Calibri"/>
          <w:i/>
          <w:iCs/>
          <w:noProof/>
          <w:sz w:val="22"/>
          <w:lang w:val="en-GB"/>
        </w:rPr>
        <w:t>Journal of Child and Family Studies</w:t>
      </w:r>
      <w:r w:rsidRPr="00F607FA">
        <w:rPr>
          <w:rFonts w:ascii="Calibri" w:hAnsi="Calibri"/>
          <w:noProof/>
          <w:sz w:val="22"/>
          <w:lang w:val="en-GB"/>
        </w:rPr>
        <w:t xml:space="preserve">, </w:t>
      </w:r>
      <w:r w:rsidRPr="00F607FA">
        <w:rPr>
          <w:rFonts w:ascii="Calibri" w:hAnsi="Calibri"/>
          <w:i/>
          <w:iCs/>
          <w:noProof/>
          <w:sz w:val="22"/>
          <w:lang w:val="en-GB"/>
        </w:rPr>
        <w:t>25</w:t>
      </w:r>
      <w:r w:rsidRPr="00F607FA">
        <w:rPr>
          <w:rFonts w:ascii="Calibri" w:hAnsi="Calibri"/>
          <w:noProof/>
          <w:sz w:val="22"/>
          <w:lang w:val="en-GB"/>
        </w:rPr>
        <w:t>(3), 1011–1023.</w:t>
      </w:r>
    </w:p>
    <w:p w14:paraId="3EBC5EDC"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Grainger, J., Wills, A. P., &amp; Montrose, V. T. (2016). The behavioral effects of walking on a collar and harness in domestic dogs (Canis familiaris). </w:t>
      </w:r>
      <w:r w:rsidRPr="00F607FA">
        <w:rPr>
          <w:rFonts w:ascii="Calibri" w:hAnsi="Calibri"/>
          <w:i/>
          <w:iCs/>
          <w:noProof/>
          <w:sz w:val="22"/>
          <w:lang w:val="en-GB"/>
        </w:rPr>
        <w:t>Journal of Veterinary Behavior</w:t>
      </w:r>
      <w:r w:rsidRPr="00F607FA">
        <w:rPr>
          <w:rFonts w:ascii="Calibri" w:hAnsi="Calibri"/>
          <w:noProof/>
          <w:sz w:val="22"/>
          <w:lang w:val="en-GB"/>
        </w:rPr>
        <w:t xml:space="preserve">, </w:t>
      </w:r>
      <w:r w:rsidRPr="00F607FA">
        <w:rPr>
          <w:rFonts w:ascii="Calibri" w:hAnsi="Calibri"/>
          <w:i/>
          <w:iCs/>
          <w:noProof/>
          <w:sz w:val="22"/>
          <w:lang w:val="en-GB"/>
        </w:rPr>
        <w:t>14</w:t>
      </w:r>
      <w:r w:rsidRPr="00F607FA">
        <w:rPr>
          <w:rFonts w:ascii="Calibri" w:hAnsi="Calibri"/>
          <w:noProof/>
          <w:sz w:val="22"/>
          <w:lang w:val="en-GB"/>
        </w:rPr>
        <w:t>, 60–64.</w:t>
      </w:r>
    </w:p>
    <w:p w14:paraId="5B8FF211"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Hampl, C. (2013). </w:t>
      </w:r>
      <w:r w:rsidRPr="00F607FA">
        <w:rPr>
          <w:rFonts w:ascii="Calibri" w:hAnsi="Calibri"/>
          <w:i/>
          <w:iCs/>
          <w:noProof/>
          <w:sz w:val="22"/>
          <w:lang w:val="en-GB"/>
        </w:rPr>
        <w:t>Cooperation behaviour in human-dog and human-wolf dyads during a walk on the leash</w:t>
      </w:r>
      <w:r w:rsidRPr="00F607FA">
        <w:rPr>
          <w:rFonts w:ascii="Calibri" w:hAnsi="Calibri"/>
          <w:noProof/>
          <w:sz w:val="22"/>
          <w:lang w:val="en-GB"/>
        </w:rPr>
        <w:t>. na.</w:t>
      </w:r>
    </w:p>
    <w:p w14:paraId="3C464F57"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Haug, L. I., Beaver, B. V, &amp; Longnecker, M. T. (2002). Comparison of dogs’ reactions to four different head collars. </w:t>
      </w:r>
      <w:r w:rsidRPr="00F607FA">
        <w:rPr>
          <w:rFonts w:ascii="Calibri" w:hAnsi="Calibri"/>
          <w:i/>
          <w:iCs/>
          <w:noProof/>
          <w:sz w:val="22"/>
          <w:lang w:val="en-GB"/>
        </w:rPr>
        <w:t>Applied Animal Behaviour Science</w:t>
      </w:r>
      <w:r w:rsidRPr="00F607FA">
        <w:rPr>
          <w:rFonts w:ascii="Calibri" w:hAnsi="Calibri"/>
          <w:noProof/>
          <w:sz w:val="22"/>
          <w:lang w:val="en-GB"/>
        </w:rPr>
        <w:t xml:space="preserve">, </w:t>
      </w:r>
      <w:r w:rsidRPr="00F607FA">
        <w:rPr>
          <w:rFonts w:ascii="Calibri" w:hAnsi="Calibri"/>
          <w:i/>
          <w:iCs/>
          <w:noProof/>
          <w:sz w:val="22"/>
          <w:lang w:val="en-GB"/>
        </w:rPr>
        <w:t>79</w:t>
      </w:r>
      <w:r w:rsidRPr="00F607FA">
        <w:rPr>
          <w:rFonts w:ascii="Calibri" w:hAnsi="Calibri"/>
          <w:noProof/>
          <w:sz w:val="22"/>
          <w:lang w:val="en-GB"/>
        </w:rPr>
        <w:t>(1), 53–61.</w:t>
      </w:r>
    </w:p>
    <w:p w14:paraId="705E9C49"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Haverbeke, A., Laporte, B., Depiereux, E., Giffroy, J.-M., &amp; Diederich, C. (2008). Training methods of military dog handlers and their effects on the team’s performances. </w:t>
      </w:r>
      <w:r w:rsidRPr="00F607FA">
        <w:rPr>
          <w:rFonts w:ascii="Calibri" w:hAnsi="Calibri"/>
          <w:i/>
          <w:iCs/>
          <w:noProof/>
          <w:sz w:val="22"/>
          <w:lang w:val="en-GB"/>
        </w:rPr>
        <w:t>Applied Animal Behaviour Science</w:t>
      </w:r>
      <w:r w:rsidRPr="00F607FA">
        <w:rPr>
          <w:rFonts w:ascii="Calibri" w:hAnsi="Calibri"/>
          <w:noProof/>
          <w:sz w:val="22"/>
          <w:lang w:val="en-GB"/>
        </w:rPr>
        <w:t xml:space="preserve">, </w:t>
      </w:r>
      <w:r w:rsidRPr="00F607FA">
        <w:rPr>
          <w:rFonts w:ascii="Calibri" w:hAnsi="Calibri"/>
          <w:i/>
          <w:iCs/>
          <w:noProof/>
          <w:sz w:val="22"/>
          <w:lang w:val="en-GB"/>
        </w:rPr>
        <w:t>113</w:t>
      </w:r>
      <w:r w:rsidRPr="00F607FA">
        <w:rPr>
          <w:rFonts w:ascii="Calibri" w:hAnsi="Calibri"/>
          <w:noProof/>
          <w:sz w:val="22"/>
          <w:lang w:val="en-GB"/>
        </w:rPr>
        <w:t>(1–3), 110–122.</w:t>
      </w:r>
    </w:p>
    <w:p w14:paraId="789E9AFF"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Heszle, M. (2012). </w:t>
      </w:r>
      <w:r w:rsidRPr="00F607FA">
        <w:rPr>
          <w:rFonts w:ascii="Calibri" w:hAnsi="Calibri"/>
          <w:i/>
          <w:iCs/>
          <w:noProof/>
          <w:sz w:val="22"/>
          <w:lang w:val="en-GB"/>
        </w:rPr>
        <w:t>Cooperation in human-dog dyads during leash walks</w:t>
      </w:r>
      <w:r w:rsidRPr="00F607FA">
        <w:rPr>
          <w:rFonts w:ascii="Calibri" w:hAnsi="Calibri"/>
          <w:noProof/>
          <w:sz w:val="22"/>
          <w:lang w:val="en-GB"/>
        </w:rPr>
        <w:t>. uniwien.</w:t>
      </w:r>
    </w:p>
    <w:p w14:paraId="77AD19DA"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Hiby, E. F., Rooney, N. J., &amp; Bradshaw, J. W. S. (2004). Dog training methods: their use, effectiveness and interaction with behaviour and welfare. </w:t>
      </w:r>
      <w:r w:rsidRPr="00F607FA">
        <w:rPr>
          <w:rFonts w:ascii="Calibri" w:hAnsi="Calibri"/>
          <w:i/>
          <w:iCs/>
          <w:noProof/>
          <w:sz w:val="22"/>
          <w:lang w:val="en-GB"/>
        </w:rPr>
        <w:t>ANIMAL WELFARE-POTTERS BAR THEN WHEATHAMPSTEAD-</w:t>
      </w:r>
      <w:r w:rsidRPr="00F607FA">
        <w:rPr>
          <w:rFonts w:ascii="Calibri" w:hAnsi="Calibri"/>
          <w:noProof/>
          <w:sz w:val="22"/>
          <w:lang w:val="en-GB"/>
        </w:rPr>
        <w:t xml:space="preserve">, </w:t>
      </w:r>
      <w:r w:rsidRPr="00F607FA">
        <w:rPr>
          <w:rFonts w:ascii="Calibri" w:hAnsi="Calibri"/>
          <w:i/>
          <w:iCs/>
          <w:noProof/>
          <w:sz w:val="22"/>
          <w:lang w:val="en-GB"/>
        </w:rPr>
        <w:t>13</w:t>
      </w:r>
      <w:r w:rsidRPr="00F607FA">
        <w:rPr>
          <w:rFonts w:ascii="Calibri" w:hAnsi="Calibri"/>
          <w:noProof/>
          <w:sz w:val="22"/>
          <w:lang w:val="en-GB"/>
        </w:rPr>
        <w:t>(1), 63–70.</w:t>
      </w:r>
    </w:p>
    <w:p w14:paraId="46C5ABB8"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Hsu, Y., &amp; Serpell, J. A. (2003). Development and validation of a questionnaire for measuring behavior and temperament traits in pet dogs. </w:t>
      </w:r>
      <w:r w:rsidRPr="00F607FA">
        <w:rPr>
          <w:rFonts w:ascii="Calibri" w:hAnsi="Calibri"/>
          <w:i/>
          <w:iCs/>
          <w:noProof/>
          <w:sz w:val="22"/>
          <w:lang w:val="en-GB"/>
        </w:rPr>
        <w:t>Journal of the American Veterinary Medical Association</w:t>
      </w:r>
      <w:r w:rsidRPr="00F607FA">
        <w:rPr>
          <w:rFonts w:ascii="Calibri" w:hAnsi="Calibri"/>
          <w:noProof/>
          <w:sz w:val="22"/>
          <w:lang w:val="en-GB"/>
        </w:rPr>
        <w:t xml:space="preserve">, </w:t>
      </w:r>
      <w:r w:rsidRPr="00F607FA">
        <w:rPr>
          <w:rFonts w:ascii="Calibri" w:hAnsi="Calibri"/>
          <w:i/>
          <w:iCs/>
          <w:noProof/>
          <w:sz w:val="22"/>
          <w:lang w:val="en-GB"/>
        </w:rPr>
        <w:t>223</w:t>
      </w:r>
      <w:r w:rsidRPr="00F607FA">
        <w:rPr>
          <w:rFonts w:ascii="Calibri" w:hAnsi="Calibri"/>
          <w:noProof/>
          <w:sz w:val="22"/>
          <w:lang w:val="en-GB"/>
        </w:rPr>
        <w:t>(9), 1293–1300.</w:t>
      </w:r>
    </w:p>
    <w:p w14:paraId="28597E7F"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Hughes, S. O., Power, T. G., Fisher, J. O., Mueller, S., &amp; Nicklas, T. A. (2005). Revisiting a neglected construct: parenting styles in a child-feeding context. </w:t>
      </w:r>
      <w:r w:rsidRPr="00F607FA">
        <w:rPr>
          <w:rFonts w:ascii="Calibri" w:hAnsi="Calibri"/>
          <w:i/>
          <w:iCs/>
          <w:noProof/>
          <w:sz w:val="22"/>
          <w:lang w:val="en-GB"/>
        </w:rPr>
        <w:t>Appetite</w:t>
      </w:r>
      <w:r w:rsidRPr="00F607FA">
        <w:rPr>
          <w:rFonts w:ascii="Calibri" w:hAnsi="Calibri"/>
          <w:noProof/>
          <w:sz w:val="22"/>
          <w:lang w:val="en-GB"/>
        </w:rPr>
        <w:t xml:space="preserve">, </w:t>
      </w:r>
      <w:r w:rsidRPr="00F607FA">
        <w:rPr>
          <w:rFonts w:ascii="Calibri" w:hAnsi="Calibri"/>
          <w:i/>
          <w:iCs/>
          <w:noProof/>
          <w:sz w:val="22"/>
          <w:lang w:val="en-GB"/>
        </w:rPr>
        <w:t>44</w:t>
      </w:r>
      <w:r w:rsidRPr="00F607FA">
        <w:rPr>
          <w:rFonts w:ascii="Calibri" w:hAnsi="Calibri"/>
          <w:noProof/>
          <w:sz w:val="22"/>
          <w:lang w:val="en-GB"/>
        </w:rPr>
        <w:t>(1), 83–92.</w:t>
      </w:r>
    </w:p>
    <w:p w14:paraId="0C56A103"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Johnson, A. K. (2006). </w:t>
      </w:r>
      <w:r w:rsidRPr="00F607FA">
        <w:rPr>
          <w:rFonts w:ascii="Calibri" w:hAnsi="Calibri"/>
          <w:i/>
          <w:iCs/>
          <w:noProof/>
          <w:sz w:val="22"/>
          <w:lang w:val="en-GB"/>
        </w:rPr>
        <w:t>Physical and psychological aggression and the use of parenting styles: A comparison of African-American and Caucasian families</w:t>
      </w:r>
      <w:r w:rsidRPr="00F607FA">
        <w:rPr>
          <w:rFonts w:ascii="Calibri" w:hAnsi="Calibri"/>
          <w:noProof/>
          <w:sz w:val="22"/>
          <w:lang w:val="en-GB"/>
        </w:rPr>
        <w:t>.</w:t>
      </w:r>
    </w:p>
    <w:p w14:paraId="726B9F84"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Johnson, T. P., Garrity, T. F., &amp; Stallones, L. (1992). Psychometric evaluation of the Lexington attachment to pets scale (LAPS). </w:t>
      </w:r>
      <w:r w:rsidRPr="00F607FA">
        <w:rPr>
          <w:rFonts w:ascii="Calibri" w:hAnsi="Calibri"/>
          <w:i/>
          <w:iCs/>
          <w:noProof/>
          <w:sz w:val="22"/>
          <w:lang w:val="en-GB"/>
        </w:rPr>
        <w:t>Anthrozoös</w:t>
      </w:r>
      <w:r w:rsidRPr="00F607FA">
        <w:rPr>
          <w:rFonts w:ascii="Calibri" w:hAnsi="Calibri"/>
          <w:noProof/>
          <w:sz w:val="22"/>
          <w:lang w:val="en-GB"/>
        </w:rPr>
        <w:t xml:space="preserve">, </w:t>
      </w:r>
      <w:r w:rsidRPr="00F607FA">
        <w:rPr>
          <w:rFonts w:ascii="Calibri" w:hAnsi="Calibri"/>
          <w:i/>
          <w:iCs/>
          <w:noProof/>
          <w:sz w:val="22"/>
          <w:lang w:val="en-GB"/>
        </w:rPr>
        <w:t>5</w:t>
      </w:r>
      <w:r w:rsidRPr="00F607FA">
        <w:rPr>
          <w:rFonts w:ascii="Calibri" w:hAnsi="Calibri"/>
          <w:noProof/>
          <w:sz w:val="22"/>
          <w:lang w:val="en-GB"/>
        </w:rPr>
        <w:t>(3), 160–175.</w:t>
      </w:r>
    </w:p>
    <w:p w14:paraId="25D38A55"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Karavasilis, L., Doyle, A. B., &amp; Markiewicz, D. (2003). Associations between parenting style and attachment to mother in middle childhood and adolescence. </w:t>
      </w:r>
      <w:r w:rsidRPr="00F607FA">
        <w:rPr>
          <w:rFonts w:ascii="Calibri" w:hAnsi="Calibri"/>
          <w:i/>
          <w:iCs/>
          <w:noProof/>
          <w:sz w:val="22"/>
          <w:lang w:val="en-GB"/>
        </w:rPr>
        <w:t>International Journal of Behavioral Development</w:t>
      </w:r>
      <w:r w:rsidRPr="00F607FA">
        <w:rPr>
          <w:rFonts w:ascii="Calibri" w:hAnsi="Calibri"/>
          <w:noProof/>
          <w:sz w:val="22"/>
          <w:lang w:val="en-GB"/>
        </w:rPr>
        <w:t xml:space="preserve">, </w:t>
      </w:r>
      <w:r w:rsidRPr="00F607FA">
        <w:rPr>
          <w:rFonts w:ascii="Calibri" w:hAnsi="Calibri"/>
          <w:i/>
          <w:iCs/>
          <w:noProof/>
          <w:sz w:val="22"/>
          <w:lang w:val="en-GB"/>
        </w:rPr>
        <w:t>27</w:t>
      </w:r>
      <w:r w:rsidRPr="00F607FA">
        <w:rPr>
          <w:rFonts w:ascii="Calibri" w:hAnsi="Calibri"/>
          <w:noProof/>
          <w:sz w:val="22"/>
          <w:lang w:val="en-GB"/>
        </w:rPr>
        <w:t>(2), 153–164.</w:t>
      </w:r>
    </w:p>
    <w:p w14:paraId="3F6EB0A0"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Keebaugh, A. E., Redman-Bentley, D., &amp; Griffon, D. J. (2015). Influence of leash side and handlers on pressure mat analysis of gait characteristics in small-breed dogs. </w:t>
      </w:r>
      <w:r w:rsidRPr="00F607FA">
        <w:rPr>
          <w:rFonts w:ascii="Calibri" w:hAnsi="Calibri"/>
          <w:i/>
          <w:iCs/>
          <w:noProof/>
          <w:sz w:val="22"/>
          <w:lang w:val="en-GB"/>
        </w:rPr>
        <w:t>Journal of the American Veterinary Medical Association</w:t>
      </w:r>
      <w:r w:rsidRPr="00F607FA">
        <w:rPr>
          <w:rFonts w:ascii="Calibri" w:hAnsi="Calibri"/>
          <w:noProof/>
          <w:sz w:val="22"/>
          <w:lang w:val="en-GB"/>
        </w:rPr>
        <w:t xml:space="preserve">, </w:t>
      </w:r>
      <w:r w:rsidRPr="00F607FA">
        <w:rPr>
          <w:rFonts w:ascii="Calibri" w:hAnsi="Calibri"/>
          <w:i/>
          <w:iCs/>
          <w:noProof/>
          <w:sz w:val="22"/>
          <w:lang w:val="en-GB"/>
        </w:rPr>
        <w:t>246</w:t>
      </w:r>
      <w:r w:rsidRPr="00F607FA">
        <w:rPr>
          <w:rFonts w:ascii="Calibri" w:hAnsi="Calibri"/>
          <w:noProof/>
          <w:sz w:val="22"/>
          <w:lang w:val="en-GB"/>
        </w:rPr>
        <w:t>(11), 1215–1221.</w:t>
      </w:r>
    </w:p>
    <w:p w14:paraId="147ACA7C"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Kotrschal, K. (2012). </w:t>
      </w:r>
      <w:r w:rsidRPr="00F607FA">
        <w:rPr>
          <w:rFonts w:ascii="Calibri" w:hAnsi="Calibri"/>
          <w:i/>
          <w:iCs/>
          <w:noProof/>
          <w:sz w:val="22"/>
          <w:lang w:val="en-GB"/>
        </w:rPr>
        <w:t>Wolf-Hund-Mensch: Die Geschichte einer jahrtausendealten Beziehung</w:t>
      </w:r>
      <w:r w:rsidRPr="00F607FA">
        <w:rPr>
          <w:rFonts w:ascii="Calibri" w:hAnsi="Calibri"/>
          <w:noProof/>
          <w:sz w:val="22"/>
          <w:lang w:val="en-GB"/>
        </w:rPr>
        <w:t>. Christian Brandstätter Verlag.</w:t>
      </w:r>
    </w:p>
    <w:p w14:paraId="45B6C127"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Landsberg, G. M., Hunthausen, W. L., &amp; Ackerman, L. J. (2003). </w:t>
      </w:r>
      <w:r w:rsidRPr="00F607FA">
        <w:rPr>
          <w:rFonts w:ascii="Calibri" w:hAnsi="Calibri"/>
          <w:i/>
          <w:iCs/>
          <w:noProof/>
          <w:sz w:val="22"/>
          <w:lang w:val="en-GB"/>
        </w:rPr>
        <w:t>Handbook of behavior problems of the dog and cat/G. Landsberg, W. Hunthausen, L. Ackerman</w:t>
      </w:r>
      <w:r w:rsidRPr="00F607FA">
        <w:rPr>
          <w:rFonts w:ascii="Calibri" w:hAnsi="Calibri"/>
          <w:noProof/>
          <w:sz w:val="22"/>
          <w:lang w:val="en-GB"/>
        </w:rPr>
        <w:t>. Saunders.</w:t>
      </w:r>
    </w:p>
    <w:p w14:paraId="0F1CC14C"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MacKenzie, M. J., Nicklas, E., Waldfogel, J., &amp; Brooks‐Gunn, J. (2012). Corporal punishment and child behavioural and cognitive outcomes through 5 years of age: Evidence from a contemporary urban birth cohort study. </w:t>
      </w:r>
      <w:r w:rsidRPr="00F607FA">
        <w:rPr>
          <w:rFonts w:ascii="Calibri" w:hAnsi="Calibri"/>
          <w:i/>
          <w:iCs/>
          <w:noProof/>
          <w:sz w:val="22"/>
          <w:lang w:val="en-GB"/>
        </w:rPr>
        <w:t>Infant and Child Development</w:t>
      </w:r>
      <w:r w:rsidRPr="00F607FA">
        <w:rPr>
          <w:rFonts w:ascii="Calibri" w:hAnsi="Calibri"/>
          <w:noProof/>
          <w:sz w:val="22"/>
          <w:lang w:val="en-GB"/>
        </w:rPr>
        <w:t xml:space="preserve">, </w:t>
      </w:r>
      <w:r w:rsidRPr="00F607FA">
        <w:rPr>
          <w:rFonts w:ascii="Calibri" w:hAnsi="Calibri"/>
          <w:i/>
          <w:iCs/>
          <w:noProof/>
          <w:sz w:val="22"/>
          <w:lang w:val="en-GB"/>
        </w:rPr>
        <w:t>21</w:t>
      </w:r>
      <w:r w:rsidRPr="00F607FA">
        <w:rPr>
          <w:rFonts w:ascii="Calibri" w:hAnsi="Calibri"/>
          <w:noProof/>
          <w:sz w:val="22"/>
          <w:lang w:val="en-GB"/>
        </w:rPr>
        <w:t>(1), 3–33.</w:t>
      </w:r>
    </w:p>
    <w:p w14:paraId="5D304910"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lastRenderedPageBreak/>
        <w:t xml:space="preserve">McLeod, S. A., &amp; Bowlby, J. (2008). Mary Ainsworth. </w:t>
      </w:r>
      <w:r w:rsidRPr="00F607FA">
        <w:rPr>
          <w:rFonts w:ascii="Calibri" w:hAnsi="Calibri"/>
          <w:i/>
          <w:iCs/>
          <w:noProof/>
          <w:sz w:val="22"/>
          <w:lang w:val="en-GB"/>
        </w:rPr>
        <w:t>Retrieved on September</w:t>
      </w:r>
      <w:r w:rsidRPr="00F607FA">
        <w:rPr>
          <w:rFonts w:ascii="Calibri" w:hAnsi="Calibri"/>
          <w:noProof/>
          <w:sz w:val="22"/>
          <w:lang w:val="en-GB"/>
        </w:rPr>
        <w:t xml:space="preserve">, </w:t>
      </w:r>
      <w:r w:rsidRPr="00F607FA">
        <w:rPr>
          <w:rFonts w:ascii="Calibri" w:hAnsi="Calibri"/>
          <w:i/>
          <w:iCs/>
          <w:noProof/>
          <w:sz w:val="22"/>
          <w:lang w:val="en-GB"/>
        </w:rPr>
        <w:t>18</w:t>
      </w:r>
      <w:r w:rsidRPr="00F607FA">
        <w:rPr>
          <w:rFonts w:ascii="Calibri" w:hAnsi="Calibri"/>
          <w:noProof/>
          <w:sz w:val="22"/>
          <w:lang w:val="en-GB"/>
        </w:rPr>
        <w:t>, 204.</w:t>
      </w:r>
    </w:p>
    <w:p w14:paraId="206FDD74"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Naderi, S., Miklósi, Á., Dóka, A., &amp; Csányi, V. (2001). Co-operative interactions between blind persons and their dogs. </w:t>
      </w:r>
      <w:r w:rsidRPr="00F607FA">
        <w:rPr>
          <w:rFonts w:ascii="Calibri" w:hAnsi="Calibri"/>
          <w:i/>
          <w:iCs/>
          <w:noProof/>
          <w:sz w:val="22"/>
          <w:lang w:val="en-GB"/>
        </w:rPr>
        <w:t>Applied Animal Behaviour Science</w:t>
      </w:r>
      <w:r w:rsidRPr="00F607FA">
        <w:rPr>
          <w:rFonts w:ascii="Calibri" w:hAnsi="Calibri"/>
          <w:noProof/>
          <w:sz w:val="22"/>
          <w:lang w:val="en-GB"/>
        </w:rPr>
        <w:t xml:space="preserve">, </w:t>
      </w:r>
      <w:r w:rsidRPr="00F607FA">
        <w:rPr>
          <w:rFonts w:ascii="Calibri" w:hAnsi="Calibri"/>
          <w:i/>
          <w:iCs/>
          <w:noProof/>
          <w:sz w:val="22"/>
          <w:lang w:val="en-GB"/>
        </w:rPr>
        <w:t>74</w:t>
      </w:r>
      <w:r w:rsidRPr="00F607FA">
        <w:rPr>
          <w:rFonts w:ascii="Calibri" w:hAnsi="Calibri"/>
          <w:noProof/>
          <w:sz w:val="22"/>
          <w:lang w:val="en-GB"/>
        </w:rPr>
        <w:t>(1), 59–80.</w:t>
      </w:r>
    </w:p>
    <w:p w14:paraId="7E8F8188"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Nagasawa, M., Mitsui, S., En, S., Ohtani, N., Ohta, M., Sakuma, Y., … Kikusui, T. (2015). Oxytocin-gaze positive loop and the coevolution of human-dog bonds. </w:t>
      </w:r>
      <w:r w:rsidRPr="00F607FA">
        <w:rPr>
          <w:rFonts w:ascii="Calibri" w:hAnsi="Calibri"/>
          <w:i/>
          <w:iCs/>
          <w:noProof/>
          <w:sz w:val="22"/>
          <w:lang w:val="en-GB"/>
        </w:rPr>
        <w:t>Science</w:t>
      </w:r>
      <w:r w:rsidRPr="00F607FA">
        <w:rPr>
          <w:rFonts w:ascii="Calibri" w:hAnsi="Calibri"/>
          <w:noProof/>
          <w:sz w:val="22"/>
          <w:lang w:val="en-GB"/>
        </w:rPr>
        <w:t xml:space="preserve">, </w:t>
      </w:r>
      <w:r w:rsidRPr="00F607FA">
        <w:rPr>
          <w:rFonts w:ascii="Calibri" w:hAnsi="Calibri"/>
          <w:i/>
          <w:iCs/>
          <w:noProof/>
          <w:sz w:val="22"/>
          <w:lang w:val="en-GB"/>
        </w:rPr>
        <w:t>348</w:t>
      </w:r>
      <w:r w:rsidRPr="00F607FA">
        <w:rPr>
          <w:rFonts w:ascii="Calibri" w:hAnsi="Calibri"/>
          <w:noProof/>
          <w:sz w:val="22"/>
          <w:lang w:val="en-GB"/>
        </w:rPr>
        <w:t>(6232), 333–336.</w:t>
      </w:r>
    </w:p>
    <w:p w14:paraId="626928CD"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O’Leary, S. G., Slep, A. M. S., &amp; Reid, M. J. (1999). A longitudinal study of mothers’ overreactive discipline and toddlers’ externalizing behavior. </w:t>
      </w:r>
      <w:r w:rsidRPr="00F607FA">
        <w:rPr>
          <w:rFonts w:ascii="Calibri" w:hAnsi="Calibri"/>
          <w:i/>
          <w:iCs/>
          <w:noProof/>
          <w:sz w:val="22"/>
          <w:lang w:val="en-GB"/>
        </w:rPr>
        <w:t>Journal of Abnormal Child Psychology</w:t>
      </w:r>
      <w:r w:rsidRPr="00F607FA">
        <w:rPr>
          <w:rFonts w:ascii="Calibri" w:hAnsi="Calibri"/>
          <w:noProof/>
          <w:sz w:val="22"/>
          <w:lang w:val="en-GB"/>
        </w:rPr>
        <w:t xml:space="preserve">, </w:t>
      </w:r>
      <w:r w:rsidRPr="00F607FA">
        <w:rPr>
          <w:rFonts w:ascii="Calibri" w:hAnsi="Calibri"/>
          <w:i/>
          <w:iCs/>
          <w:noProof/>
          <w:sz w:val="22"/>
          <w:lang w:val="en-GB"/>
        </w:rPr>
        <w:t>27</w:t>
      </w:r>
      <w:r w:rsidRPr="00F607FA">
        <w:rPr>
          <w:rFonts w:ascii="Calibri" w:hAnsi="Calibri"/>
          <w:noProof/>
          <w:sz w:val="22"/>
          <w:lang w:val="en-GB"/>
        </w:rPr>
        <w:t>(5), 331–341.</w:t>
      </w:r>
    </w:p>
    <w:p w14:paraId="774F3DF9"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Önder, A., &amp; Gülay, H. (2009). Reliability and validity of parenting styles &amp; dimensions questionnaire. </w:t>
      </w:r>
      <w:r w:rsidRPr="00F607FA">
        <w:rPr>
          <w:rFonts w:ascii="Calibri" w:hAnsi="Calibri"/>
          <w:i/>
          <w:iCs/>
          <w:noProof/>
          <w:sz w:val="22"/>
          <w:lang w:val="en-GB"/>
        </w:rPr>
        <w:t>Procedia-Social and Behavioral Sciences</w:t>
      </w:r>
      <w:r w:rsidRPr="00F607FA">
        <w:rPr>
          <w:rFonts w:ascii="Calibri" w:hAnsi="Calibri"/>
          <w:noProof/>
          <w:sz w:val="22"/>
          <w:lang w:val="en-GB"/>
        </w:rPr>
        <w:t xml:space="preserve">, </w:t>
      </w:r>
      <w:r w:rsidRPr="00F607FA">
        <w:rPr>
          <w:rFonts w:ascii="Calibri" w:hAnsi="Calibri"/>
          <w:i/>
          <w:iCs/>
          <w:noProof/>
          <w:sz w:val="22"/>
          <w:lang w:val="en-GB"/>
        </w:rPr>
        <w:t>1</w:t>
      </w:r>
      <w:r w:rsidRPr="00F607FA">
        <w:rPr>
          <w:rFonts w:ascii="Calibri" w:hAnsi="Calibri"/>
          <w:noProof/>
          <w:sz w:val="22"/>
          <w:lang w:val="en-GB"/>
        </w:rPr>
        <w:t>(1), 508–514.</w:t>
      </w:r>
    </w:p>
    <w:p w14:paraId="3609832D"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Pauli, A. M., Bentley, E., Diehl, K. A., &amp; Miller, P. E. (2006). Effects of the application of neck pressure by a collar or harness on intraocular pressure in dogs. </w:t>
      </w:r>
      <w:r w:rsidRPr="00F607FA">
        <w:rPr>
          <w:rFonts w:ascii="Calibri" w:hAnsi="Calibri"/>
          <w:i/>
          <w:iCs/>
          <w:noProof/>
          <w:sz w:val="22"/>
          <w:lang w:val="en-GB"/>
        </w:rPr>
        <w:t>Journal of the American Animal Hospital Association</w:t>
      </w:r>
      <w:r w:rsidRPr="00F607FA">
        <w:rPr>
          <w:rFonts w:ascii="Calibri" w:hAnsi="Calibri"/>
          <w:noProof/>
          <w:sz w:val="22"/>
          <w:lang w:val="en-GB"/>
        </w:rPr>
        <w:t xml:space="preserve">, </w:t>
      </w:r>
      <w:r w:rsidRPr="00F607FA">
        <w:rPr>
          <w:rFonts w:ascii="Calibri" w:hAnsi="Calibri"/>
          <w:i/>
          <w:iCs/>
          <w:noProof/>
          <w:sz w:val="22"/>
          <w:lang w:val="en-GB"/>
        </w:rPr>
        <w:t>42</w:t>
      </w:r>
      <w:r w:rsidRPr="00F607FA">
        <w:rPr>
          <w:rFonts w:ascii="Calibri" w:hAnsi="Calibri"/>
          <w:noProof/>
          <w:sz w:val="22"/>
          <w:lang w:val="en-GB"/>
        </w:rPr>
        <w:t>(3), 207–211.</w:t>
      </w:r>
    </w:p>
    <w:p w14:paraId="25FA29CB"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Peham, C., Limbeck, S., Galla, K., &amp; Bockstahler, B. (2013). Pressure distribution under three different types of harnesses used for guide dogs. </w:t>
      </w:r>
      <w:r w:rsidRPr="00F607FA">
        <w:rPr>
          <w:rFonts w:ascii="Calibri" w:hAnsi="Calibri"/>
          <w:i/>
          <w:iCs/>
          <w:noProof/>
          <w:sz w:val="22"/>
          <w:lang w:val="en-GB"/>
        </w:rPr>
        <w:t>The Veterinary Journal</w:t>
      </w:r>
      <w:r w:rsidRPr="00F607FA">
        <w:rPr>
          <w:rFonts w:ascii="Calibri" w:hAnsi="Calibri"/>
          <w:noProof/>
          <w:sz w:val="22"/>
          <w:lang w:val="en-GB"/>
        </w:rPr>
        <w:t xml:space="preserve">, </w:t>
      </w:r>
      <w:r w:rsidRPr="00F607FA">
        <w:rPr>
          <w:rFonts w:ascii="Calibri" w:hAnsi="Calibri"/>
          <w:i/>
          <w:iCs/>
          <w:noProof/>
          <w:sz w:val="22"/>
          <w:lang w:val="en-GB"/>
        </w:rPr>
        <w:t>198</w:t>
      </w:r>
      <w:r w:rsidRPr="00F607FA">
        <w:rPr>
          <w:rFonts w:ascii="Calibri" w:hAnsi="Calibri"/>
          <w:noProof/>
          <w:sz w:val="22"/>
          <w:lang w:val="en-GB"/>
        </w:rPr>
        <w:t>, e93–e98.</w:t>
      </w:r>
    </w:p>
    <w:p w14:paraId="09221F6D"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Pinquart, M. (2016). Associations of parenting styles and dimensions with academic achievement in children and adolescents: A meta-analysis. </w:t>
      </w:r>
      <w:r w:rsidRPr="00F607FA">
        <w:rPr>
          <w:rFonts w:ascii="Calibri" w:hAnsi="Calibri"/>
          <w:i/>
          <w:iCs/>
          <w:noProof/>
          <w:sz w:val="22"/>
          <w:lang w:val="en-GB"/>
        </w:rPr>
        <w:t>Educational Psychology Review</w:t>
      </w:r>
      <w:r w:rsidRPr="00F607FA">
        <w:rPr>
          <w:rFonts w:ascii="Calibri" w:hAnsi="Calibri"/>
          <w:noProof/>
          <w:sz w:val="22"/>
          <w:lang w:val="en-GB"/>
        </w:rPr>
        <w:t xml:space="preserve">, </w:t>
      </w:r>
      <w:r w:rsidRPr="00F607FA">
        <w:rPr>
          <w:rFonts w:ascii="Calibri" w:hAnsi="Calibri"/>
          <w:i/>
          <w:iCs/>
          <w:noProof/>
          <w:sz w:val="22"/>
          <w:lang w:val="en-GB"/>
        </w:rPr>
        <w:t>28</w:t>
      </w:r>
      <w:r w:rsidRPr="00F607FA">
        <w:rPr>
          <w:rFonts w:ascii="Calibri" w:hAnsi="Calibri"/>
          <w:noProof/>
          <w:sz w:val="22"/>
          <w:lang w:val="en-GB"/>
        </w:rPr>
        <w:t>(3), 475–493.</w:t>
      </w:r>
    </w:p>
    <w:p w14:paraId="7D1C416E"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Prato-Previde, E., Spiezio, C., Sabatini, F., &amp; Custance, D. M. (2003). Is the dog-human relationship an attachment bond? An observational study using Ainsworth’s strange situation. </w:t>
      </w:r>
      <w:r w:rsidRPr="00F607FA">
        <w:rPr>
          <w:rFonts w:ascii="Calibri" w:hAnsi="Calibri"/>
          <w:i/>
          <w:iCs/>
          <w:noProof/>
          <w:sz w:val="22"/>
          <w:lang w:val="en-GB"/>
        </w:rPr>
        <w:t>Behaviour</w:t>
      </w:r>
      <w:r w:rsidRPr="00F607FA">
        <w:rPr>
          <w:rFonts w:ascii="Calibri" w:hAnsi="Calibri"/>
          <w:noProof/>
          <w:sz w:val="22"/>
          <w:lang w:val="en-GB"/>
        </w:rPr>
        <w:t xml:space="preserve">, </w:t>
      </w:r>
      <w:r w:rsidRPr="00F607FA">
        <w:rPr>
          <w:rFonts w:ascii="Calibri" w:hAnsi="Calibri"/>
          <w:i/>
          <w:iCs/>
          <w:noProof/>
          <w:sz w:val="22"/>
          <w:lang w:val="en-GB"/>
        </w:rPr>
        <w:t>140</w:t>
      </w:r>
      <w:r w:rsidRPr="00F607FA">
        <w:rPr>
          <w:rFonts w:ascii="Calibri" w:hAnsi="Calibri"/>
          <w:noProof/>
          <w:sz w:val="22"/>
          <w:lang w:val="en-GB"/>
        </w:rPr>
        <w:t>(2), 225–254.</w:t>
      </w:r>
    </w:p>
    <w:p w14:paraId="400718F0"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Prato‐Previde, E., Fallani, G., &amp; Valsecchi, P. (2006). Gender differences in owners interacting with pet dogs: an observational study. </w:t>
      </w:r>
      <w:r w:rsidRPr="00F607FA">
        <w:rPr>
          <w:rFonts w:ascii="Calibri" w:hAnsi="Calibri"/>
          <w:i/>
          <w:iCs/>
          <w:noProof/>
          <w:sz w:val="22"/>
          <w:lang w:val="en-GB"/>
        </w:rPr>
        <w:t>Ethology</w:t>
      </w:r>
      <w:r w:rsidRPr="00F607FA">
        <w:rPr>
          <w:rFonts w:ascii="Calibri" w:hAnsi="Calibri"/>
          <w:noProof/>
          <w:sz w:val="22"/>
          <w:lang w:val="en-GB"/>
        </w:rPr>
        <w:t xml:space="preserve">, </w:t>
      </w:r>
      <w:r w:rsidRPr="00F607FA">
        <w:rPr>
          <w:rFonts w:ascii="Calibri" w:hAnsi="Calibri"/>
          <w:i/>
          <w:iCs/>
          <w:noProof/>
          <w:sz w:val="22"/>
          <w:lang w:val="en-GB"/>
        </w:rPr>
        <w:t>112</w:t>
      </w:r>
      <w:r w:rsidRPr="00F607FA">
        <w:rPr>
          <w:rFonts w:ascii="Calibri" w:hAnsi="Calibri"/>
          <w:noProof/>
          <w:sz w:val="22"/>
          <w:lang w:val="en-GB"/>
        </w:rPr>
        <w:t>(1), 64–73.</w:t>
      </w:r>
    </w:p>
    <w:p w14:paraId="6B549251"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Previde, E. P., &amp; Valsecchi, P. (2014). The immaterial cord: The dog–human attachment bond. In </w:t>
      </w:r>
      <w:r w:rsidRPr="00F607FA">
        <w:rPr>
          <w:rFonts w:ascii="Calibri" w:hAnsi="Calibri"/>
          <w:i/>
          <w:iCs/>
          <w:noProof/>
          <w:sz w:val="22"/>
          <w:lang w:val="en-GB"/>
        </w:rPr>
        <w:t>The social dog</w:t>
      </w:r>
      <w:r w:rsidRPr="00F607FA">
        <w:rPr>
          <w:rFonts w:ascii="Calibri" w:hAnsi="Calibri"/>
          <w:noProof/>
          <w:sz w:val="22"/>
          <w:lang w:val="en-GB"/>
        </w:rPr>
        <w:t xml:space="preserve"> (pp. 165–189). Elsevier.</w:t>
      </w:r>
    </w:p>
    <w:p w14:paraId="267E132E"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Řezáč, P., Viziová, P., Dobešová, M., Havlíček, Z., &amp; Pospíšilová, D. (2011). Factors affecting dog–dog interactions on walks with their owners. </w:t>
      </w:r>
      <w:r w:rsidRPr="00F607FA">
        <w:rPr>
          <w:rFonts w:ascii="Calibri" w:hAnsi="Calibri"/>
          <w:i/>
          <w:iCs/>
          <w:noProof/>
          <w:sz w:val="22"/>
          <w:lang w:val="en-GB"/>
        </w:rPr>
        <w:t>Applied Animal Behaviour Science</w:t>
      </w:r>
      <w:r w:rsidRPr="00F607FA">
        <w:rPr>
          <w:rFonts w:ascii="Calibri" w:hAnsi="Calibri"/>
          <w:noProof/>
          <w:sz w:val="22"/>
          <w:lang w:val="en-GB"/>
        </w:rPr>
        <w:t xml:space="preserve">, </w:t>
      </w:r>
      <w:r w:rsidRPr="00F607FA">
        <w:rPr>
          <w:rFonts w:ascii="Calibri" w:hAnsi="Calibri"/>
          <w:i/>
          <w:iCs/>
          <w:noProof/>
          <w:sz w:val="22"/>
          <w:lang w:val="en-GB"/>
        </w:rPr>
        <w:t>134</w:t>
      </w:r>
      <w:r w:rsidRPr="00F607FA">
        <w:rPr>
          <w:rFonts w:ascii="Calibri" w:hAnsi="Calibri"/>
          <w:noProof/>
          <w:sz w:val="22"/>
          <w:lang w:val="en-GB"/>
        </w:rPr>
        <w:t>(3–4), 170–176.</w:t>
      </w:r>
    </w:p>
    <w:p w14:paraId="4DB298F6"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Robinson, C. C., Mandleco, B., Olsen, S. F., &amp; Hart, C. H. (1995). Authoritative, authoritarian, and permissive parenting practices: Development of a new measure. </w:t>
      </w:r>
      <w:r w:rsidRPr="00F607FA">
        <w:rPr>
          <w:rFonts w:ascii="Calibri" w:hAnsi="Calibri"/>
          <w:i/>
          <w:iCs/>
          <w:noProof/>
          <w:sz w:val="22"/>
          <w:lang w:val="en-GB"/>
        </w:rPr>
        <w:t>Psychological Reports</w:t>
      </w:r>
      <w:r w:rsidRPr="00F607FA">
        <w:rPr>
          <w:rFonts w:ascii="Calibri" w:hAnsi="Calibri"/>
          <w:noProof/>
          <w:sz w:val="22"/>
          <w:lang w:val="en-GB"/>
        </w:rPr>
        <w:t xml:space="preserve">, </w:t>
      </w:r>
      <w:r w:rsidRPr="00F607FA">
        <w:rPr>
          <w:rFonts w:ascii="Calibri" w:hAnsi="Calibri"/>
          <w:i/>
          <w:iCs/>
          <w:noProof/>
          <w:sz w:val="22"/>
          <w:lang w:val="en-GB"/>
        </w:rPr>
        <w:t>77</w:t>
      </w:r>
      <w:r w:rsidRPr="00F607FA">
        <w:rPr>
          <w:rFonts w:ascii="Calibri" w:hAnsi="Calibri"/>
          <w:noProof/>
          <w:sz w:val="22"/>
          <w:lang w:val="en-GB"/>
        </w:rPr>
        <w:t>(3), 819–830.</w:t>
      </w:r>
    </w:p>
    <w:p w14:paraId="57A2F99F"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Robinson, I. (2013). </w:t>
      </w:r>
      <w:r w:rsidRPr="00F607FA">
        <w:rPr>
          <w:rFonts w:ascii="Calibri" w:hAnsi="Calibri"/>
          <w:i/>
          <w:iCs/>
          <w:noProof/>
          <w:sz w:val="22"/>
          <w:lang w:val="en-GB"/>
        </w:rPr>
        <w:t>The Waltham book of human-animal interaction: Benefits and responsibilities of pet ownership</w:t>
      </w:r>
      <w:r w:rsidRPr="00F607FA">
        <w:rPr>
          <w:rFonts w:ascii="Calibri" w:hAnsi="Calibri"/>
          <w:noProof/>
          <w:sz w:val="22"/>
          <w:lang w:val="en-GB"/>
        </w:rPr>
        <w:t>. Elsevier.</w:t>
      </w:r>
    </w:p>
    <w:p w14:paraId="224F23F4"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Roll, A., &amp; Unshelm, J. (1997). Aggressive conflicts amongst dogs and factors affecting them. </w:t>
      </w:r>
      <w:r w:rsidRPr="00F607FA">
        <w:rPr>
          <w:rFonts w:ascii="Calibri" w:hAnsi="Calibri"/>
          <w:i/>
          <w:iCs/>
          <w:noProof/>
          <w:sz w:val="22"/>
          <w:lang w:val="en-GB"/>
        </w:rPr>
        <w:t>Applied Animal Behaviour Science</w:t>
      </w:r>
      <w:r w:rsidRPr="00F607FA">
        <w:rPr>
          <w:rFonts w:ascii="Calibri" w:hAnsi="Calibri"/>
          <w:noProof/>
          <w:sz w:val="22"/>
          <w:lang w:val="en-GB"/>
        </w:rPr>
        <w:t xml:space="preserve">, </w:t>
      </w:r>
      <w:r w:rsidRPr="00F607FA">
        <w:rPr>
          <w:rFonts w:ascii="Calibri" w:hAnsi="Calibri"/>
          <w:i/>
          <w:iCs/>
          <w:noProof/>
          <w:sz w:val="22"/>
          <w:lang w:val="en-GB"/>
        </w:rPr>
        <w:t>52</w:t>
      </w:r>
      <w:r w:rsidRPr="00F607FA">
        <w:rPr>
          <w:rFonts w:ascii="Calibri" w:hAnsi="Calibri"/>
          <w:noProof/>
          <w:sz w:val="22"/>
          <w:lang w:val="en-GB"/>
        </w:rPr>
        <w:t>(3–4), 229–242.</w:t>
      </w:r>
    </w:p>
    <w:p w14:paraId="5122FD4A"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Schilder, M. B. H., &amp; van der Borg, J. A. M. (2004). Training dogs with help of the shock collar: short and long term behavioural effects. </w:t>
      </w:r>
      <w:r w:rsidRPr="00F607FA">
        <w:rPr>
          <w:rFonts w:ascii="Calibri" w:hAnsi="Calibri"/>
          <w:i/>
          <w:iCs/>
          <w:noProof/>
          <w:sz w:val="22"/>
          <w:lang w:val="en-GB"/>
        </w:rPr>
        <w:t>Applied Animal Behaviour Science</w:t>
      </w:r>
      <w:r w:rsidRPr="00F607FA">
        <w:rPr>
          <w:rFonts w:ascii="Calibri" w:hAnsi="Calibri"/>
          <w:noProof/>
          <w:sz w:val="22"/>
          <w:lang w:val="en-GB"/>
        </w:rPr>
        <w:t xml:space="preserve">, </w:t>
      </w:r>
      <w:r w:rsidRPr="00F607FA">
        <w:rPr>
          <w:rFonts w:ascii="Calibri" w:hAnsi="Calibri"/>
          <w:i/>
          <w:iCs/>
          <w:noProof/>
          <w:sz w:val="22"/>
          <w:lang w:val="en-GB"/>
        </w:rPr>
        <w:t>85</w:t>
      </w:r>
      <w:r w:rsidRPr="00F607FA">
        <w:rPr>
          <w:rFonts w:ascii="Calibri" w:hAnsi="Calibri"/>
          <w:noProof/>
          <w:sz w:val="22"/>
          <w:lang w:val="en-GB"/>
        </w:rPr>
        <w:t>(3–4), 319–334.</w:t>
      </w:r>
    </w:p>
    <w:p w14:paraId="465BDBD2"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Shabelansky, A., &amp; Dowling-Guyer, S. (2016). Characteristics of excitable dog behavior based on owners’ report from a self-selected study. </w:t>
      </w:r>
      <w:r w:rsidRPr="00F607FA">
        <w:rPr>
          <w:rFonts w:ascii="Calibri" w:hAnsi="Calibri"/>
          <w:i/>
          <w:iCs/>
          <w:noProof/>
          <w:sz w:val="22"/>
          <w:lang w:val="en-GB"/>
        </w:rPr>
        <w:t>Animals</w:t>
      </w:r>
      <w:r w:rsidRPr="00F607FA">
        <w:rPr>
          <w:rFonts w:ascii="Calibri" w:hAnsi="Calibri"/>
          <w:noProof/>
          <w:sz w:val="22"/>
          <w:lang w:val="en-GB"/>
        </w:rPr>
        <w:t xml:space="preserve">, </w:t>
      </w:r>
      <w:r w:rsidRPr="00F607FA">
        <w:rPr>
          <w:rFonts w:ascii="Calibri" w:hAnsi="Calibri"/>
          <w:i/>
          <w:iCs/>
          <w:noProof/>
          <w:sz w:val="22"/>
          <w:lang w:val="en-GB"/>
        </w:rPr>
        <w:t>6</w:t>
      </w:r>
      <w:r w:rsidRPr="00F607FA">
        <w:rPr>
          <w:rFonts w:ascii="Calibri" w:hAnsi="Calibri"/>
          <w:noProof/>
          <w:sz w:val="22"/>
          <w:lang w:val="en-GB"/>
        </w:rPr>
        <w:t>(3), 22.</w:t>
      </w:r>
    </w:p>
    <w:p w14:paraId="4D0CDC42"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Skinner, B. F. (1938). The Behavior of Organisms. Appleton-Century-Crofts. </w:t>
      </w:r>
      <w:r w:rsidRPr="00F607FA">
        <w:rPr>
          <w:rFonts w:ascii="Calibri" w:hAnsi="Calibri"/>
          <w:i/>
          <w:iCs/>
          <w:noProof/>
          <w:sz w:val="22"/>
          <w:lang w:val="en-GB"/>
        </w:rPr>
        <w:t>New York</w:t>
      </w:r>
      <w:r w:rsidRPr="00F607FA">
        <w:rPr>
          <w:rFonts w:ascii="Calibri" w:hAnsi="Calibri"/>
          <w:noProof/>
          <w:sz w:val="22"/>
          <w:lang w:val="en-GB"/>
        </w:rPr>
        <w:t>.</w:t>
      </w:r>
    </w:p>
    <w:p w14:paraId="016AA912"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Taylor, R. (1990). Interpretation of the correlation coefficient: a basic review. </w:t>
      </w:r>
      <w:r w:rsidRPr="00F607FA">
        <w:rPr>
          <w:rFonts w:ascii="Calibri" w:hAnsi="Calibri"/>
          <w:i/>
          <w:iCs/>
          <w:noProof/>
          <w:sz w:val="22"/>
          <w:lang w:val="en-GB"/>
        </w:rPr>
        <w:t>Journal of Diagnostic Medical Sonography</w:t>
      </w:r>
      <w:r w:rsidRPr="00F607FA">
        <w:rPr>
          <w:rFonts w:ascii="Calibri" w:hAnsi="Calibri"/>
          <w:noProof/>
          <w:sz w:val="22"/>
          <w:lang w:val="en-GB"/>
        </w:rPr>
        <w:t xml:space="preserve">, </w:t>
      </w:r>
      <w:r w:rsidRPr="00F607FA">
        <w:rPr>
          <w:rFonts w:ascii="Calibri" w:hAnsi="Calibri"/>
          <w:i/>
          <w:iCs/>
          <w:noProof/>
          <w:sz w:val="22"/>
          <w:lang w:val="en-GB"/>
        </w:rPr>
        <w:t>6</w:t>
      </w:r>
      <w:r w:rsidRPr="00F607FA">
        <w:rPr>
          <w:rFonts w:ascii="Calibri" w:hAnsi="Calibri"/>
          <w:noProof/>
          <w:sz w:val="22"/>
          <w:lang w:val="en-GB"/>
        </w:rPr>
        <w:t>(1), 35–39.</w:t>
      </w:r>
    </w:p>
    <w:p w14:paraId="73E4C9E3"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Terry, D. J. (2004). Investigating the relationship between parenting styles and delinquent behavior. </w:t>
      </w:r>
      <w:r w:rsidRPr="00F607FA">
        <w:rPr>
          <w:rFonts w:ascii="Calibri" w:hAnsi="Calibri"/>
          <w:i/>
          <w:iCs/>
          <w:noProof/>
          <w:sz w:val="22"/>
          <w:lang w:val="en-GB"/>
        </w:rPr>
        <w:t>McNair Scholars Journal</w:t>
      </w:r>
      <w:r w:rsidRPr="00F607FA">
        <w:rPr>
          <w:rFonts w:ascii="Calibri" w:hAnsi="Calibri"/>
          <w:noProof/>
          <w:sz w:val="22"/>
          <w:lang w:val="en-GB"/>
        </w:rPr>
        <w:t xml:space="preserve">, </w:t>
      </w:r>
      <w:r w:rsidRPr="00F607FA">
        <w:rPr>
          <w:rFonts w:ascii="Calibri" w:hAnsi="Calibri"/>
          <w:i/>
          <w:iCs/>
          <w:noProof/>
          <w:sz w:val="22"/>
          <w:lang w:val="en-GB"/>
        </w:rPr>
        <w:t>8</w:t>
      </w:r>
      <w:r w:rsidRPr="00F607FA">
        <w:rPr>
          <w:rFonts w:ascii="Calibri" w:hAnsi="Calibri"/>
          <w:noProof/>
          <w:sz w:val="22"/>
          <w:lang w:val="en-GB"/>
        </w:rPr>
        <w:t>(1), 11.</w:t>
      </w:r>
    </w:p>
    <w:p w14:paraId="2B220C11"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Topál, J., Gácsi, M., Miklósi, Á., Virányi, Z., Kubinyi, E., &amp; Csányi, V. (2005). Attachment to humans: a </w:t>
      </w:r>
      <w:r w:rsidRPr="00F607FA">
        <w:rPr>
          <w:rFonts w:ascii="Calibri" w:hAnsi="Calibri"/>
          <w:noProof/>
          <w:sz w:val="22"/>
          <w:lang w:val="en-GB"/>
        </w:rPr>
        <w:lastRenderedPageBreak/>
        <w:t xml:space="preserve">comparative study on hand-reared wolves and differently socialized dog puppies. </w:t>
      </w:r>
      <w:r w:rsidRPr="00F607FA">
        <w:rPr>
          <w:rFonts w:ascii="Calibri" w:hAnsi="Calibri"/>
          <w:i/>
          <w:iCs/>
          <w:noProof/>
          <w:sz w:val="22"/>
          <w:lang w:val="en-GB"/>
        </w:rPr>
        <w:t>Animal Behaviour</w:t>
      </w:r>
      <w:r w:rsidRPr="00F607FA">
        <w:rPr>
          <w:rFonts w:ascii="Calibri" w:hAnsi="Calibri"/>
          <w:noProof/>
          <w:sz w:val="22"/>
          <w:lang w:val="en-GB"/>
        </w:rPr>
        <w:t xml:space="preserve">, </w:t>
      </w:r>
      <w:r w:rsidRPr="00F607FA">
        <w:rPr>
          <w:rFonts w:ascii="Calibri" w:hAnsi="Calibri"/>
          <w:i/>
          <w:iCs/>
          <w:noProof/>
          <w:sz w:val="22"/>
          <w:lang w:val="en-GB"/>
        </w:rPr>
        <w:t>70</w:t>
      </w:r>
      <w:r w:rsidRPr="00F607FA">
        <w:rPr>
          <w:rFonts w:ascii="Calibri" w:hAnsi="Calibri"/>
          <w:noProof/>
          <w:sz w:val="22"/>
          <w:lang w:val="en-GB"/>
        </w:rPr>
        <w:t>(6), 1367–1375.</w:t>
      </w:r>
    </w:p>
    <w:p w14:paraId="5435BE44"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Topál, J., Miklósi, Á., Csányi, V., &amp; Dóka, A. (1998). Attachment behavior in dogs (Canis familiaris): a new application of Ainsworth’s (1969) Strange Situation Test. </w:t>
      </w:r>
      <w:r w:rsidRPr="00F607FA">
        <w:rPr>
          <w:rFonts w:ascii="Calibri" w:hAnsi="Calibri"/>
          <w:i/>
          <w:iCs/>
          <w:noProof/>
          <w:sz w:val="22"/>
          <w:lang w:val="en-GB"/>
        </w:rPr>
        <w:t>Journal of Comparative Psychology</w:t>
      </w:r>
      <w:r w:rsidRPr="00F607FA">
        <w:rPr>
          <w:rFonts w:ascii="Calibri" w:hAnsi="Calibri"/>
          <w:noProof/>
          <w:sz w:val="22"/>
          <w:lang w:val="en-GB"/>
        </w:rPr>
        <w:t xml:space="preserve">, </w:t>
      </w:r>
      <w:r w:rsidRPr="00F607FA">
        <w:rPr>
          <w:rFonts w:ascii="Calibri" w:hAnsi="Calibri"/>
          <w:i/>
          <w:iCs/>
          <w:noProof/>
          <w:sz w:val="22"/>
          <w:lang w:val="en-GB"/>
        </w:rPr>
        <w:t>112</w:t>
      </w:r>
      <w:r w:rsidRPr="00F607FA">
        <w:rPr>
          <w:rFonts w:ascii="Calibri" w:hAnsi="Calibri"/>
          <w:noProof/>
          <w:sz w:val="22"/>
          <w:lang w:val="en-GB"/>
        </w:rPr>
        <w:t>(3), 219.</w:t>
      </w:r>
    </w:p>
    <w:p w14:paraId="2CD12B98"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Van Herwijnen, Ineke R, Van Der Borg, J. A. M., Naguib, M., &amp; Beerda, B. (2018). The existence of parenting styles in the owner-dog relationship. </w:t>
      </w:r>
      <w:r w:rsidRPr="00F607FA">
        <w:rPr>
          <w:rFonts w:ascii="Calibri" w:hAnsi="Calibri"/>
          <w:i/>
          <w:iCs/>
          <w:noProof/>
          <w:sz w:val="22"/>
          <w:lang w:val="en-GB"/>
        </w:rPr>
        <w:t>PloS One</w:t>
      </w:r>
      <w:r w:rsidRPr="00F607FA">
        <w:rPr>
          <w:rFonts w:ascii="Calibri" w:hAnsi="Calibri"/>
          <w:noProof/>
          <w:sz w:val="22"/>
          <w:lang w:val="en-GB"/>
        </w:rPr>
        <w:t xml:space="preserve">, </w:t>
      </w:r>
      <w:r w:rsidRPr="00F607FA">
        <w:rPr>
          <w:rFonts w:ascii="Calibri" w:hAnsi="Calibri"/>
          <w:i/>
          <w:iCs/>
          <w:noProof/>
          <w:sz w:val="22"/>
          <w:lang w:val="en-GB"/>
        </w:rPr>
        <w:t>13</w:t>
      </w:r>
      <w:r w:rsidRPr="00F607FA">
        <w:rPr>
          <w:rFonts w:ascii="Calibri" w:hAnsi="Calibri"/>
          <w:noProof/>
          <w:sz w:val="22"/>
          <w:lang w:val="en-GB"/>
        </w:rPr>
        <w:t>(2), e0193471.</w:t>
      </w:r>
    </w:p>
    <w:p w14:paraId="6F82277B"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van Herwijnen, Ineke Rombout, van der Borg, J., Naguib, M., &amp; Beerda, B. (2019). Rein sensor leash tension measurements in owner-dog dyads navigating a course with distractions. </w:t>
      </w:r>
      <w:r w:rsidRPr="00F607FA">
        <w:rPr>
          <w:rFonts w:ascii="Calibri" w:hAnsi="Calibri"/>
          <w:i/>
          <w:iCs/>
          <w:noProof/>
          <w:sz w:val="22"/>
          <w:lang w:val="en-GB"/>
        </w:rPr>
        <w:t>Journal of Veterinary Behavior</w:t>
      </w:r>
      <w:r w:rsidRPr="00F607FA">
        <w:rPr>
          <w:rFonts w:ascii="Calibri" w:hAnsi="Calibri"/>
          <w:noProof/>
          <w:sz w:val="22"/>
          <w:lang w:val="en-GB"/>
        </w:rPr>
        <w:t>.</w:t>
      </w:r>
    </w:p>
    <w:p w14:paraId="6F317B8A"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lang w:val="en-GB"/>
        </w:rPr>
      </w:pPr>
      <w:r w:rsidRPr="00F607FA">
        <w:rPr>
          <w:rFonts w:ascii="Calibri" w:hAnsi="Calibri"/>
          <w:noProof/>
          <w:sz w:val="22"/>
          <w:lang w:val="en-GB"/>
        </w:rPr>
        <w:t xml:space="preserve">Wells, D. L., &amp; Hepper, P. G. (2000). Prevalence of behaviour problems reported by owners of dogs purchased from an animal rescue shelter. </w:t>
      </w:r>
      <w:r w:rsidRPr="00F607FA">
        <w:rPr>
          <w:rFonts w:ascii="Calibri" w:hAnsi="Calibri"/>
          <w:i/>
          <w:iCs/>
          <w:noProof/>
          <w:sz w:val="22"/>
          <w:lang w:val="en-GB"/>
        </w:rPr>
        <w:t>Applied Animal Behaviour Science</w:t>
      </w:r>
      <w:r w:rsidRPr="00F607FA">
        <w:rPr>
          <w:rFonts w:ascii="Calibri" w:hAnsi="Calibri"/>
          <w:noProof/>
          <w:sz w:val="22"/>
          <w:lang w:val="en-GB"/>
        </w:rPr>
        <w:t xml:space="preserve">, </w:t>
      </w:r>
      <w:r w:rsidRPr="00F607FA">
        <w:rPr>
          <w:rFonts w:ascii="Calibri" w:hAnsi="Calibri"/>
          <w:i/>
          <w:iCs/>
          <w:noProof/>
          <w:sz w:val="22"/>
          <w:lang w:val="en-GB"/>
        </w:rPr>
        <w:t>69</w:t>
      </w:r>
      <w:r w:rsidRPr="00F607FA">
        <w:rPr>
          <w:rFonts w:ascii="Calibri" w:hAnsi="Calibri"/>
          <w:noProof/>
          <w:sz w:val="22"/>
          <w:lang w:val="en-GB"/>
        </w:rPr>
        <w:t>(1), 55–65.</w:t>
      </w:r>
    </w:p>
    <w:p w14:paraId="585D3FAA" w14:textId="77777777" w:rsidR="00F607FA" w:rsidRPr="00F607FA" w:rsidRDefault="00F607FA" w:rsidP="00F607FA">
      <w:pPr>
        <w:widowControl w:val="0"/>
        <w:autoSpaceDE w:val="0"/>
        <w:autoSpaceDN w:val="0"/>
        <w:adjustRightInd w:val="0"/>
        <w:spacing w:line="240" w:lineRule="auto"/>
        <w:ind w:left="480" w:hanging="480"/>
        <w:rPr>
          <w:rFonts w:ascii="Calibri" w:hAnsi="Calibri"/>
          <w:noProof/>
          <w:sz w:val="22"/>
        </w:rPr>
      </w:pPr>
      <w:r w:rsidRPr="00F607FA">
        <w:rPr>
          <w:rFonts w:ascii="Calibri" w:hAnsi="Calibri"/>
          <w:noProof/>
          <w:sz w:val="22"/>
          <w:lang w:val="en-GB"/>
        </w:rPr>
        <w:t xml:space="preserve">Yazdani, S., &amp; Daryei, G. (2016). Parenting styles and psychosocial adjustment of gifted and normal adolescents. </w:t>
      </w:r>
      <w:r w:rsidRPr="00F607FA">
        <w:rPr>
          <w:rFonts w:ascii="Calibri" w:hAnsi="Calibri"/>
          <w:i/>
          <w:iCs/>
          <w:noProof/>
          <w:sz w:val="22"/>
          <w:lang w:val="en-GB"/>
        </w:rPr>
        <w:t>Pacific Science Review B: Humanities and Social Sciences</w:t>
      </w:r>
      <w:r w:rsidRPr="00F607FA">
        <w:rPr>
          <w:rFonts w:ascii="Calibri" w:hAnsi="Calibri"/>
          <w:noProof/>
          <w:sz w:val="22"/>
          <w:lang w:val="en-GB"/>
        </w:rPr>
        <w:t xml:space="preserve">, </w:t>
      </w:r>
      <w:r w:rsidRPr="00F607FA">
        <w:rPr>
          <w:rFonts w:ascii="Calibri" w:hAnsi="Calibri"/>
          <w:i/>
          <w:iCs/>
          <w:noProof/>
          <w:sz w:val="22"/>
          <w:lang w:val="en-GB"/>
        </w:rPr>
        <w:t>2</w:t>
      </w:r>
      <w:r w:rsidRPr="00F607FA">
        <w:rPr>
          <w:rFonts w:ascii="Calibri" w:hAnsi="Calibri"/>
          <w:noProof/>
          <w:sz w:val="22"/>
          <w:lang w:val="en-GB"/>
        </w:rPr>
        <w:t>(3), 100–105.</w:t>
      </w:r>
    </w:p>
    <w:p w14:paraId="380C52F3" w14:textId="0C603135" w:rsidR="00956BBD" w:rsidRPr="000430BB" w:rsidRDefault="00956BBD" w:rsidP="00F607FA">
      <w:pPr>
        <w:widowControl w:val="0"/>
        <w:autoSpaceDE w:val="0"/>
        <w:autoSpaceDN w:val="0"/>
        <w:adjustRightInd w:val="0"/>
        <w:spacing w:line="240" w:lineRule="auto"/>
        <w:ind w:left="480" w:hanging="480"/>
        <w:rPr>
          <w:rFonts w:asciiTheme="minorHAnsi" w:hAnsiTheme="minorHAnsi" w:cstheme="minorHAnsi"/>
          <w:sz w:val="22"/>
          <w:szCs w:val="22"/>
          <w:lang w:val="en-GB"/>
        </w:rPr>
      </w:pPr>
      <w:r w:rsidRPr="000430BB">
        <w:rPr>
          <w:rFonts w:asciiTheme="minorHAnsi" w:hAnsiTheme="minorHAnsi" w:cstheme="minorHAnsi"/>
          <w:sz w:val="22"/>
          <w:szCs w:val="22"/>
          <w:lang w:val="en-GB"/>
        </w:rPr>
        <w:fldChar w:fldCharType="end"/>
      </w:r>
    </w:p>
    <w:p w14:paraId="4BD709EC" w14:textId="77777777" w:rsidR="00956BBD" w:rsidRPr="000430BB" w:rsidRDefault="00956BBD" w:rsidP="00956BBD">
      <w:pPr>
        <w:widowControl w:val="0"/>
        <w:autoSpaceDE w:val="0"/>
        <w:autoSpaceDN w:val="0"/>
        <w:adjustRightInd w:val="0"/>
        <w:ind w:left="480" w:hanging="480"/>
        <w:rPr>
          <w:rFonts w:asciiTheme="minorHAnsi" w:hAnsiTheme="minorHAnsi" w:cstheme="minorHAnsi"/>
          <w:sz w:val="22"/>
          <w:szCs w:val="22"/>
          <w:lang w:val="en-GB"/>
        </w:rPr>
      </w:pPr>
    </w:p>
    <w:p w14:paraId="26159E8E" w14:textId="2FAAE2F0" w:rsidR="00956BBD" w:rsidRPr="000430BB" w:rsidRDefault="00AF4F32" w:rsidP="00AF4F32">
      <w:pPr>
        <w:rPr>
          <w:rFonts w:asciiTheme="minorHAnsi" w:hAnsiTheme="minorHAnsi" w:cstheme="minorHAnsi"/>
          <w:sz w:val="22"/>
          <w:szCs w:val="22"/>
          <w:lang w:val="en-GB"/>
        </w:rPr>
      </w:pPr>
      <w:r w:rsidRPr="000430BB">
        <w:rPr>
          <w:rFonts w:asciiTheme="minorHAnsi" w:hAnsiTheme="minorHAnsi" w:cstheme="minorHAnsi"/>
          <w:sz w:val="22"/>
          <w:szCs w:val="22"/>
          <w:lang w:val="en-GB"/>
        </w:rPr>
        <w:br w:type="page"/>
      </w:r>
    </w:p>
    <w:p w14:paraId="6E89642E" w14:textId="5D7E22DD" w:rsidR="00515906" w:rsidRPr="000430BB" w:rsidRDefault="00515906" w:rsidP="0057213C">
      <w:pPr>
        <w:pStyle w:val="Heading2"/>
        <w:rPr>
          <w:b/>
          <w:bCs/>
          <w:color w:val="000000" w:themeColor="text1"/>
          <w:sz w:val="24"/>
          <w:szCs w:val="24"/>
          <w:lang w:val="en-GB"/>
        </w:rPr>
      </w:pPr>
      <w:bookmarkStart w:id="25" w:name="_Toc34128453"/>
      <w:r w:rsidRPr="000430BB">
        <w:rPr>
          <w:b/>
          <w:bCs/>
          <w:color w:val="000000" w:themeColor="text1"/>
          <w:sz w:val="24"/>
          <w:szCs w:val="24"/>
          <w:lang w:val="en-GB"/>
        </w:rPr>
        <w:lastRenderedPageBreak/>
        <w:t>Appendix 1</w:t>
      </w:r>
      <w:r w:rsidR="00941649" w:rsidRPr="000430BB">
        <w:rPr>
          <w:b/>
          <w:bCs/>
          <w:color w:val="000000" w:themeColor="text1"/>
          <w:sz w:val="24"/>
          <w:szCs w:val="24"/>
          <w:lang w:val="en-GB"/>
        </w:rPr>
        <w:t xml:space="preserve">. </w:t>
      </w:r>
      <w:r w:rsidR="00AD737D" w:rsidRPr="000430BB">
        <w:rPr>
          <w:b/>
          <w:bCs/>
          <w:color w:val="000000" w:themeColor="text1"/>
          <w:sz w:val="24"/>
          <w:szCs w:val="24"/>
          <w:lang w:val="en-GB"/>
        </w:rPr>
        <w:t>17- items PSDQ</w:t>
      </w:r>
      <w:bookmarkEnd w:id="25"/>
    </w:p>
    <w:p w14:paraId="410A2E48" w14:textId="7B11C7B0" w:rsidR="00DF2533" w:rsidRPr="000430BB" w:rsidRDefault="00AD737D" w:rsidP="00DF2533">
      <w:pPr>
        <w:rPr>
          <w:rFonts w:asciiTheme="minorHAnsi" w:hAnsiTheme="minorHAnsi"/>
          <w:lang w:val="en-GB"/>
        </w:rPr>
      </w:pPr>
      <w:r w:rsidRPr="000430BB">
        <w:rPr>
          <w:rFonts w:asciiTheme="minorHAnsi" w:hAnsiTheme="minorHAnsi"/>
          <w:lang w:val="en-GB"/>
        </w:rPr>
        <w:t>English 17- item Parenting Style Dimensions Questionnaire (PSDQ)</w:t>
      </w:r>
    </w:p>
    <w:tbl>
      <w:tblPr>
        <w:tblStyle w:val="TableGrid"/>
        <w:tblW w:w="8784"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3078"/>
        <w:gridCol w:w="1552"/>
        <w:gridCol w:w="894"/>
        <w:gridCol w:w="850"/>
        <w:gridCol w:w="1843"/>
      </w:tblGrid>
      <w:tr w:rsidR="00C95174" w:rsidRPr="000430BB" w14:paraId="00060173" w14:textId="77777777" w:rsidTr="00CF154C">
        <w:trPr>
          <w:trHeight w:val="389"/>
        </w:trPr>
        <w:tc>
          <w:tcPr>
            <w:tcW w:w="567" w:type="dxa"/>
            <w:tcBorders>
              <w:bottom w:val="single" w:sz="8" w:space="0" w:color="auto"/>
            </w:tcBorders>
          </w:tcPr>
          <w:p w14:paraId="67799C7A" w14:textId="7DBD783F" w:rsidR="00DF4B52" w:rsidRPr="000430BB" w:rsidRDefault="00DF4B52" w:rsidP="00515906">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Item</w:t>
            </w:r>
          </w:p>
        </w:tc>
        <w:tc>
          <w:tcPr>
            <w:tcW w:w="3078" w:type="dxa"/>
            <w:tcBorders>
              <w:bottom w:val="single" w:sz="8" w:space="0" w:color="auto"/>
            </w:tcBorders>
          </w:tcPr>
          <w:p w14:paraId="590C4717" w14:textId="77777777" w:rsidR="00DF4B52" w:rsidRPr="000430BB" w:rsidRDefault="00DF4B52" w:rsidP="00515906">
            <w:pPr>
              <w:rPr>
                <w:rFonts w:asciiTheme="minorHAnsi" w:hAnsiTheme="minorHAnsi" w:cstheme="minorHAnsi"/>
                <w:b/>
                <w:bCs/>
                <w:sz w:val="16"/>
                <w:szCs w:val="16"/>
                <w:lang w:val="en-GB"/>
              </w:rPr>
            </w:pPr>
          </w:p>
        </w:tc>
        <w:tc>
          <w:tcPr>
            <w:tcW w:w="1552" w:type="dxa"/>
            <w:tcBorders>
              <w:bottom w:val="single" w:sz="8" w:space="0" w:color="auto"/>
            </w:tcBorders>
          </w:tcPr>
          <w:p w14:paraId="3F74D773" w14:textId="56C4DAD7" w:rsidR="00DF4B52" w:rsidRPr="000430BB" w:rsidRDefault="00DF4B52" w:rsidP="00515906">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Dimension</w:t>
            </w:r>
          </w:p>
        </w:tc>
        <w:tc>
          <w:tcPr>
            <w:tcW w:w="894" w:type="dxa"/>
            <w:tcBorders>
              <w:bottom w:val="single" w:sz="8" w:space="0" w:color="auto"/>
            </w:tcBorders>
          </w:tcPr>
          <w:p w14:paraId="007A3C89" w14:textId="7E280E18" w:rsidR="00DF4B52" w:rsidRPr="000430BB" w:rsidRDefault="00DF4B52" w:rsidP="00515906">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OP-PS</w:t>
            </w:r>
          </w:p>
        </w:tc>
        <w:tc>
          <w:tcPr>
            <w:tcW w:w="850" w:type="dxa"/>
            <w:tcBorders>
              <w:bottom w:val="single" w:sz="8" w:space="0" w:color="auto"/>
            </w:tcBorders>
          </w:tcPr>
          <w:p w14:paraId="6C70FA81" w14:textId="7D90ACB6" w:rsidR="00DF4B52" w:rsidRPr="000430BB" w:rsidRDefault="00DF4B52" w:rsidP="00515906">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DD-PS</w:t>
            </w:r>
          </w:p>
        </w:tc>
        <w:tc>
          <w:tcPr>
            <w:tcW w:w="1843" w:type="dxa"/>
            <w:tcBorders>
              <w:bottom w:val="single" w:sz="8" w:space="0" w:color="auto"/>
            </w:tcBorders>
          </w:tcPr>
          <w:p w14:paraId="4547238C" w14:textId="276638FB" w:rsidR="00DF4B52" w:rsidRPr="000430BB" w:rsidRDefault="00DF4B52" w:rsidP="00515906">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Element</w:t>
            </w:r>
          </w:p>
        </w:tc>
      </w:tr>
      <w:tr w:rsidR="00C95174" w:rsidRPr="000430BB" w14:paraId="706208D8" w14:textId="77777777" w:rsidTr="00CF154C">
        <w:trPr>
          <w:trHeight w:val="771"/>
        </w:trPr>
        <w:tc>
          <w:tcPr>
            <w:tcW w:w="567" w:type="dxa"/>
            <w:tcBorders>
              <w:top w:val="single" w:sz="8" w:space="0" w:color="auto"/>
            </w:tcBorders>
          </w:tcPr>
          <w:p w14:paraId="01724092" w14:textId="41732877" w:rsidR="00DF4B52" w:rsidRPr="000430BB" w:rsidRDefault="00DF4B52" w:rsidP="0091666C">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 xml:space="preserve">1. </w:t>
            </w:r>
          </w:p>
        </w:tc>
        <w:tc>
          <w:tcPr>
            <w:tcW w:w="3078" w:type="dxa"/>
            <w:tcBorders>
              <w:top w:val="single" w:sz="8" w:space="0" w:color="auto"/>
            </w:tcBorders>
          </w:tcPr>
          <w:p w14:paraId="51BAEF4A" w14:textId="236D2832"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 xml:space="preserve">I allow my dog to give input on decisions for instance </w:t>
            </w:r>
            <w:proofErr w:type="gramStart"/>
            <w:r w:rsidRPr="000430BB">
              <w:rPr>
                <w:rFonts w:asciiTheme="minorHAnsi" w:hAnsiTheme="minorHAnsi" w:cstheme="minorHAnsi"/>
                <w:sz w:val="16"/>
                <w:szCs w:val="16"/>
                <w:lang w:val="en-GB"/>
              </w:rPr>
              <w:t>with regard to</w:t>
            </w:r>
            <w:proofErr w:type="gramEnd"/>
            <w:r w:rsidRPr="000430BB">
              <w:rPr>
                <w:rFonts w:asciiTheme="minorHAnsi" w:hAnsiTheme="minorHAnsi" w:cstheme="minorHAnsi"/>
                <w:sz w:val="16"/>
                <w:szCs w:val="16"/>
                <w:lang w:val="en-GB"/>
              </w:rPr>
              <w:t xml:space="preserve"> the route we follow on walks</w:t>
            </w:r>
          </w:p>
        </w:tc>
        <w:tc>
          <w:tcPr>
            <w:tcW w:w="1552" w:type="dxa"/>
            <w:tcBorders>
              <w:top w:val="single" w:sz="8" w:space="0" w:color="auto"/>
            </w:tcBorders>
          </w:tcPr>
          <w:p w14:paraId="1723BF77" w14:textId="18165B88"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Responsiveness</w:t>
            </w:r>
          </w:p>
        </w:tc>
        <w:tc>
          <w:tcPr>
            <w:tcW w:w="894" w:type="dxa"/>
            <w:tcBorders>
              <w:top w:val="single" w:sz="8" w:space="0" w:color="auto"/>
            </w:tcBorders>
          </w:tcPr>
          <w:p w14:paraId="5174EF9F" w14:textId="40BE1A2E"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AUTV</w:t>
            </w:r>
          </w:p>
        </w:tc>
        <w:tc>
          <w:tcPr>
            <w:tcW w:w="850" w:type="dxa"/>
            <w:tcBorders>
              <w:top w:val="single" w:sz="8" w:space="0" w:color="auto"/>
            </w:tcBorders>
          </w:tcPr>
          <w:p w14:paraId="0E19762C" w14:textId="6BBE9C20"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AUTVI</w:t>
            </w:r>
          </w:p>
        </w:tc>
        <w:tc>
          <w:tcPr>
            <w:tcW w:w="1843" w:type="dxa"/>
            <w:tcBorders>
              <w:top w:val="single" w:sz="8" w:space="0" w:color="auto"/>
            </w:tcBorders>
          </w:tcPr>
          <w:p w14:paraId="01D71FA6" w14:textId="2A39F93A"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Warmth</w:t>
            </w:r>
          </w:p>
        </w:tc>
      </w:tr>
      <w:tr w:rsidR="00CF154C" w:rsidRPr="000430BB" w14:paraId="426747CD" w14:textId="77777777" w:rsidTr="00CF154C">
        <w:trPr>
          <w:trHeight w:val="285"/>
        </w:trPr>
        <w:tc>
          <w:tcPr>
            <w:tcW w:w="567" w:type="dxa"/>
          </w:tcPr>
          <w:p w14:paraId="7BFA4758" w14:textId="75E53E5F" w:rsidR="00DF4B52" w:rsidRPr="000430BB" w:rsidRDefault="00DF4B52" w:rsidP="00515906">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 xml:space="preserve">2. </w:t>
            </w:r>
          </w:p>
        </w:tc>
        <w:tc>
          <w:tcPr>
            <w:tcW w:w="3078" w:type="dxa"/>
          </w:tcPr>
          <w:p w14:paraId="00517AC5" w14:textId="4BA9E941" w:rsidR="00DF4B52" w:rsidRPr="000430BB" w:rsidRDefault="00DF4B52" w:rsidP="0005784B">
            <w:pPr>
              <w:pStyle w:val="NormalWeb"/>
              <w:rPr>
                <w:rFonts w:asciiTheme="minorHAnsi" w:hAnsiTheme="minorHAnsi"/>
                <w:sz w:val="16"/>
                <w:szCs w:val="16"/>
                <w:lang w:val="en-GB"/>
              </w:rPr>
            </w:pPr>
            <w:r w:rsidRPr="000430BB">
              <w:rPr>
                <w:rFonts w:asciiTheme="minorHAnsi" w:hAnsiTheme="minorHAnsi"/>
                <w:sz w:val="16"/>
                <w:szCs w:val="16"/>
                <w:lang w:val="en-GB"/>
              </w:rPr>
              <w:t xml:space="preserve">I give comfort when my dog is upset. </w:t>
            </w:r>
          </w:p>
        </w:tc>
        <w:tc>
          <w:tcPr>
            <w:tcW w:w="1552" w:type="dxa"/>
          </w:tcPr>
          <w:p w14:paraId="4B8FE4FE" w14:textId="2F716091"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Responsiveness</w:t>
            </w:r>
          </w:p>
        </w:tc>
        <w:tc>
          <w:tcPr>
            <w:tcW w:w="894" w:type="dxa"/>
          </w:tcPr>
          <w:p w14:paraId="6A50BF02" w14:textId="745DDE3C"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AUTV</w:t>
            </w:r>
          </w:p>
        </w:tc>
        <w:tc>
          <w:tcPr>
            <w:tcW w:w="850" w:type="dxa"/>
          </w:tcPr>
          <w:p w14:paraId="36BCAEA8" w14:textId="62AD816A"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AUTVI</w:t>
            </w:r>
          </w:p>
        </w:tc>
        <w:tc>
          <w:tcPr>
            <w:tcW w:w="1843" w:type="dxa"/>
          </w:tcPr>
          <w:p w14:paraId="7F853154" w14:textId="50EE8EE0" w:rsidR="00DF4B52" w:rsidRPr="000430BB" w:rsidRDefault="00692330"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Warmth</w:t>
            </w:r>
            <w:r w:rsidR="00DF4B52" w:rsidRPr="000430BB">
              <w:rPr>
                <w:rFonts w:asciiTheme="minorHAnsi" w:hAnsiTheme="minorHAnsi" w:cstheme="minorHAnsi"/>
                <w:sz w:val="16"/>
                <w:szCs w:val="16"/>
                <w:lang w:val="en-GB"/>
              </w:rPr>
              <w:t xml:space="preserve"> &amp; Support</w:t>
            </w:r>
          </w:p>
        </w:tc>
      </w:tr>
      <w:tr w:rsidR="00CF154C" w:rsidRPr="000430BB" w14:paraId="67ED746C" w14:textId="77777777" w:rsidTr="00CF154C">
        <w:trPr>
          <w:trHeight w:val="576"/>
        </w:trPr>
        <w:tc>
          <w:tcPr>
            <w:tcW w:w="567" w:type="dxa"/>
          </w:tcPr>
          <w:p w14:paraId="0F3A64BC" w14:textId="05F3EFE4" w:rsidR="00DF4B52" w:rsidRPr="000430BB" w:rsidRDefault="00DF4B52" w:rsidP="00515906">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3.</w:t>
            </w:r>
          </w:p>
        </w:tc>
        <w:tc>
          <w:tcPr>
            <w:tcW w:w="3078" w:type="dxa"/>
          </w:tcPr>
          <w:p w14:paraId="2B5BD15E" w14:textId="5066424C" w:rsidR="00DF4B52" w:rsidRPr="000430BB" w:rsidRDefault="00DF4B52" w:rsidP="0005784B">
            <w:pPr>
              <w:pStyle w:val="NormalWeb"/>
              <w:rPr>
                <w:rFonts w:asciiTheme="minorHAnsi" w:hAnsiTheme="minorHAnsi"/>
                <w:sz w:val="16"/>
                <w:szCs w:val="16"/>
                <w:lang w:val="en-GB"/>
              </w:rPr>
            </w:pPr>
            <w:r w:rsidRPr="000430BB">
              <w:rPr>
                <w:rFonts w:asciiTheme="minorHAnsi" w:hAnsiTheme="minorHAnsi"/>
                <w:sz w:val="16"/>
                <w:szCs w:val="16"/>
                <w:lang w:val="en-GB"/>
              </w:rPr>
              <w:t xml:space="preserve">I take my dog's desires into account before asking him to do something. </w:t>
            </w:r>
          </w:p>
        </w:tc>
        <w:tc>
          <w:tcPr>
            <w:tcW w:w="1552" w:type="dxa"/>
          </w:tcPr>
          <w:p w14:paraId="4E372AEE" w14:textId="2B926E13"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Responsiveness</w:t>
            </w:r>
          </w:p>
        </w:tc>
        <w:tc>
          <w:tcPr>
            <w:tcW w:w="894" w:type="dxa"/>
          </w:tcPr>
          <w:p w14:paraId="3576D3DD" w14:textId="5023A8A5"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AUTV</w:t>
            </w:r>
          </w:p>
        </w:tc>
        <w:tc>
          <w:tcPr>
            <w:tcW w:w="850" w:type="dxa"/>
          </w:tcPr>
          <w:p w14:paraId="2AAA923D" w14:textId="77777777" w:rsidR="00DF4B52" w:rsidRPr="000430BB" w:rsidRDefault="00DF4B52" w:rsidP="00515906">
            <w:pPr>
              <w:rPr>
                <w:rFonts w:asciiTheme="minorHAnsi" w:hAnsiTheme="minorHAnsi" w:cstheme="minorHAnsi"/>
                <w:sz w:val="16"/>
                <w:szCs w:val="16"/>
                <w:lang w:val="en-GB"/>
              </w:rPr>
            </w:pPr>
          </w:p>
        </w:tc>
        <w:tc>
          <w:tcPr>
            <w:tcW w:w="1843" w:type="dxa"/>
          </w:tcPr>
          <w:p w14:paraId="6CB8F68A" w14:textId="1A5D4619"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Warmth</w:t>
            </w:r>
          </w:p>
        </w:tc>
      </w:tr>
      <w:tr w:rsidR="00CF154C" w:rsidRPr="000430BB" w14:paraId="0F8038B9" w14:textId="77777777" w:rsidTr="00CF154C">
        <w:trPr>
          <w:trHeight w:val="846"/>
        </w:trPr>
        <w:tc>
          <w:tcPr>
            <w:tcW w:w="567" w:type="dxa"/>
          </w:tcPr>
          <w:p w14:paraId="1B98443B" w14:textId="7A46A16A" w:rsidR="00DF4B52" w:rsidRPr="000430BB" w:rsidRDefault="00DF4B52" w:rsidP="00515906">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4.</w:t>
            </w:r>
          </w:p>
        </w:tc>
        <w:tc>
          <w:tcPr>
            <w:tcW w:w="3078" w:type="dxa"/>
          </w:tcPr>
          <w:p w14:paraId="369D4A4C" w14:textId="7E0A35B9" w:rsidR="00DF4B52" w:rsidRPr="000430BB" w:rsidRDefault="00DF4B52" w:rsidP="0005784B">
            <w:pPr>
              <w:pStyle w:val="NormalWeb"/>
              <w:rPr>
                <w:rFonts w:asciiTheme="minorHAnsi" w:hAnsiTheme="minorHAnsi"/>
                <w:sz w:val="16"/>
                <w:szCs w:val="16"/>
                <w:lang w:val="en-GB"/>
              </w:rPr>
            </w:pPr>
            <w:r w:rsidRPr="000430BB">
              <w:rPr>
                <w:rFonts w:asciiTheme="minorHAnsi" w:hAnsiTheme="minorHAnsi"/>
                <w:sz w:val="16"/>
                <w:szCs w:val="16"/>
                <w:lang w:val="en-GB"/>
              </w:rPr>
              <w:t xml:space="preserve">I use physical punishment (for instance a slap or a correction chain) </w:t>
            </w:r>
            <w:proofErr w:type="gramStart"/>
            <w:r w:rsidRPr="000430BB">
              <w:rPr>
                <w:rFonts w:asciiTheme="minorHAnsi" w:hAnsiTheme="minorHAnsi"/>
                <w:sz w:val="16"/>
                <w:szCs w:val="16"/>
                <w:lang w:val="en-GB"/>
              </w:rPr>
              <w:t>as a way to</w:t>
            </w:r>
            <w:proofErr w:type="gramEnd"/>
            <w:r w:rsidRPr="000430BB">
              <w:rPr>
                <w:rFonts w:asciiTheme="minorHAnsi" w:hAnsiTheme="minorHAnsi"/>
                <w:sz w:val="16"/>
                <w:szCs w:val="16"/>
                <w:lang w:val="en-GB"/>
              </w:rPr>
              <w:t xml:space="preserve"> improve my dogs </w:t>
            </w:r>
            <w:proofErr w:type="spellStart"/>
            <w:r w:rsidRPr="000430BB">
              <w:rPr>
                <w:rFonts w:asciiTheme="minorHAnsi" w:hAnsiTheme="minorHAnsi"/>
                <w:sz w:val="16"/>
                <w:szCs w:val="16"/>
                <w:lang w:val="en-GB"/>
              </w:rPr>
              <w:t>behavior</w:t>
            </w:r>
            <w:proofErr w:type="spellEnd"/>
            <w:r w:rsidRPr="000430BB">
              <w:rPr>
                <w:rFonts w:asciiTheme="minorHAnsi" w:hAnsiTheme="minorHAnsi"/>
                <w:sz w:val="16"/>
                <w:szCs w:val="16"/>
                <w:lang w:val="en-GB"/>
              </w:rPr>
              <w:t xml:space="preserve">. </w:t>
            </w:r>
          </w:p>
        </w:tc>
        <w:tc>
          <w:tcPr>
            <w:tcW w:w="1552" w:type="dxa"/>
          </w:tcPr>
          <w:p w14:paraId="3B7E3B9D" w14:textId="6BC01F67"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Demandingness</w:t>
            </w:r>
          </w:p>
        </w:tc>
        <w:tc>
          <w:tcPr>
            <w:tcW w:w="894" w:type="dxa"/>
          </w:tcPr>
          <w:p w14:paraId="74C1C801" w14:textId="7E6BD529"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AUTN</w:t>
            </w:r>
          </w:p>
        </w:tc>
        <w:tc>
          <w:tcPr>
            <w:tcW w:w="850" w:type="dxa"/>
          </w:tcPr>
          <w:p w14:paraId="4922C3A0" w14:textId="77777777" w:rsidR="00DF4B52" w:rsidRPr="000430BB" w:rsidRDefault="00DF4B52" w:rsidP="00515906">
            <w:pPr>
              <w:rPr>
                <w:rFonts w:asciiTheme="minorHAnsi" w:hAnsiTheme="minorHAnsi" w:cstheme="minorHAnsi"/>
                <w:sz w:val="16"/>
                <w:szCs w:val="16"/>
                <w:lang w:val="en-GB"/>
              </w:rPr>
            </w:pPr>
          </w:p>
        </w:tc>
        <w:tc>
          <w:tcPr>
            <w:tcW w:w="1843" w:type="dxa"/>
          </w:tcPr>
          <w:p w14:paraId="55B7B54E" w14:textId="0DAB8EDE"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 xml:space="preserve">Control- Physical </w:t>
            </w:r>
          </w:p>
        </w:tc>
      </w:tr>
      <w:tr w:rsidR="00CF154C" w:rsidRPr="000430BB" w14:paraId="7BA8B0E2" w14:textId="77777777" w:rsidTr="00CF154C">
        <w:trPr>
          <w:trHeight w:val="536"/>
        </w:trPr>
        <w:tc>
          <w:tcPr>
            <w:tcW w:w="567" w:type="dxa"/>
          </w:tcPr>
          <w:p w14:paraId="450CC668" w14:textId="02AB6A6E" w:rsidR="00DF4B52" w:rsidRPr="000430BB" w:rsidRDefault="00DF4B52" w:rsidP="00515906">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5.</w:t>
            </w:r>
          </w:p>
        </w:tc>
        <w:tc>
          <w:tcPr>
            <w:tcW w:w="3078" w:type="dxa"/>
          </w:tcPr>
          <w:p w14:paraId="44858027" w14:textId="68BBEB6C" w:rsidR="00DF4B52" w:rsidRPr="000430BB" w:rsidRDefault="00DF4B52" w:rsidP="0005784B">
            <w:pPr>
              <w:pStyle w:val="NormalWeb"/>
              <w:rPr>
                <w:rFonts w:asciiTheme="minorHAnsi" w:hAnsiTheme="minorHAnsi"/>
                <w:sz w:val="16"/>
                <w:szCs w:val="16"/>
                <w:lang w:val="en-GB"/>
              </w:rPr>
            </w:pPr>
            <w:r w:rsidRPr="000430BB">
              <w:rPr>
                <w:rFonts w:asciiTheme="minorHAnsi" w:hAnsiTheme="minorHAnsi"/>
                <w:sz w:val="16"/>
                <w:szCs w:val="16"/>
                <w:lang w:val="en-GB"/>
              </w:rPr>
              <w:t xml:space="preserve">I use a corrective slap when my dog misbehaves. </w:t>
            </w:r>
          </w:p>
        </w:tc>
        <w:tc>
          <w:tcPr>
            <w:tcW w:w="1552" w:type="dxa"/>
          </w:tcPr>
          <w:p w14:paraId="16245C46" w14:textId="79E5278D"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Demandingness</w:t>
            </w:r>
          </w:p>
        </w:tc>
        <w:tc>
          <w:tcPr>
            <w:tcW w:w="894" w:type="dxa"/>
          </w:tcPr>
          <w:p w14:paraId="0BF4B0C4" w14:textId="5D93EC87"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AUTN</w:t>
            </w:r>
          </w:p>
        </w:tc>
        <w:tc>
          <w:tcPr>
            <w:tcW w:w="850" w:type="dxa"/>
          </w:tcPr>
          <w:p w14:paraId="452DFFAF" w14:textId="499F02D3"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AUTNC</w:t>
            </w:r>
          </w:p>
        </w:tc>
        <w:tc>
          <w:tcPr>
            <w:tcW w:w="1843" w:type="dxa"/>
          </w:tcPr>
          <w:p w14:paraId="10B6A40F" w14:textId="6D656CBB"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Control- Physical</w:t>
            </w:r>
          </w:p>
        </w:tc>
      </w:tr>
      <w:tr w:rsidR="00CF154C" w:rsidRPr="000430BB" w14:paraId="0ABDE8F1" w14:textId="77777777" w:rsidTr="00CF154C">
        <w:trPr>
          <w:trHeight w:val="524"/>
        </w:trPr>
        <w:tc>
          <w:tcPr>
            <w:tcW w:w="567" w:type="dxa"/>
          </w:tcPr>
          <w:p w14:paraId="1196D9FF" w14:textId="051EA873" w:rsidR="00DF4B52" w:rsidRPr="000430BB" w:rsidRDefault="00DF4B52" w:rsidP="00515906">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6.</w:t>
            </w:r>
          </w:p>
        </w:tc>
        <w:tc>
          <w:tcPr>
            <w:tcW w:w="3078" w:type="dxa"/>
          </w:tcPr>
          <w:p w14:paraId="16302A66" w14:textId="3F8F873D" w:rsidR="00DF4B52" w:rsidRPr="000430BB" w:rsidRDefault="00DF4B52" w:rsidP="0005784B">
            <w:pPr>
              <w:pStyle w:val="NormalWeb"/>
              <w:rPr>
                <w:rFonts w:asciiTheme="minorHAnsi" w:hAnsiTheme="minorHAnsi"/>
                <w:sz w:val="16"/>
                <w:szCs w:val="16"/>
                <w:lang w:val="en-GB"/>
              </w:rPr>
            </w:pPr>
            <w:r w:rsidRPr="000430BB">
              <w:rPr>
                <w:rFonts w:asciiTheme="minorHAnsi" w:hAnsiTheme="minorHAnsi"/>
                <w:sz w:val="16"/>
                <w:szCs w:val="16"/>
                <w:lang w:val="en-GB"/>
              </w:rPr>
              <w:t xml:space="preserve">I raise my voice to make my dog improve. </w:t>
            </w:r>
          </w:p>
        </w:tc>
        <w:tc>
          <w:tcPr>
            <w:tcW w:w="1552" w:type="dxa"/>
          </w:tcPr>
          <w:p w14:paraId="6335C3E8" w14:textId="672B3366"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Demandingness</w:t>
            </w:r>
          </w:p>
        </w:tc>
        <w:tc>
          <w:tcPr>
            <w:tcW w:w="894" w:type="dxa"/>
          </w:tcPr>
          <w:p w14:paraId="20A984EF" w14:textId="0EE5F141"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AUTN</w:t>
            </w:r>
          </w:p>
        </w:tc>
        <w:tc>
          <w:tcPr>
            <w:tcW w:w="850" w:type="dxa"/>
          </w:tcPr>
          <w:p w14:paraId="225D7CA6" w14:textId="64061A0D"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AUTNC</w:t>
            </w:r>
          </w:p>
        </w:tc>
        <w:tc>
          <w:tcPr>
            <w:tcW w:w="1843" w:type="dxa"/>
          </w:tcPr>
          <w:p w14:paraId="7783AC24" w14:textId="545B4609"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Directiveness (verbal hostility)</w:t>
            </w:r>
          </w:p>
        </w:tc>
      </w:tr>
      <w:tr w:rsidR="00CF154C" w:rsidRPr="000430BB" w14:paraId="539490B2" w14:textId="77777777" w:rsidTr="00CF154C">
        <w:trPr>
          <w:trHeight w:val="788"/>
        </w:trPr>
        <w:tc>
          <w:tcPr>
            <w:tcW w:w="567" w:type="dxa"/>
          </w:tcPr>
          <w:p w14:paraId="329E2BD6" w14:textId="0430F6E2" w:rsidR="00DF4B52" w:rsidRPr="000430BB" w:rsidRDefault="00DF4B52" w:rsidP="00515906">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7.</w:t>
            </w:r>
          </w:p>
        </w:tc>
        <w:tc>
          <w:tcPr>
            <w:tcW w:w="3078" w:type="dxa"/>
          </w:tcPr>
          <w:p w14:paraId="6CE874AE" w14:textId="5761B55C" w:rsidR="00DF4B52" w:rsidRPr="000430BB" w:rsidRDefault="00DF4B52" w:rsidP="0005784B">
            <w:pPr>
              <w:pStyle w:val="NormalWeb"/>
              <w:rPr>
                <w:rFonts w:asciiTheme="minorHAnsi" w:hAnsiTheme="minorHAnsi"/>
                <w:sz w:val="16"/>
                <w:szCs w:val="16"/>
                <w:lang w:val="en-GB"/>
              </w:rPr>
            </w:pPr>
            <w:r w:rsidRPr="000430BB">
              <w:rPr>
                <w:rFonts w:asciiTheme="minorHAnsi" w:hAnsiTheme="minorHAnsi"/>
                <w:sz w:val="16"/>
                <w:szCs w:val="16"/>
                <w:lang w:val="en-GB"/>
              </w:rPr>
              <w:t xml:space="preserve">I use more or higher value reward (food or toy) when I believe my dog should really do something in a situation. </w:t>
            </w:r>
          </w:p>
        </w:tc>
        <w:tc>
          <w:tcPr>
            <w:tcW w:w="1552" w:type="dxa"/>
          </w:tcPr>
          <w:p w14:paraId="790472C0" w14:textId="7F5FAE89"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Demandingness</w:t>
            </w:r>
          </w:p>
        </w:tc>
        <w:tc>
          <w:tcPr>
            <w:tcW w:w="894" w:type="dxa"/>
          </w:tcPr>
          <w:p w14:paraId="3AB330ED" w14:textId="03099DBC"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AUTV</w:t>
            </w:r>
          </w:p>
        </w:tc>
        <w:tc>
          <w:tcPr>
            <w:tcW w:w="850" w:type="dxa"/>
          </w:tcPr>
          <w:p w14:paraId="0768D3A3" w14:textId="58DC94CC"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AUTVT</w:t>
            </w:r>
          </w:p>
        </w:tc>
        <w:tc>
          <w:tcPr>
            <w:tcW w:w="1843" w:type="dxa"/>
          </w:tcPr>
          <w:p w14:paraId="5B8BB807" w14:textId="786C5FEA"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Reasoning /induction (regulation)</w:t>
            </w:r>
          </w:p>
        </w:tc>
      </w:tr>
      <w:tr w:rsidR="00CF154C" w:rsidRPr="000430BB" w14:paraId="5664D4D3" w14:textId="77777777" w:rsidTr="00CF154C">
        <w:trPr>
          <w:trHeight w:val="850"/>
        </w:trPr>
        <w:tc>
          <w:tcPr>
            <w:tcW w:w="567" w:type="dxa"/>
          </w:tcPr>
          <w:p w14:paraId="5E271D7E" w14:textId="657C01EC" w:rsidR="00DF4B52" w:rsidRPr="000430BB" w:rsidRDefault="00DF4B52" w:rsidP="00515906">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8.</w:t>
            </w:r>
          </w:p>
        </w:tc>
        <w:tc>
          <w:tcPr>
            <w:tcW w:w="3078" w:type="dxa"/>
          </w:tcPr>
          <w:p w14:paraId="6D765B39" w14:textId="0203DA25" w:rsidR="00DF4B52" w:rsidRPr="000430BB" w:rsidRDefault="00DF4B52" w:rsidP="0005784B">
            <w:pPr>
              <w:pStyle w:val="NormalWeb"/>
              <w:rPr>
                <w:rFonts w:asciiTheme="minorHAnsi" w:hAnsiTheme="minorHAnsi"/>
                <w:sz w:val="16"/>
                <w:szCs w:val="16"/>
                <w:lang w:val="en-GB"/>
              </w:rPr>
            </w:pPr>
            <w:r w:rsidRPr="000430BB">
              <w:rPr>
                <w:rFonts w:asciiTheme="minorHAnsi" w:hAnsiTheme="minorHAnsi"/>
                <w:sz w:val="16"/>
                <w:szCs w:val="16"/>
                <w:lang w:val="en-GB"/>
              </w:rPr>
              <w:t xml:space="preserve">I practice </w:t>
            </w:r>
            <w:proofErr w:type="spellStart"/>
            <w:r w:rsidRPr="000430BB">
              <w:rPr>
                <w:rFonts w:asciiTheme="minorHAnsi" w:hAnsiTheme="minorHAnsi"/>
                <w:sz w:val="16"/>
                <w:szCs w:val="16"/>
                <w:lang w:val="en-GB"/>
              </w:rPr>
              <w:t>behavior</w:t>
            </w:r>
            <w:proofErr w:type="spellEnd"/>
            <w:r w:rsidRPr="000430BB">
              <w:rPr>
                <w:rFonts w:asciiTheme="minorHAnsi" w:hAnsiTheme="minorHAnsi"/>
                <w:sz w:val="16"/>
                <w:szCs w:val="16"/>
                <w:lang w:val="en-GB"/>
              </w:rPr>
              <w:t xml:space="preserve"> step by step with my dog, so I am sure he understands what I ask of him. </w:t>
            </w:r>
          </w:p>
        </w:tc>
        <w:tc>
          <w:tcPr>
            <w:tcW w:w="1552" w:type="dxa"/>
          </w:tcPr>
          <w:p w14:paraId="1DA346A3" w14:textId="14B7BFD9"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Demandingness</w:t>
            </w:r>
          </w:p>
        </w:tc>
        <w:tc>
          <w:tcPr>
            <w:tcW w:w="894" w:type="dxa"/>
          </w:tcPr>
          <w:p w14:paraId="1BD9A938" w14:textId="22F4D5F8"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AUTV</w:t>
            </w:r>
          </w:p>
        </w:tc>
        <w:tc>
          <w:tcPr>
            <w:tcW w:w="850" w:type="dxa"/>
          </w:tcPr>
          <w:p w14:paraId="083D8032" w14:textId="4843AEC8"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AUTVT</w:t>
            </w:r>
          </w:p>
        </w:tc>
        <w:tc>
          <w:tcPr>
            <w:tcW w:w="1843" w:type="dxa"/>
          </w:tcPr>
          <w:p w14:paraId="3A6BB024" w14:textId="7362253D"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Reasoning /induction (regulation)</w:t>
            </w:r>
          </w:p>
        </w:tc>
      </w:tr>
      <w:tr w:rsidR="00CF154C" w:rsidRPr="000430BB" w14:paraId="4FA30B16" w14:textId="77777777" w:rsidTr="00CF154C">
        <w:trPr>
          <w:trHeight w:val="834"/>
        </w:trPr>
        <w:tc>
          <w:tcPr>
            <w:tcW w:w="567" w:type="dxa"/>
          </w:tcPr>
          <w:p w14:paraId="40AE4F9D" w14:textId="6162B6C4" w:rsidR="00DF4B52" w:rsidRPr="000430BB" w:rsidRDefault="00DF4B52" w:rsidP="00515906">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9.</w:t>
            </w:r>
          </w:p>
        </w:tc>
        <w:tc>
          <w:tcPr>
            <w:tcW w:w="3078" w:type="dxa"/>
          </w:tcPr>
          <w:p w14:paraId="5AD805C5" w14:textId="04A8BF04" w:rsidR="00DF4B52" w:rsidRPr="000430BB" w:rsidRDefault="00DF4B52" w:rsidP="0005784B">
            <w:pPr>
              <w:pStyle w:val="NormalWeb"/>
              <w:rPr>
                <w:rFonts w:asciiTheme="minorHAnsi" w:hAnsiTheme="minorHAnsi"/>
                <w:sz w:val="16"/>
                <w:szCs w:val="16"/>
                <w:lang w:val="en-GB"/>
              </w:rPr>
            </w:pPr>
            <w:r w:rsidRPr="000430BB">
              <w:rPr>
                <w:rFonts w:asciiTheme="minorHAnsi" w:hAnsiTheme="minorHAnsi"/>
                <w:sz w:val="16"/>
                <w:szCs w:val="16"/>
                <w:lang w:val="en-GB"/>
              </w:rPr>
              <w:t xml:space="preserve">I present my dog with consequences for </w:t>
            </w:r>
            <w:proofErr w:type="spellStart"/>
            <w:r w:rsidRPr="000430BB">
              <w:rPr>
                <w:rFonts w:asciiTheme="minorHAnsi" w:hAnsiTheme="minorHAnsi"/>
                <w:sz w:val="16"/>
                <w:szCs w:val="16"/>
                <w:lang w:val="en-GB"/>
              </w:rPr>
              <w:t>misbehavior</w:t>
            </w:r>
            <w:proofErr w:type="spellEnd"/>
            <w:r w:rsidRPr="000430BB">
              <w:rPr>
                <w:rFonts w:asciiTheme="minorHAnsi" w:hAnsiTheme="minorHAnsi"/>
                <w:sz w:val="16"/>
                <w:szCs w:val="16"/>
                <w:lang w:val="en-GB"/>
              </w:rPr>
              <w:t xml:space="preserve">, such as reward or attention removal. </w:t>
            </w:r>
          </w:p>
        </w:tc>
        <w:tc>
          <w:tcPr>
            <w:tcW w:w="1552" w:type="dxa"/>
          </w:tcPr>
          <w:p w14:paraId="7A3121E2" w14:textId="6847A7E5"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Demandingness</w:t>
            </w:r>
          </w:p>
        </w:tc>
        <w:tc>
          <w:tcPr>
            <w:tcW w:w="894" w:type="dxa"/>
          </w:tcPr>
          <w:p w14:paraId="49EDD1DD" w14:textId="77777777" w:rsidR="00DF4B52" w:rsidRPr="000430BB" w:rsidRDefault="00DF4B52" w:rsidP="00515906">
            <w:pPr>
              <w:rPr>
                <w:rFonts w:asciiTheme="minorHAnsi" w:hAnsiTheme="minorHAnsi" w:cstheme="minorHAnsi"/>
                <w:sz w:val="16"/>
                <w:szCs w:val="16"/>
                <w:lang w:val="en-GB"/>
              </w:rPr>
            </w:pPr>
          </w:p>
        </w:tc>
        <w:tc>
          <w:tcPr>
            <w:tcW w:w="850" w:type="dxa"/>
          </w:tcPr>
          <w:p w14:paraId="4398E161" w14:textId="77777777" w:rsidR="00DF4B52" w:rsidRPr="000430BB" w:rsidRDefault="00DF4B52" w:rsidP="00515906">
            <w:pPr>
              <w:rPr>
                <w:rFonts w:asciiTheme="minorHAnsi" w:hAnsiTheme="minorHAnsi" w:cstheme="minorHAnsi"/>
                <w:sz w:val="16"/>
                <w:szCs w:val="16"/>
                <w:lang w:val="en-GB"/>
              </w:rPr>
            </w:pPr>
          </w:p>
        </w:tc>
        <w:tc>
          <w:tcPr>
            <w:tcW w:w="1843" w:type="dxa"/>
          </w:tcPr>
          <w:p w14:paraId="5B0B14C3" w14:textId="3582AB76"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 xml:space="preserve">Control- </w:t>
            </w:r>
            <w:r w:rsidR="00013B8F" w:rsidRPr="000430BB">
              <w:rPr>
                <w:rFonts w:asciiTheme="minorHAnsi" w:hAnsiTheme="minorHAnsi" w:cstheme="minorHAnsi"/>
                <w:sz w:val="16"/>
                <w:szCs w:val="16"/>
                <w:lang w:val="en-GB"/>
              </w:rPr>
              <w:t>nonphysical</w:t>
            </w:r>
          </w:p>
        </w:tc>
      </w:tr>
      <w:tr w:rsidR="00CF154C" w:rsidRPr="000430BB" w14:paraId="1A9848E7" w14:textId="77777777" w:rsidTr="00CF154C">
        <w:trPr>
          <w:trHeight w:val="974"/>
        </w:trPr>
        <w:tc>
          <w:tcPr>
            <w:tcW w:w="567" w:type="dxa"/>
          </w:tcPr>
          <w:p w14:paraId="6C61FCBF" w14:textId="230A7611" w:rsidR="00DF4B52" w:rsidRPr="000430BB" w:rsidRDefault="00DF4B52" w:rsidP="00515906">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10.</w:t>
            </w:r>
          </w:p>
        </w:tc>
        <w:tc>
          <w:tcPr>
            <w:tcW w:w="3078" w:type="dxa"/>
          </w:tcPr>
          <w:p w14:paraId="4F29C8F8" w14:textId="51F66B63" w:rsidR="00DF4B52" w:rsidRPr="000430BB" w:rsidRDefault="00DF4B52" w:rsidP="0005784B">
            <w:pPr>
              <w:pStyle w:val="NormalWeb"/>
              <w:rPr>
                <w:rFonts w:asciiTheme="minorHAnsi" w:hAnsiTheme="minorHAnsi"/>
                <w:sz w:val="16"/>
                <w:szCs w:val="16"/>
                <w:lang w:val="en-GB"/>
              </w:rPr>
            </w:pPr>
            <w:r w:rsidRPr="000430BB">
              <w:rPr>
                <w:rFonts w:asciiTheme="minorHAnsi" w:hAnsiTheme="minorHAnsi"/>
                <w:sz w:val="16"/>
                <w:szCs w:val="16"/>
                <w:lang w:val="en-GB"/>
              </w:rPr>
              <w:t>I use rules and guidelines to improve my dog</w:t>
            </w:r>
            <w:r w:rsidR="00C95174" w:rsidRPr="000430BB">
              <w:rPr>
                <w:rFonts w:asciiTheme="minorHAnsi" w:hAnsiTheme="minorHAnsi"/>
                <w:sz w:val="16"/>
                <w:szCs w:val="16"/>
                <w:lang w:val="en-GB"/>
              </w:rPr>
              <w:t>’</w:t>
            </w:r>
            <w:r w:rsidRPr="000430BB">
              <w:rPr>
                <w:rFonts w:asciiTheme="minorHAnsi" w:hAnsiTheme="minorHAnsi"/>
                <w:sz w:val="16"/>
                <w:szCs w:val="16"/>
                <w:lang w:val="en-GB"/>
              </w:rPr>
              <w:t xml:space="preserve">s </w:t>
            </w:r>
            <w:proofErr w:type="spellStart"/>
            <w:r w:rsidRPr="000430BB">
              <w:rPr>
                <w:rFonts w:asciiTheme="minorHAnsi" w:hAnsiTheme="minorHAnsi"/>
                <w:sz w:val="16"/>
                <w:szCs w:val="16"/>
                <w:lang w:val="en-GB"/>
              </w:rPr>
              <w:t>behavior</w:t>
            </w:r>
            <w:proofErr w:type="spellEnd"/>
            <w:r w:rsidRPr="000430BB">
              <w:rPr>
                <w:rFonts w:asciiTheme="minorHAnsi" w:hAnsiTheme="minorHAnsi"/>
                <w:sz w:val="16"/>
                <w:szCs w:val="16"/>
                <w:lang w:val="en-GB"/>
              </w:rPr>
              <w:t xml:space="preserve">, such as it </w:t>
            </w:r>
            <w:r w:rsidR="00421181" w:rsidRPr="000430BB">
              <w:rPr>
                <w:rFonts w:asciiTheme="minorHAnsi" w:hAnsiTheme="minorHAnsi"/>
                <w:sz w:val="16"/>
                <w:szCs w:val="16"/>
                <w:lang w:val="en-GB"/>
              </w:rPr>
              <w:t>is sitting</w:t>
            </w:r>
            <w:r w:rsidRPr="000430BB">
              <w:rPr>
                <w:rFonts w:asciiTheme="minorHAnsi" w:hAnsiTheme="minorHAnsi"/>
                <w:sz w:val="16"/>
                <w:szCs w:val="16"/>
                <w:lang w:val="en-GB"/>
              </w:rPr>
              <w:t xml:space="preserve"> before eating or lying on its bed when receiving visitors. </w:t>
            </w:r>
          </w:p>
        </w:tc>
        <w:tc>
          <w:tcPr>
            <w:tcW w:w="1552" w:type="dxa"/>
          </w:tcPr>
          <w:p w14:paraId="062A16B0" w14:textId="2000E1A6"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Demandingness</w:t>
            </w:r>
          </w:p>
        </w:tc>
        <w:tc>
          <w:tcPr>
            <w:tcW w:w="894" w:type="dxa"/>
          </w:tcPr>
          <w:p w14:paraId="17B5159D" w14:textId="77777777" w:rsidR="00DF4B52" w:rsidRPr="000430BB" w:rsidRDefault="00DF4B52" w:rsidP="00515906">
            <w:pPr>
              <w:rPr>
                <w:rFonts w:asciiTheme="minorHAnsi" w:hAnsiTheme="minorHAnsi" w:cstheme="minorHAnsi"/>
                <w:sz w:val="16"/>
                <w:szCs w:val="16"/>
                <w:lang w:val="en-GB"/>
              </w:rPr>
            </w:pPr>
          </w:p>
        </w:tc>
        <w:tc>
          <w:tcPr>
            <w:tcW w:w="850" w:type="dxa"/>
          </w:tcPr>
          <w:p w14:paraId="190AD9F1" w14:textId="77777777" w:rsidR="00DF4B52" w:rsidRPr="000430BB" w:rsidRDefault="00DF4B52" w:rsidP="00515906">
            <w:pPr>
              <w:rPr>
                <w:rFonts w:asciiTheme="minorHAnsi" w:hAnsiTheme="minorHAnsi" w:cstheme="minorHAnsi"/>
                <w:sz w:val="16"/>
                <w:szCs w:val="16"/>
                <w:lang w:val="en-GB"/>
              </w:rPr>
            </w:pPr>
          </w:p>
        </w:tc>
        <w:tc>
          <w:tcPr>
            <w:tcW w:w="1843" w:type="dxa"/>
          </w:tcPr>
          <w:p w14:paraId="5057A4FA" w14:textId="0C18F585"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 xml:space="preserve">Control- </w:t>
            </w:r>
            <w:r w:rsidR="00013B8F" w:rsidRPr="000430BB">
              <w:rPr>
                <w:rFonts w:asciiTheme="minorHAnsi" w:hAnsiTheme="minorHAnsi" w:cstheme="minorHAnsi"/>
                <w:sz w:val="16"/>
                <w:szCs w:val="16"/>
                <w:lang w:val="en-GB"/>
              </w:rPr>
              <w:t>nonphysical</w:t>
            </w:r>
          </w:p>
        </w:tc>
      </w:tr>
      <w:tr w:rsidR="00CF154C" w:rsidRPr="000430BB" w14:paraId="587FFCC5" w14:textId="77777777" w:rsidTr="00CF154C">
        <w:trPr>
          <w:trHeight w:val="563"/>
        </w:trPr>
        <w:tc>
          <w:tcPr>
            <w:tcW w:w="567" w:type="dxa"/>
          </w:tcPr>
          <w:p w14:paraId="34065F70" w14:textId="63601D20" w:rsidR="00DF4B52" w:rsidRPr="000430BB" w:rsidRDefault="00DF4B52" w:rsidP="00515906">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11.</w:t>
            </w:r>
          </w:p>
        </w:tc>
        <w:tc>
          <w:tcPr>
            <w:tcW w:w="3078" w:type="dxa"/>
          </w:tcPr>
          <w:p w14:paraId="21048458" w14:textId="7BD81680" w:rsidR="00DF4B52" w:rsidRPr="000430BB" w:rsidRDefault="00DF4B52" w:rsidP="0005784B">
            <w:pPr>
              <w:pStyle w:val="NormalWeb"/>
              <w:rPr>
                <w:rFonts w:asciiTheme="minorHAnsi" w:hAnsiTheme="minorHAnsi"/>
                <w:sz w:val="16"/>
                <w:szCs w:val="16"/>
                <w:lang w:val="en-GB"/>
              </w:rPr>
            </w:pPr>
            <w:r w:rsidRPr="000430BB">
              <w:rPr>
                <w:rFonts w:asciiTheme="minorHAnsi" w:hAnsiTheme="minorHAnsi"/>
                <w:sz w:val="16"/>
                <w:szCs w:val="16"/>
                <w:lang w:val="en-GB"/>
              </w:rPr>
              <w:t xml:space="preserve">I support my dog when it is scared or spooked by an object or person. </w:t>
            </w:r>
          </w:p>
        </w:tc>
        <w:tc>
          <w:tcPr>
            <w:tcW w:w="1552" w:type="dxa"/>
          </w:tcPr>
          <w:p w14:paraId="73882A9E" w14:textId="2B9588C0"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Responsiveness</w:t>
            </w:r>
          </w:p>
        </w:tc>
        <w:tc>
          <w:tcPr>
            <w:tcW w:w="894" w:type="dxa"/>
          </w:tcPr>
          <w:p w14:paraId="49D7F4EC" w14:textId="77777777" w:rsidR="00DF4B52" w:rsidRPr="000430BB" w:rsidRDefault="00DF4B52" w:rsidP="00515906">
            <w:pPr>
              <w:rPr>
                <w:rFonts w:asciiTheme="minorHAnsi" w:hAnsiTheme="minorHAnsi" w:cstheme="minorHAnsi"/>
                <w:sz w:val="16"/>
                <w:szCs w:val="16"/>
                <w:lang w:val="en-GB"/>
              </w:rPr>
            </w:pPr>
          </w:p>
        </w:tc>
        <w:tc>
          <w:tcPr>
            <w:tcW w:w="850" w:type="dxa"/>
          </w:tcPr>
          <w:p w14:paraId="7CDBCF95" w14:textId="77777777" w:rsidR="00DF4B52" w:rsidRPr="000430BB" w:rsidRDefault="00DF4B52" w:rsidP="00515906">
            <w:pPr>
              <w:rPr>
                <w:rFonts w:asciiTheme="minorHAnsi" w:hAnsiTheme="minorHAnsi" w:cstheme="minorHAnsi"/>
                <w:sz w:val="16"/>
                <w:szCs w:val="16"/>
                <w:lang w:val="en-GB"/>
              </w:rPr>
            </w:pPr>
          </w:p>
        </w:tc>
        <w:tc>
          <w:tcPr>
            <w:tcW w:w="1843" w:type="dxa"/>
          </w:tcPr>
          <w:p w14:paraId="17B77CC5" w14:textId="304014C9"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Support</w:t>
            </w:r>
          </w:p>
        </w:tc>
      </w:tr>
      <w:tr w:rsidR="00CF154C" w:rsidRPr="000430BB" w14:paraId="1DD1CCAA" w14:textId="77777777" w:rsidTr="00CF154C">
        <w:trPr>
          <w:trHeight w:val="840"/>
        </w:trPr>
        <w:tc>
          <w:tcPr>
            <w:tcW w:w="567" w:type="dxa"/>
          </w:tcPr>
          <w:p w14:paraId="5F536DEC" w14:textId="794A423E" w:rsidR="00DF4B52" w:rsidRPr="000430BB" w:rsidRDefault="00DF4B52" w:rsidP="00515906">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12.</w:t>
            </w:r>
          </w:p>
        </w:tc>
        <w:tc>
          <w:tcPr>
            <w:tcW w:w="3078" w:type="dxa"/>
          </w:tcPr>
          <w:p w14:paraId="0B3C6AD0" w14:textId="4B557544" w:rsidR="00DF4B52" w:rsidRPr="000430BB" w:rsidRDefault="00DF4B52" w:rsidP="0005784B">
            <w:pPr>
              <w:pStyle w:val="NormalWeb"/>
              <w:rPr>
                <w:rFonts w:asciiTheme="minorHAnsi" w:hAnsiTheme="minorHAnsi"/>
                <w:sz w:val="16"/>
                <w:szCs w:val="16"/>
                <w:lang w:val="en-GB"/>
              </w:rPr>
            </w:pPr>
            <w:r w:rsidRPr="000430BB">
              <w:rPr>
                <w:rFonts w:asciiTheme="minorHAnsi" w:hAnsiTheme="minorHAnsi"/>
                <w:sz w:val="16"/>
                <w:szCs w:val="16"/>
                <w:lang w:val="en-GB"/>
              </w:rPr>
              <w:t xml:space="preserve">I help my dog understand which behaviour is appropriate in social situations that it finds difficult. </w:t>
            </w:r>
          </w:p>
        </w:tc>
        <w:tc>
          <w:tcPr>
            <w:tcW w:w="1552" w:type="dxa"/>
          </w:tcPr>
          <w:p w14:paraId="1EACD286" w14:textId="22ABE9EB"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Responsiveness</w:t>
            </w:r>
          </w:p>
        </w:tc>
        <w:tc>
          <w:tcPr>
            <w:tcW w:w="894" w:type="dxa"/>
          </w:tcPr>
          <w:p w14:paraId="671525B6" w14:textId="77777777" w:rsidR="00DF4B52" w:rsidRPr="000430BB" w:rsidRDefault="00DF4B52" w:rsidP="00515906">
            <w:pPr>
              <w:rPr>
                <w:rFonts w:asciiTheme="minorHAnsi" w:hAnsiTheme="minorHAnsi" w:cstheme="minorHAnsi"/>
                <w:sz w:val="16"/>
                <w:szCs w:val="16"/>
                <w:lang w:val="en-GB"/>
              </w:rPr>
            </w:pPr>
          </w:p>
        </w:tc>
        <w:tc>
          <w:tcPr>
            <w:tcW w:w="850" w:type="dxa"/>
          </w:tcPr>
          <w:p w14:paraId="31549873" w14:textId="77777777" w:rsidR="00DF4B52" w:rsidRPr="000430BB" w:rsidRDefault="00DF4B52" w:rsidP="00515906">
            <w:pPr>
              <w:rPr>
                <w:rFonts w:asciiTheme="minorHAnsi" w:hAnsiTheme="minorHAnsi" w:cstheme="minorHAnsi"/>
                <w:sz w:val="16"/>
                <w:szCs w:val="16"/>
                <w:lang w:val="en-GB"/>
              </w:rPr>
            </w:pPr>
          </w:p>
        </w:tc>
        <w:tc>
          <w:tcPr>
            <w:tcW w:w="1843" w:type="dxa"/>
          </w:tcPr>
          <w:p w14:paraId="15694BBF" w14:textId="0E942EF4"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Support</w:t>
            </w:r>
          </w:p>
        </w:tc>
      </w:tr>
      <w:tr w:rsidR="00CF154C" w:rsidRPr="000430BB" w14:paraId="40131256" w14:textId="77777777" w:rsidTr="00CF154C">
        <w:trPr>
          <w:trHeight w:val="1064"/>
        </w:trPr>
        <w:tc>
          <w:tcPr>
            <w:tcW w:w="567" w:type="dxa"/>
          </w:tcPr>
          <w:p w14:paraId="627212F0" w14:textId="30DC3AC3" w:rsidR="00DF4B52" w:rsidRPr="000430BB" w:rsidRDefault="00DF4B52" w:rsidP="00515906">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13.</w:t>
            </w:r>
          </w:p>
        </w:tc>
        <w:tc>
          <w:tcPr>
            <w:tcW w:w="3078" w:type="dxa"/>
          </w:tcPr>
          <w:p w14:paraId="7DC9E552" w14:textId="176AA4CB" w:rsidR="00DF4B52" w:rsidRPr="000430BB" w:rsidRDefault="00DF4B52" w:rsidP="0005784B">
            <w:pPr>
              <w:pStyle w:val="NormalWeb"/>
              <w:rPr>
                <w:rFonts w:asciiTheme="minorHAnsi" w:hAnsiTheme="minorHAnsi"/>
                <w:sz w:val="16"/>
                <w:szCs w:val="16"/>
                <w:lang w:val="en-GB"/>
              </w:rPr>
            </w:pPr>
            <w:r w:rsidRPr="000430BB">
              <w:rPr>
                <w:rFonts w:asciiTheme="minorHAnsi" w:hAnsiTheme="minorHAnsi"/>
                <w:sz w:val="16"/>
                <w:szCs w:val="16"/>
                <w:lang w:val="en-GB"/>
              </w:rPr>
              <w:t xml:space="preserve">I know what my dog is doing, even when I am doing something else in the house, such as cleaning or reading a book </w:t>
            </w:r>
          </w:p>
        </w:tc>
        <w:tc>
          <w:tcPr>
            <w:tcW w:w="1552" w:type="dxa"/>
          </w:tcPr>
          <w:p w14:paraId="4D4D6990" w14:textId="5CDD4E88"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Demandingness</w:t>
            </w:r>
          </w:p>
        </w:tc>
        <w:tc>
          <w:tcPr>
            <w:tcW w:w="894" w:type="dxa"/>
          </w:tcPr>
          <w:p w14:paraId="2DD79421" w14:textId="77777777" w:rsidR="00DF4B52" w:rsidRPr="000430BB" w:rsidRDefault="00DF4B52" w:rsidP="00515906">
            <w:pPr>
              <w:rPr>
                <w:rFonts w:asciiTheme="minorHAnsi" w:hAnsiTheme="minorHAnsi" w:cstheme="minorHAnsi"/>
                <w:sz w:val="16"/>
                <w:szCs w:val="16"/>
                <w:lang w:val="en-GB"/>
              </w:rPr>
            </w:pPr>
          </w:p>
        </w:tc>
        <w:tc>
          <w:tcPr>
            <w:tcW w:w="850" w:type="dxa"/>
          </w:tcPr>
          <w:p w14:paraId="425A6F29" w14:textId="77777777" w:rsidR="00DF4B52" w:rsidRPr="000430BB" w:rsidRDefault="00DF4B52" w:rsidP="00515906">
            <w:pPr>
              <w:rPr>
                <w:rFonts w:asciiTheme="minorHAnsi" w:hAnsiTheme="minorHAnsi" w:cstheme="minorHAnsi"/>
                <w:sz w:val="16"/>
                <w:szCs w:val="16"/>
                <w:lang w:val="en-GB"/>
              </w:rPr>
            </w:pPr>
          </w:p>
        </w:tc>
        <w:tc>
          <w:tcPr>
            <w:tcW w:w="1843" w:type="dxa"/>
          </w:tcPr>
          <w:p w14:paraId="22674213" w14:textId="68271F49"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Monitoring</w:t>
            </w:r>
          </w:p>
        </w:tc>
      </w:tr>
      <w:tr w:rsidR="00CF154C" w:rsidRPr="000430BB" w14:paraId="7E59D233" w14:textId="77777777" w:rsidTr="00CF154C">
        <w:trPr>
          <w:trHeight w:val="553"/>
        </w:trPr>
        <w:tc>
          <w:tcPr>
            <w:tcW w:w="567" w:type="dxa"/>
          </w:tcPr>
          <w:p w14:paraId="38BAEE1D" w14:textId="0BC71699" w:rsidR="00DF4B52" w:rsidRPr="000430BB" w:rsidRDefault="00DF4B52" w:rsidP="00515906">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14.</w:t>
            </w:r>
          </w:p>
        </w:tc>
        <w:tc>
          <w:tcPr>
            <w:tcW w:w="3078" w:type="dxa"/>
          </w:tcPr>
          <w:p w14:paraId="616F2CC7" w14:textId="51F97EC0" w:rsidR="00DF4B52" w:rsidRPr="000430BB" w:rsidRDefault="00DF4B52" w:rsidP="00692330">
            <w:pPr>
              <w:pStyle w:val="NormalWeb"/>
              <w:rPr>
                <w:rFonts w:asciiTheme="minorHAnsi" w:hAnsiTheme="minorHAnsi"/>
                <w:sz w:val="16"/>
                <w:szCs w:val="16"/>
                <w:lang w:val="en-GB"/>
              </w:rPr>
            </w:pPr>
            <w:r w:rsidRPr="000430BB">
              <w:rPr>
                <w:rFonts w:asciiTheme="minorHAnsi" w:hAnsiTheme="minorHAnsi"/>
                <w:sz w:val="16"/>
                <w:szCs w:val="16"/>
                <w:lang w:val="en-GB"/>
              </w:rPr>
              <w:t xml:space="preserve">I prevent that my dog bothers other people or animals. </w:t>
            </w:r>
          </w:p>
        </w:tc>
        <w:tc>
          <w:tcPr>
            <w:tcW w:w="1552" w:type="dxa"/>
          </w:tcPr>
          <w:p w14:paraId="764D9AA9" w14:textId="311A9E36"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Demandingness</w:t>
            </w:r>
          </w:p>
        </w:tc>
        <w:tc>
          <w:tcPr>
            <w:tcW w:w="894" w:type="dxa"/>
          </w:tcPr>
          <w:p w14:paraId="1A333437" w14:textId="77777777" w:rsidR="00DF4B52" w:rsidRPr="000430BB" w:rsidRDefault="00DF4B52" w:rsidP="00515906">
            <w:pPr>
              <w:rPr>
                <w:rFonts w:asciiTheme="minorHAnsi" w:hAnsiTheme="minorHAnsi" w:cstheme="minorHAnsi"/>
                <w:sz w:val="16"/>
                <w:szCs w:val="16"/>
                <w:lang w:val="en-GB"/>
              </w:rPr>
            </w:pPr>
          </w:p>
        </w:tc>
        <w:tc>
          <w:tcPr>
            <w:tcW w:w="850" w:type="dxa"/>
          </w:tcPr>
          <w:p w14:paraId="3966EE55" w14:textId="77777777" w:rsidR="00DF4B52" w:rsidRPr="000430BB" w:rsidRDefault="00DF4B52" w:rsidP="00515906">
            <w:pPr>
              <w:rPr>
                <w:rFonts w:asciiTheme="minorHAnsi" w:hAnsiTheme="minorHAnsi" w:cstheme="minorHAnsi"/>
                <w:sz w:val="16"/>
                <w:szCs w:val="16"/>
                <w:lang w:val="en-GB"/>
              </w:rPr>
            </w:pPr>
          </w:p>
        </w:tc>
        <w:tc>
          <w:tcPr>
            <w:tcW w:w="1843" w:type="dxa"/>
          </w:tcPr>
          <w:p w14:paraId="3CD2103D" w14:textId="216ED8E5"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Monitoring</w:t>
            </w:r>
          </w:p>
        </w:tc>
      </w:tr>
      <w:tr w:rsidR="00CF154C" w:rsidRPr="000430BB" w14:paraId="2884C3DC" w14:textId="77777777" w:rsidTr="00CF154C">
        <w:trPr>
          <w:trHeight w:val="319"/>
        </w:trPr>
        <w:tc>
          <w:tcPr>
            <w:tcW w:w="567" w:type="dxa"/>
          </w:tcPr>
          <w:p w14:paraId="03E497C6" w14:textId="3C4FF941" w:rsidR="00DF4B52" w:rsidRPr="000430BB" w:rsidRDefault="00DF4B52" w:rsidP="00515906">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15.</w:t>
            </w:r>
          </w:p>
        </w:tc>
        <w:tc>
          <w:tcPr>
            <w:tcW w:w="3078" w:type="dxa"/>
          </w:tcPr>
          <w:p w14:paraId="37C307CF" w14:textId="1D17FCF5" w:rsidR="00DF4B52" w:rsidRPr="000430BB" w:rsidRDefault="00DF4B52" w:rsidP="0005784B">
            <w:pPr>
              <w:pStyle w:val="NormalWeb"/>
              <w:rPr>
                <w:rFonts w:asciiTheme="minorHAnsi" w:hAnsiTheme="minorHAnsi"/>
                <w:sz w:val="16"/>
                <w:szCs w:val="16"/>
                <w:lang w:val="en-GB"/>
              </w:rPr>
            </w:pPr>
            <w:r w:rsidRPr="000430BB">
              <w:rPr>
                <w:rFonts w:asciiTheme="minorHAnsi" w:hAnsiTheme="minorHAnsi"/>
                <w:sz w:val="16"/>
                <w:szCs w:val="16"/>
                <w:lang w:val="en-GB"/>
              </w:rPr>
              <w:t xml:space="preserve">I spoil my dog. </w:t>
            </w:r>
          </w:p>
        </w:tc>
        <w:tc>
          <w:tcPr>
            <w:tcW w:w="1552" w:type="dxa"/>
          </w:tcPr>
          <w:p w14:paraId="739F41BF" w14:textId="598361B9"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NOT</w:t>
            </w:r>
          </w:p>
        </w:tc>
        <w:tc>
          <w:tcPr>
            <w:tcW w:w="894" w:type="dxa"/>
          </w:tcPr>
          <w:p w14:paraId="3FAA2CC8" w14:textId="2DAA349D"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PERM</w:t>
            </w:r>
          </w:p>
        </w:tc>
        <w:tc>
          <w:tcPr>
            <w:tcW w:w="850" w:type="dxa"/>
          </w:tcPr>
          <w:p w14:paraId="7E84B9D0" w14:textId="77777777" w:rsidR="00DF4B52" w:rsidRPr="000430BB" w:rsidRDefault="00DF4B52" w:rsidP="00515906">
            <w:pPr>
              <w:rPr>
                <w:rFonts w:asciiTheme="minorHAnsi" w:hAnsiTheme="minorHAnsi" w:cstheme="minorHAnsi"/>
                <w:sz w:val="16"/>
                <w:szCs w:val="16"/>
                <w:lang w:val="en-GB"/>
              </w:rPr>
            </w:pPr>
          </w:p>
        </w:tc>
        <w:tc>
          <w:tcPr>
            <w:tcW w:w="1843" w:type="dxa"/>
          </w:tcPr>
          <w:p w14:paraId="44D95381" w14:textId="724C1C98"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Lack of follow through (indulgent)</w:t>
            </w:r>
          </w:p>
        </w:tc>
      </w:tr>
      <w:tr w:rsidR="00CF154C" w:rsidRPr="000430BB" w14:paraId="3A5BBB96" w14:textId="77777777" w:rsidTr="00CF154C">
        <w:trPr>
          <w:trHeight w:val="850"/>
        </w:trPr>
        <w:tc>
          <w:tcPr>
            <w:tcW w:w="567" w:type="dxa"/>
          </w:tcPr>
          <w:p w14:paraId="5963A13E" w14:textId="6319F992" w:rsidR="00DF4B52" w:rsidRPr="000430BB" w:rsidRDefault="00DF4B52" w:rsidP="00515906">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16.</w:t>
            </w:r>
          </w:p>
        </w:tc>
        <w:tc>
          <w:tcPr>
            <w:tcW w:w="3078" w:type="dxa"/>
          </w:tcPr>
          <w:p w14:paraId="7786DFBE" w14:textId="0046A3DE" w:rsidR="00DF4B52" w:rsidRPr="000430BB" w:rsidRDefault="00DF4B52" w:rsidP="0005784B">
            <w:pPr>
              <w:pStyle w:val="NormalWeb"/>
              <w:rPr>
                <w:rFonts w:asciiTheme="minorHAnsi" w:hAnsiTheme="minorHAnsi"/>
                <w:sz w:val="16"/>
                <w:szCs w:val="16"/>
                <w:lang w:val="en-GB"/>
              </w:rPr>
            </w:pPr>
            <w:r w:rsidRPr="000430BB">
              <w:rPr>
                <w:rFonts w:asciiTheme="minorHAnsi" w:hAnsiTheme="minorHAnsi"/>
                <w:sz w:val="16"/>
                <w:szCs w:val="16"/>
                <w:lang w:val="en-GB"/>
              </w:rPr>
              <w:t>I do not follow through when I threaten with punishment towards my dog.</w:t>
            </w:r>
          </w:p>
        </w:tc>
        <w:tc>
          <w:tcPr>
            <w:tcW w:w="1552" w:type="dxa"/>
          </w:tcPr>
          <w:p w14:paraId="5E2D9B5E" w14:textId="10C730E3"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NOT</w:t>
            </w:r>
          </w:p>
        </w:tc>
        <w:tc>
          <w:tcPr>
            <w:tcW w:w="894" w:type="dxa"/>
          </w:tcPr>
          <w:p w14:paraId="16AE48CE" w14:textId="769990E3"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PERM+UNINV</w:t>
            </w:r>
          </w:p>
        </w:tc>
        <w:tc>
          <w:tcPr>
            <w:tcW w:w="850" w:type="dxa"/>
          </w:tcPr>
          <w:p w14:paraId="372BD0A4" w14:textId="77777777" w:rsidR="00DF4B52" w:rsidRPr="000430BB" w:rsidRDefault="00DF4B52" w:rsidP="00515906">
            <w:pPr>
              <w:rPr>
                <w:rFonts w:asciiTheme="minorHAnsi" w:hAnsiTheme="minorHAnsi" w:cstheme="minorHAnsi"/>
                <w:sz w:val="16"/>
                <w:szCs w:val="16"/>
                <w:lang w:val="en-GB"/>
              </w:rPr>
            </w:pPr>
          </w:p>
        </w:tc>
        <w:tc>
          <w:tcPr>
            <w:tcW w:w="1843" w:type="dxa"/>
          </w:tcPr>
          <w:p w14:paraId="26EFFA32" w14:textId="0A46E2A7"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Lack of follow through (indulgent)</w:t>
            </w:r>
          </w:p>
        </w:tc>
      </w:tr>
      <w:tr w:rsidR="00CF154C" w:rsidRPr="000430BB" w14:paraId="030AF315" w14:textId="77777777" w:rsidTr="00CF154C">
        <w:trPr>
          <w:trHeight w:val="792"/>
        </w:trPr>
        <w:tc>
          <w:tcPr>
            <w:tcW w:w="567" w:type="dxa"/>
          </w:tcPr>
          <w:p w14:paraId="70B2417A" w14:textId="76883066" w:rsidR="00DF4B52" w:rsidRPr="000430BB" w:rsidRDefault="00DF4B52" w:rsidP="00515906">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17.</w:t>
            </w:r>
          </w:p>
        </w:tc>
        <w:tc>
          <w:tcPr>
            <w:tcW w:w="3078" w:type="dxa"/>
          </w:tcPr>
          <w:p w14:paraId="6EA1836F" w14:textId="4839721C" w:rsidR="00DF4B52" w:rsidRPr="000430BB" w:rsidRDefault="00DF4B52" w:rsidP="0005784B">
            <w:pPr>
              <w:pStyle w:val="NormalWeb"/>
              <w:rPr>
                <w:rFonts w:asciiTheme="minorHAnsi" w:hAnsiTheme="minorHAnsi"/>
                <w:sz w:val="16"/>
                <w:szCs w:val="16"/>
                <w:lang w:val="en-GB"/>
              </w:rPr>
            </w:pPr>
            <w:r w:rsidRPr="000430BB">
              <w:rPr>
                <w:rFonts w:asciiTheme="minorHAnsi" w:hAnsiTheme="minorHAnsi"/>
                <w:sz w:val="16"/>
                <w:szCs w:val="16"/>
                <w:lang w:val="en-GB"/>
              </w:rPr>
              <w:t xml:space="preserve">Threatening to do so occurs more often than </w:t>
            </w:r>
            <w:proofErr w:type="gramStart"/>
            <w:r w:rsidRPr="000430BB">
              <w:rPr>
                <w:rFonts w:asciiTheme="minorHAnsi" w:hAnsiTheme="minorHAnsi"/>
                <w:sz w:val="16"/>
                <w:szCs w:val="16"/>
                <w:lang w:val="en-GB"/>
              </w:rPr>
              <w:t>actually giving</w:t>
            </w:r>
            <w:proofErr w:type="gramEnd"/>
            <w:r w:rsidRPr="000430BB">
              <w:rPr>
                <w:rFonts w:asciiTheme="minorHAnsi" w:hAnsiTheme="minorHAnsi"/>
                <w:sz w:val="16"/>
                <w:szCs w:val="16"/>
                <w:lang w:val="en-GB"/>
              </w:rPr>
              <w:t xml:space="preserve"> my dog punishment.</w:t>
            </w:r>
          </w:p>
        </w:tc>
        <w:tc>
          <w:tcPr>
            <w:tcW w:w="1552" w:type="dxa"/>
          </w:tcPr>
          <w:p w14:paraId="0186D977" w14:textId="1E83B369"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NOT</w:t>
            </w:r>
          </w:p>
        </w:tc>
        <w:tc>
          <w:tcPr>
            <w:tcW w:w="894" w:type="dxa"/>
          </w:tcPr>
          <w:p w14:paraId="2D514C53" w14:textId="64F1FE2F"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UNINV</w:t>
            </w:r>
          </w:p>
        </w:tc>
        <w:tc>
          <w:tcPr>
            <w:tcW w:w="850" w:type="dxa"/>
          </w:tcPr>
          <w:p w14:paraId="22E9D86F" w14:textId="77777777" w:rsidR="00DF4B52" w:rsidRPr="000430BB" w:rsidRDefault="00DF4B52" w:rsidP="00515906">
            <w:pPr>
              <w:rPr>
                <w:rFonts w:asciiTheme="minorHAnsi" w:hAnsiTheme="minorHAnsi" w:cstheme="minorHAnsi"/>
                <w:sz w:val="16"/>
                <w:szCs w:val="16"/>
                <w:lang w:val="en-GB"/>
              </w:rPr>
            </w:pPr>
          </w:p>
        </w:tc>
        <w:tc>
          <w:tcPr>
            <w:tcW w:w="1843" w:type="dxa"/>
          </w:tcPr>
          <w:p w14:paraId="0020D5DC" w14:textId="5C71DAD0" w:rsidR="00DF4B52" w:rsidRPr="000430BB" w:rsidRDefault="00DF4B52" w:rsidP="00515906">
            <w:pPr>
              <w:rPr>
                <w:rFonts w:asciiTheme="minorHAnsi" w:hAnsiTheme="minorHAnsi" w:cstheme="minorHAnsi"/>
                <w:sz w:val="16"/>
                <w:szCs w:val="16"/>
                <w:lang w:val="en-GB"/>
              </w:rPr>
            </w:pPr>
            <w:r w:rsidRPr="000430BB">
              <w:rPr>
                <w:rFonts w:asciiTheme="minorHAnsi" w:hAnsiTheme="minorHAnsi" w:cstheme="minorHAnsi"/>
                <w:sz w:val="16"/>
                <w:szCs w:val="16"/>
                <w:lang w:val="en-GB"/>
              </w:rPr>
              <w:t>Lack of follow through (indulgent)</w:t>
            </w:r>
          </w:p>
        </w:tc>
      </w:tr>
    </w:tbl>
    <w:p w14:paraId="6AB66938" w14:textId="20BEDE68" w:rsidR="005A77AA" w:rsidRPr="000430BB" w:rsidRDefault="005A77AA" w:rsidP="00B52B17">
      <w:pPr>
        <w:pStyle w:val="Heading2"/>
        <w:rPr>
          <w:rFonts w:asciiTheme="minorHAnsi" w:eastAsia="Times New Roman" w:hAnsiTheme="minorHAnsi" w:cs="Times New Roman"/>
          <w:b/>
          <w:bCs/>
          <w:i/>
          <w:iCs/>
          <w:color w:val="auto"/>
          <w:sz w:val="18"/>
          <w:szCs w:val="18"/>
          <w:lang w:val="en-GB"/>
        </w:rPr>
      </w:pPr>
      <w:bookmarkStart w:id="26" w:name="_Toc34128454"/>
      <w:r w:rsidRPr="000430BB">
        <w:rPr>
          <w:b/>
          <w:bCs/>
          <w:color w:val="000000" w:themeColor="text1"/>
          <w:sz w:val="24"/>
          <w:szCs w:val="24"/>
          <w:lang w:val="en-GB"/>
        </w:rPr>
        <w:lastRenderedPageBreak/>
        <w:t>Appendix 2. Participants online survey</w:t>
      </w:r>
      <w:bookmarkEnd w:id="26"/>
      <w:r w:rsidRPr="000430BB">
        <w:rPr>
          <w:rFonts w:asciiTheme="minorHAnsi" w:eastAsia="Times New Roman" w:hAnsiTheme="minorHAnsi" w:cs="Times New Roman"/>
          <w:b/>
          <w:bCs/>
          <w:i/>
          <w:iCs/>
          <w:color w:val="auto"/>
          <w:sz w:val="18"/>
          <w:szCs w:val="18"/>
          <w:lang w:val="en-GB"/>
        </w:rPr>
        <w:t xml:space="preserve"> </w:t>
      </w:r>
    </w:p>
    <w:p w14:paraId="5804DE49" w14:textId="735E9E13" w:rsidR="005A77AA" w:rsidRPr="000430BB" w:rsidRDefault="00F140A9" w:rsidP="005A77AA">
      <w:pPr>
        <w:pStyle w:val="NoSpacing"/>
        <w:rPr>
          <w:rFonts w:asciiTheme="minorHAnsi" w:hAnsiTheme="minorHAnsi"/>
          <w:i/>
          <w:iCs/>
          <w:sz w:val="18"/>
          <w:szCs w:val="18"/>
          <w:lang w:val="en-GB"/>
        </w:rPr>
      </w:pPr>
      <w:r w:rsidRPr="000430BB">
        <w:rPr>
          <w:rFonts w:asciiTheme="minorHAnsi" w:hAnsiTheme="minorHAnsi"/>
          <w:b/>
          <w:bCs/>
          <w:i/>
          <w:iCs/>
          <w:sz w:val="18"/>
          <w:szCs w:val="18"/>
          <w:lang w:val="en-GB"/>
        </w:rPr>
        <w:t xml:space="preserve">Figure 2a: </w:t>
      </w:r>
      <w:r w:rsidRPr="000430BB">
        <w:rPr>
          <w:rFonts w:asciiTheme="minorHAnsi" w:hAnsiTheme="minorHAnsi"/>
          <w:i/>
          <w:iCs/>
          <w:sz w:val="18"/>
          <w:szCs w:val="18"/>
          <w:lang w:val="en-GB"/>
        </w:rPr>
        <w:t xml:space="preserve">Overview of the division man/women of dog owners participating in the online questionnaire. </w:t>
      </w:r>
    </w:p>
    <w:p w14:paraId="5BDC38B4" w14:textId="0FE322DC" w:rsidR="005A77AA" w:rsidRPr="000430BB" w:rsidRDefault="005A77AA" w:rsidP="005A77AA">
      <w:pPr>
        <w:pStyle w:val="NoSpacing"/>
        <w:rPr>
          <w:lang w:val="en-GB"/>
        </w:rPr>
      </w:pPr>
      <w:r w:rsidRPr="000430BB">
        <w:rPr>
          <w:noProof/>
          <w:lang w:val="en-GB"/>
        </w:rPr>
        <w:drawing>
          <wp:inline distT="0" distB="0" distL="0" distR="0" wp14:anchorId="5105E47F" wp14:editId="44CBF0F2">
            <wp:extent cx="4572000" cy="2743200"/>
            <wp:effectExtent l="0" t="0" r="12700" b="12700"/>
            <wp:docPr id="8" name="Chart 8">
              <a:extLst xmlns:a="http://schemas.openxmlformats.org/drawingml/2006/main">
                <a:ext uri="{FF2B5EF4-FFF2-40B4-BE49-F238E27FC236}">
                  <a16:creationId xmlns:a16="http://schemas.microsoft.com/office/drawing/2014/main" id="{C68EE4D7-7AB8-5543-8FF5-8BB76EF4F9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7BD1164" w14:textId="2C7D8FD8" w:rsidR="00F140A9" w:rsidRPr="000430BB" w:rsidRDefault="00F140A9" w:rsidP="005A77AA">
      <w:pPr>
        <w:pStyle w:val="NoSpacing"/>
        <w:rPr>
          <w:rFonts w:asciiTheme="minorHAnsi" w:hAnsiTheme="minorHAnsi"/>
          <w:i/>
          <w:iCs/>
          <w:sz w:val="18"/>
          <w:szCs w:val="18"/>
          <w:lang w:val="en-GB"/>
        </w:rPr>
      </w:pPr>
      <w:r w:rsidRPr="000430BB">
        <w:rPr>
          <w:rFonts w:asciiTheme="minorHAnsi" w:hAnsiTheme="minorHAnsi"/>
          <w:b/>
          <w:bCs/>
          <w:i/>
          <w:iCs/>
          <w:sz w:val="18"/>
          <w:szCs w:val="18"/>
          <w:lang w:val="en-GB"/>
        </w:rPr>
        <w:t>Figure 2b</w:t>
      </w:r>
      <w:r w:rsidRPr="000430BB">
        <w:rPr>
          <w:rFonts w:asciiTheme="minorHAnsi" w:hAnsiTheme="minorHAnsi"/>
          <w:i/>
          <w:iCs/>
          <w:sz w:val="18"/>
          <w:szCs w:val="18"/>
          <w:lang w:val="en-GB"/>
        </w:rPr>
        <w:t xml:space="preserve">: Overview of the characteristics of dogs out of the online questionnaire. </w:t>
      </w:r>
    </w:p>
    <w:p w14:paraId="760142B9" w14:textId="2A783FC3" w:rsidR="005A77AA" w:rsidRPr="000430BB" w:rsidRDefault="005A77AA" w:rsidP="005A77AA">
      <w:pPr>
        <w:pStyle w:val="NoSpacing"/>
        <w:rPr>
          <w:lang w:val="en-GB"/>
        </w:rPr>
      </w:pPr>
      <w:r w:rsidRPr="000430BB">
        <w:rPr>
          <w:noProof/>
          <w:lang w:val="en-GB"/>
        </w:rPr>
        <w:drawing>
          <wp:inline distT="0" distB="0" distL="0" distR="0" wp14:anchorId="6232E4AB" wp14:editId="6337B4E7">
            <wp:extent cx="5727700" cy="3160570"/>
            <wp:effectExtent l="0" t="0" r="12700" b="14605"/>
            <wp:docPr id="9" name="Chart 9">
              <a:extLst xmlns:a="http://schemas.openxmlformats.org/drawingml/2006/main">
                <a:ext uri="{FF2B5EF4-FFF2-40B4-BE49-F238E27FC236}">
                  <a16:creationId xmlns:a16="http://schemas.microsoft.com/office/drawing/2014/main" id="{AAB65364-188B-0844-AA73-BB2FD46B03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0430BB">
        <w:rPr>
          <w:lang w:val="en-GB"/>
        </w:rPr>
        <w:br w:type="page"/>
      </w:r>
    </w:p>
    <w:p w14:paraId="23ECDA1F" w14:textId="680421F1" w:rsidR="006F127A" w:rsidRPr="000430BB" w:rsidRDefault="005A77AA" w:rsidP="00B52B17">
      <w:pPr>
        <w:pStyle w:val="Heading2"/>
        <w:rPr>
          <w:b/>
          <w:bCs/>
          <w:color w:val="000000" w:themeColor="text1"/>
          <w:sz w:val="24"/>
          <w:szCs w:val="24"/>
          <w:lang w:val="en-GB"/>
        </w:rPr>
      </w:pPr>
      <w:bookmarkStart w:id="27" w:name="_Toc34128455"/>
      <w:r w:rsidRPr="000430BB">
        <w:rPr>
          <w:b/>
          <w:bCs/>
          <w:color w:val="000000" w:themeColor="text1"/>
          <w:sz w:val="24"/>
          <w:szCs w:val="24"/>
          <w:lang w:val="en-GB"/>
        </w:rPr>
        <w:lastRenderedPageBreak/>
        <w:t>Appendix 3. Participants behaviour test</w:t>
      </w:r>
      <w:bookmarkEnd w:id="27"/>
      <w:r w:rsidRPr="000430BB">
        <w:rPr>
          <w:b/>
          <w:bCs/>
          <w:color w:val="000000" w:themeColor="text1"/>
          <w:sz w:val="24"/>
          <w:szCs w:val="24"/>
          <w:lang w:val="en-GB"/>
        </w:rPr>
        <w:t xml:space="preserve"> </w:t>
      </w:r>
    </w:p>
    <w:p w14:paraId="0196F78A" w14:textId="42CCE336" w:rsidR="00F140A9" w:rsidRPr="000430BB" w:rsidRDefault="00F140A9" w:rsidP="00F140A9">
      <w:pPr>
        <w:rPr>
          <w:rFonts w:asciiTheme="minorHAnsi" w:hAnsiTheme="minorHAnsi"/>
          <w:i/>
          <w:iCs/>
          <w:sz w:val="18"/>
          <w:szCs w:val="18"/>
          <w:lang w:val="en-GB"/>
        </w:rPr>
      </w:pPr>
      <w:r w:rsidRPr="000430BB">
        <w:rPr>
          <w:rFonts w:asciiTheme="minorHAnsi" w:hAnsiTheme="minorHAnsi"/>
          <w:b/>
          <w:bCs/>
          <w:i/>
          <w:iCs/>
          <w:sz w:val="18"/>
          <w:szCs w:val="18"/>
          <w:lang w:val="en-GB"/>
        </w:rPr>
        <w:t xml:space="preserve">Figure 3a: </w:t>
      </w:r>
      <w:r w:rsidRPr="000430BB">
        <w:rPr>
          <w:rFonts w:asciiTheme="minorHAnsi" w:hAnsiTheme="minorHAnsi"/>
          <w:i/>
          <w:iCs/>
          <w:sz w:val="18"/>
          <w:szCs w:val="18"/>
          <w:lang w:val="en-GB"/>
        </w:rPr>
        <w:t xml:space="preserve">Overview of the division man/women of dog owners participating in the leash pressure test. </w:t>
      </w:r>
    </w:p>
    <w:p w14:paraId="061CEC4E" w14:textId="493565FC" w:rsidR="006F127A" w:rsidRPr="000430BB" w:rsidRDefault="006F127A" w:rsidP="00192A20">
      <w:pPr>
        <w:rPr>
          <w:b/>
          <w:bCs/>
          <w:lang w:val="en-GB"/>
        </w:rPr>
      </w:pPr>
      <w:r w:rsidRPr="000430BB">
        <w:rPr>
          <w:noProof/>
          <w:lang w:val="en-GB"/>
        </w:rPr>
        <w:drawing>
          <wp:inline distT="0" distB="0" distL="0" distR="0" wp14:anchorId="3F6318CF" wp14:editId="2ECFA523">
            <wp:extent cx="4193177" cy="3082834"/>
            <wp:effectExtent l="0" t="0" r="10795" b="16510"/>
            <wp:docPr id="10" name="Chart 10">
              <a:extLst xmlns:a="http://schemas.openxmlformats.org/drawingml/2006/main">
                <a:ext uri="{FF2B5EF4-FFF2-40B4-BE49-F238E27FC236}">
                  <a16:creationId xmlns:a16="http://schemas.microsoft.com/office/drawing/2014/main" id="{C1630EED-773A-BD46-BD8D-9F1FD6B405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0964672" w14:textId="40194B58" w:rsidR="00F140A9" w:rsidRPr="000430BB" w:rsidRDefault="00F140A9" w:rsidP="00192A20">
      <w:pPr>
        <w:rPr>
          <w:b/>
          <w:bCs/>
          <w:lang w:val="en-GB"/>
        </w:rPr>
      </w:pPr>
    </w:p>
    <w:p w14:paraId="256C5732" w14:textId="5EDD1F13" w:rsidR="00F140A9" w:rsidRPr="000430BB" w:rsidRDefault="00F140A9" w:rsidP="00F140A9">
      <w:pPr>
        <w:pStyle w:val="NoSpacing"/>
        <w:rPr>
          <w:rFonts w:asciiTheme="minorHAnsi" w:hAnsiTheme="minorHAnsi"/>
          <w:i/>
          <w:iCs/>
          <w:sz w:val="18"/>
          <w:szCs w:val="18"/>
          <w:lang w:val="en-GB"/>
        </w:rPr>
      </w:pPr>
      <w:r w:rsidRPr="000430BB">
        <w:rPr>
          <w:rFonts w:asciiTheme="minorHAnsi" w:hAnsiTheme="minorHAnsi"/>
          <w:b/>
          <w:bCs/>
          <w:i/>
          <w:iCs/>
          <w:sz w:val="18"/>
          <w:szCs w:val="18"/>
          <w:lang w:val="en-GB"/>
        </w:rPr>
        <w:t>Figure 3b</w:t>
      </w:r>
      <w:r w:rsidRPr="000430BB">
        <w:rPr>
          <w:rFonts w:asciiTheme="minorHAnsi" w:hAnsiTheme="minorHAnsi"/>
          <w:i/>
          <w:iCs/>
          <w:sz w:val="18"/>
          <w:szCs w:val="18"/>
          <w:lang w:val="en-GB"/>
        </w:rPr>
        <w:t xml:space="preserve">: Overview of the characteristics of dogs who participated in the leash pressure test. </w:t>
      </w:r>
    </w:p>
    <w:p w14:paraId="01FF5066" w14:textId="1EA21ED8" w:rsidR="005A77AA" w:rsidRPr="000430BB" w:rsidRDefault="006F127A" w:rsidP="00192A20">
      <w:pPr>
        <w:rPr>
          <w:b/>
          <w:bCs/>
          <w:lang w:val="en-GB"/>
        </w:rPr>
      </w:pPr>
      <w:r w:rsidRPr="000430BB">
        <w:rPr>
          <w:noProof/>
          <w:lang w:val="en-GB"/>
        </w:rPr>
        <w:drawing>
          <wp:inline distT="0" distB="0" distL="0" distR="0" wp14:anchorId="4C85F8E9" wp14:editId="38F3B37F">
            <wp:extent cx="5205046" cy="3315956"/>
            <wp:effectExtent l="0" t="0" r="15240" b="12065"/>
            <wp:docPr id="25" name="Chart 25">
              <a:extLst xmlns:a="http://schemas.openxmlformats.org/drawingml/2006/main">
                <a:ext uri="{FF2B5EF4-FFF2-40B4-BE49-F238E27FC236}">
                  <a16:creationId xmlns:a16="http://schemas.microsoft.com/office/drawing/2014/main" id="{59D04252-C660-2C4A-9AF0-40CFCE0739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5A77AA" w:rsidRPr="000430BB">
        <w:rPr>
          <w:b/>
          <w:bCs/>
          <w:lang w:val="en-GB"/>
        </w:rPr>
        <w:br w:type="page"/>
      </w:r>
    </w:p>
    <w:p w14:paraId="6E598D9F" w14:textId="77777777" w:rsidR="00251394" w:rsidRPr="000430BB" w:rsidRDefault="00251394" w:rsidP="00515906">
      <w:pPr>
        <w:rPr>
          <w:rFonts w:asciiTheme="minorHAnsi" w:hAnsiTheme="minorHAnsi" w:cstheme="minorHAnsi"/>
          <w:b/>
          <w:bCs/>
          <w:sz w:val="20"/>
          <w:szCs w:val="20"/>
          <w:lang w:val="en-GB"/>
        </w:rPr>
      </w:pPr>
    </w:p>
    <w:p w14:paraId="3D471394" w14:textId="74E92E80" w:rsidR="00941649" w:rsidRPr="000430BB" w:rsidRDefault="00941649" w:rsidP="0057213C">
      <w:pPr>
        <w:pStyle w:val="Heading2"/>
        <w:rPr>
          <w:b/>
          <w:bCs/>
          <w:color w:val="000000" w:themeColor="text1"/>
          <w:sz w:val="24"/>
          <w:szCs w:val="24"/>
          <w:lang w:val="en-GB"/>
        </w:rPr>
      </w:pPr>
      <w:bookmarkStart w:id="28" w:name="_Toc34128456"/>
      <w:r w:rsidRPr="000430BB">
        <w:rPr>
          <w:b/>
          <w:bCs/>
          <w:color w:val="000000" w:themeColor="text1"/>
          <w:sz w:val="24"/>
          <w:szCs w:val="24"/>
          <w:lang w:val="en-GB"/>
        </w:rPr>
        <w:t xml:space="preserve">Appendix </w:t>
      </w:r>
      <w:r w:rsidR="005A77AA" w:rsidRPr="000430BB">
        <w:rPr>
          <w:b/>
          <w:bCs/>
          <w:color w:val="000000" w:themeColor="text1"/>
          <w:sz w:val="24"/>
          <w:szCs w:val="24"/>
          <w:lang w:val="en-GB"/>
        </w:rPr>
        <w:t>4</w:t>
      </w:r>
      <w:r w:rsidRPr="000430BB">
        <w:rPr>
          <w:b/>
          <w:bCs/>
          <w:color w:val="000000" w:themeColor="text1"/>
          <w:sz w:val="24"/>
          <w:szCs w:val="24"/>
          <w:lang w:val="en-GB"/>
        </w:rPr>
        <w:t>. Training methods questions</w:t>
      </w:r>
      <w:r w:rsidR="004B7189" w:rsidRPr="000430BB">
        <w:rPr>
          <w:b/>
          <w:bCs/>
          <w:color w:val="000000" w:themeColor="text1"/>
          <w:sz w:val="24"/>
          <w:szCs w:val="24"/>
          <w:lang w:val="en-GB"/>
        </w:rPr>
        <w:t xml:space="preserve"> and their possible </w:t>
      </w:r>
      <w:r w:rsidR="0057213C" w:rsidRPr="000430BB">
        <w:rPr>
          <w:b/>
          <w:bCs/>
          <w:color w:val="000000" w:themeColor="text1"/>
          <w:sz w:val="24"/>
          <w:szCs w:val="24"/>
          <w:lang w:val="en-GB"/>
        </w:rPr>
        <w:t>answers</w:t>
      </w:r>
      <w:bookmarkEnd w:id="28"/>
    </w:p>
    <w:p w14:paraId="57E66B60" w14:textId="616F851F" w:rsidR="00251394" w:rsidRPr="000430BB" w:rsidRDefault="00251394" w:rsidP="00515906">
      <w:pPr>
        <w:rPr>
          <w:rFonts w:asciiTheme="minorHAnsi" w:hAnsiTheme="minorHAnsi" w:cstheme="minorHAnsi"/>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5"/>
        <w:gridCol w:w="7767"/>
      </w:tblGrid>
      <w:tr w:rsidR="009E221F" w:rsidRPr="000430BB" w14:paraId="254A8C19" w14:textId="77777777" w:rsidTr="000E1B56">
        <w:trPr>
          <w:trHeight w:val="103"/>
        </w:trPr>
        <w:tc>
          <w:tcPr>
            <w:tcW w:w="1036" w:type="dxa"/>
          </w:tcPr>
          <w:p w14:paraId="5EEFE4EB" w14:textId="7BFF90C5" w:rsidR="009E221F" w:rsidRPr="000430BB" w:rsidRDefault="009E221F" w:rsidP="00515906">
            <w:pPr>
              <w:rPr>
                <w:rFonts w:asciiTheme="minorHAnsi" w:hAnsiTheme="minorHAnsi"/>
                <w:b/>
                <w:bCs/>
                <w:sz w:val="20"/>
                <w:szCs w:val="21"/>
                <w:lang w:val="en-GB"/>
              </w:rPr>
            </w:pPr>
            <w:r w:rsidRPr="000430BB">
              <w:rPr>
                <w:rFonts w:asciiTheme="minorHAnsi" w:hAnsiTheme="minorHAnsi"/>
                <w:b/>
                <w:bCs/>
                <w:sz w:val="20"/>
                <w:szCs w:val="21"/>
                <w:lang w:val="en-GB"/>
              </w:rPr>
              <w:t xml:space="preserve">Questions </w:t>
            </w:r>
          </w:p>
        </w:tc>
        <w:tc>
          <w:tcPr>
            <w:tcW w:w="7767" w:type="dxa"/>
          </w:tcPr>
          <w:p w14:paraId="342DF9E4" w14:textId="77777777" w:rsidR="009E221F" w:rsidRPr="000430BB" w:rsidRDefault="009E221F" w:rsidP="00515906">
            <w:pPr>
              <w:rPr>
                <w:rFonts w:asciiTheme="minorHAnsi" w:hAnsiTheme="minorHAnsi"/>
                <w:sz w:val="20"/>
                <w:szCs w:val="21"/>
                <w:lang w:val="en-GB"/>
              </w:rPr>
            </w:pPr>
          </w:p>
        </w:tc>
      </w:tr>
      <w:tr w:rsidR="009E221F" w:rsidRPr="000430BB" w14:paraId="5DF77526" w14:textId="77777777" w:rsidTr="000E1B56">
        <w:trPr>
          <w:trHeight w:val="315"/>
        </w:trPr>
        <w:tc>
          <w:tcPr>
            <w:tcW w:w="1036" w:type="dxa"/>
          </w:tcPr>
          <w:p w14:paraId="37ED5D9F" w14:textId="1CCC5255" w:rsidR="009E221F" w:rsidRPr="000430BB" w:rsidRDefault="009E221F" w:rsidP="00515906">
            <w:pPr>
              <w:rPr>
                <w:rFonts w:asciiTheme="minorHAnsi" w:hAnsiTheme="minorHAnsi"/>
                <w:b/>
                <w:bCs/>
                <w:sz w:val="20"/>
                <w:szCs w:val="21"/>
                <w:lang w:val="en-GB"/>
              </w:rPr>
            </w:pPr>
            <w:r w:rsidRPr="000430BB">
              <w:rPr>
                <w:rFonts w:asciiTheme="minorHAnsi" w:hAnsiTheme="minorHAnsi"/>
                <w:b/>
                <w:bCs/>
                <w:sz w:val="20"/>
                <w:szCs w:val="21"/>
                <w:lang w:val="en-GB"/>
              </w:rPr>
              <w:t>1.</w:t>
            </w:r>
          </w:p>
        </w:tc>
        <w:tc>
          <w:tcPr>
            <w:tcW w:w="7767" w:type="dxa"/>
          </w:tcPr>
          <w:p w14:paraId="282D5BA1" w14:textId="0A3282A2" w:rsidR="009E221F" w:rsidRPr="000430BB" w:rsidRDefault="009E221F" w:rsidP="00515906">
            <w:pPr>
              <w:rPr>
                <w:rFonts w:asciiTheme="minorHAnsi" w:hAnsiTheme="minorHAnsi"/>
                <w:sz w:val="20"/>
                <w:szCs w:val="21"/>
                <w:lang w:val="en-GB"/>
              </w:rPr>
            </w:pPr>
            <w:r w:rsidRPr="000430BB">
              <w:rPr>
                <w:rFonts w:asciiTheme="minorHAnsi" w:hAnsiTheme="minorHAnsi"/>
                <w:sz w:val="20"/>
                <w:szCs w:val="21"/>
                <w:lang w:val="en-GB"/>
              </w:rPr>
              <w:t xml:space="preserve">Which training methods do you use if you try to learn your dog something? </w:t>
            </w:r>
          </w:p>
        </w:tc>
      </w:tr>
      <w:tr w:rsidR="009E221F" w:rsidRPr="000430BB" w14:paraId="4CC0D5F5" w14:textId="77777777" w:rsidTr="000E1B56">
        <w:trPr>
          <w:trHeight w:val="282"/>
        </w:trPr>
        <w:tc>
          <w:tcPr>
            <w:tcW w:w="1036" w:type="dxa"/>
          </w:tcPr>
          <w:p w14:paraId="795613AF" w14:textId="5D30A3C1" w:rsidR="009E221F" w:rsidRPr="000430BB" w:rsidRDefault="009E221F" w:rsidP="00515906">
            <w:pPr>
              <w:rPr>
                <w:rFonts w:asciiTheme="minorHAnsi" w:hAnsiTheme="minorHAnsi"/>
                <w:b/>
                <w:bCs/>
                <w:sz w:val="20"/>
                <w:szCs w:val="21"/>
                <w:lang w:val="en-GB"/>
              </w:rPr>
            </w:pPr>
            <w:r w:rsidRPr="000430BB">
              <w:rPr>
                <w:rFonts w:asciiTheme="minorHAnsi" w:hAnsiTheme="minorHAnsi"/>
                <w:b/>
                <w:bCs/>
                <w:sz w:val="20"/>
                <w:szCs w:val="21"/>
                <w:lang w:val="en-GB"/>
              </w:rPr>
              <w:t>2.</w:t>
            </w:r>
          </w:p>
        </w:tc>
        <w:tc>
          <w:tcPr>
            <w:tcW w:w="7767" w:type="dxa"/>
          </w:tcPr>
          <w:p w14:paraId="763E1B74" w14:textId="4ECA3740" w:rsidR="009E221F" w:rsidRPr="000430BB" w:rsidRDefault="009E221F" w:rsidP="00515906">
            <w:pPr>
              <w:rPr>
                <w:rFonts w:asciiTheme="minorHAnsi" w:hAnsiTheme="minorHAnsi"/>
                <w:sz w:val="20"/>
                <w:szCs w:val="21"/>
                <w:lang w:val="en-GB"/>
              </w:rPr>
            </w:pPr>
            <w:r w:rsidRPr="000430BB">
              <w:rPr>
                <w:rFonts w:asciiTheme="minorHAnsi" w:hAnsiTheme="minorHAnsi"/>
                <w:sz w:val="20"/>
                <w:szCs w:val="21"/>
                <w:lang w:val="en-GB"/>
              </w:rPr>
              <w:t xml:space="preserve">Which training methods do you use to </w:t>
            </w:r>
            <w:r w:rsidR="009D0CAA" w:rsidRPr="000430BB">
              <w:rPr>
                <w:rFonts w:asciiTheme="minorHAnsi" w:hAnsiTheme="minorHAnsi"/>
                <w:sz w:val="20"/>
                <w:szCs w:val="21"/>
                <w:lang w:val="en-GB"/>
              </w:rPr>
              <w:t>get rid of</w:t>
            </w:r>
            <w:r w:rsidRPr="000430BB">
              <w:rPr>
                <w:rFonts w:asciiTheme="minorHAnsi" w:hAnsiTheme="minorHAnsi"/>
                <w:sz w:val="20"/>
                <w:szCs w:val="21"/>
                <w:lang w:val="en-GB"/>
              </w:rPr>
              <w:t xml:space="preserve"> undesirable behaviour?</w:t>
            </w:r>
          </w:p>
        </w:tc>
      </w:tr>
      <w:tr w:rsidR="009E221F" w:rsidRPr="000430BB" w14:paraId="31C87815" w14:textId="77777777" w:rsidTr="000E1B56">
        <w:trPr>
          <w:trHeight w:val="311"/>
        </w:trPr>
        <w:tc>
          <w:tcPr>
            <w:tcW w:w="1036" w:type="dxa"/>
          </w:tcPr>
          <w:p w14:paraId="1CDCF8F7" w14:textId="601CAC0A" w:rsidR="009E221F" w:rsidRPr="000430BB" w:rsidRDefault="009E221F" w:rsidP="00515906">
            <w:pPr>
              <w:rPr>
                <w:rFonts w:asciiTheme="minorHAnsi" w:hAnsiTheme="minorHAnsi"/>
                <w:b/>
                <w:bCs/>
                <w:sz w:val="20"/>
                <w:szCs w:val="21"/>
                <w:lang w:val="en-GB"/>
              </w:rPr>
            </w:pPr>
            <w:r w:rsidRPr="000430BB">
              <w:rPr>
                <w:rFonts w:asciiTheme="minorHAnsi" w:hAnsiTheme="minorHAnsi"/>
                <w:b/>
                <w:bCs/>
                <w:sz w:val="20"/>
                <w:szCs w:val="21"/>
                <w:lang w:val="en-GB"/>
              </w:rPr>
              <w:t>3.</w:t>
            </w:r>
          </w:p>
        </w:tc>
        <w:tc>
          <w:tcPr>
            <w:tcW w:w="7767" w:type="dxa"/>
          </w:tcPr>
          <w:p w14:paraId="6447D0DA" w14:textId="3EB66725" w:rsidR="009E221F" w:rsidRPr="000430BB" w:rsidRDefault="009E221F" w:rsidP="00515906">
            <w:pPr>
              <w:rPr>
                <w:rFonts w:asciiTheme="minorHAnsi" w:hAnsiTheme="minorHAnsi"/>
                <w:sz w:val="20"/>
                <w:szCs w:val="21"/>
                <w:lang w:val="en-GB"/>
              </w:rPr>
            </w:pPr>
            <w:r w:rsidRPr="000430BB">
              <w:rPr>
                <w:rFonts w:asciiTheme="minorHAnsi" w:hAnsiTheme="minorHAnsi"/>
                <w:sz w:val="20"/>
                <w:szCs w:val="21"/>
                <w:lang w:val="en-GB"/>
              </w:rPr>
              <w:t>Which training methods do you use if you try</w:t>
            </w:r>
            <w:r w:rsidR="009D0CAA" w:rsidRPr="000430BB">
              <w:rPr>
                <w:rFonts w:asciiTheme="minorHAnsi" w:hAnsiTheme="minorHAnsi"/>
                <w:sz w:val="20"/>
                <w:szCs w:val="21"/>
                <w:lang w:val="en-GB"/>
              </w:rPr>
              <w:t xml:space="preserve"> to let your dog </w:t>
            </w:r>
            <w:r w:rsidR="008B2A03" w:rsidRPr="000430BB">
              <w:rPr>
                <w:rFonts w:asciiTheme="minorHAnsi" w:hAnsiTheme="minorHAnsi"/>
                <w:sz w:val="20"/>
                <w:szCs w:val="21"/>
                <w:lang w:val="en-GB"/>
              </w:rPr>
              <w:t xml:space="preserve">to </w:t>
            </w:r>
            <w:r w:rsidR="009D0CAA" w:rsidRPr="000430BB">
              <w:rPr>
                <w:rFonts w:asciiTheme="minorHAnsi" w:hAnsiTheme="minorHAnsi"/>
                <w:sz w:val="20"/>
                <w:szCs w:val="21"/>
                <w:lang w:val="en-GB"/>
              </w:rPr>
              <w:t>sit</w:t>
            </w:r>
            <w:r w:rsidRPr="000430BB">
              <w:rPr>
                <w:rFonts w:asciiTheme="minorHAnsi" w:hAnsiTheme="minorHAnsi"/>
                <w:sz w:val="20"/>
                <w:szCs w:val="21"/>
                <w:lang w:val="en-GB"/>
              </w:rPr>
              <w:t>?</w:t>
            </w:r>
          </w:p>
        </w:tc>
      </w:tr>
      <w:tr w:rsidR="009E221F" w:rsidRPr="000430BB" w14:paraId="4585B7C4" w14:textId="77777777" w:rsidTr="000E1B56">
        <w:trPr>
          <w:trHeight w:val="311"/>
        </w:trPr>
        <w:tc>
          <w:tcPr>
            <w:tcW w:w="1036" w:type="dxa"/>
          </w:tcPr>
          <w:p w14:paraId="72B39418" w14:textId="0909D21A" w:rsidR="009E221F" w:rsidRPr="000430BB" w:rsidRDefault="009E221F" w:rsidP="00515906">
            <w:pPr>
              <w:rPr>
                <w:rFonts w:asciiTheme="minorHAnsi" w:hAnsiTheme="minorHAnsi"/>
                <w:b/>
                <w:bCs/>
                <w:sz w:val="20"/>
                <w:szCs w:val="21"/>
                <w:lang w:val="en-GB"/>
              </w:rPr>
            </w:pPr>
            <w:r w:rsidRPr="000430BB">
              <w:rPr>
                <w:rFonts w:asciiTheme="minorHAnsi" w:hAnsiTheme="minorHAnsi"/>
                <w:b/>
                <w:bCs/>
                <w:sz w:val="20"/>
                <w:szCs w:val="21"/>
                <w:lang w:val="en-GB"/>
              </w:rPr>
              <w:t>4.</w:t>
            </w:r>
          </w:p>
        </w:tc>
        <w:tc>
          <w:tcPr>
            <w:tcW w:w="7767" w:type="dxa"/>
          </w:tcPr>
          <w:p w14:paraId="6E454E15" w14:textId="769FC88F" w:rsidR="009E221F" w:rsidRPr="000430BB" w:rsidRDefault="009E221F" w:rsidP="00515906">
            <w:pPr>
              <w:rPr>
                <w:rFonts w:asciiTheme="minorHAnsi" w:hAnsiTheme="minorHAnsi"/>
                <w:sz w:val="20"/>
                <w:szCs w:val="21"/>
                <w:lang w:val="en-GB"/>
              </w:rPr>
            </w:pPr>
            <w:r w:rsidRPr="000430BB">
              <w:rPr>
                <w:rFonts w:asciiTheme="minorHAnsi" w:hAnsiTheme="minorHAnsi"/>
                <w:sz w:val="20"/>
                <w:szCs w:val="21"/>
                <w:lang w:val="en-GB"/>
              </w:rPr>
              <w:t xml:space="preserve">Which training methods do you use if </w:t>
            </w:r>
            <w:r w:rsidR="009D0CAA" w:rsidRPr="000430BB">
              <w:rPr>
                <w:rFonts w:asciiTheme="minorHAnsi" w:hAnsiTheme="minorHAnsi"/>
                <w:sz w:val="20"/>
                <w:szCs w:val="21"/>
                <w:lang w:val="en-GB"/>
              </w:rPr>
              <w:t>you learn your dog to come on command</w:t>
            </w:r>
            <w:r w:rsidRPr="000430BB">
              <w:rPr>
                <w:rFonts w:asciiTheme="minorHAnsi" w:hAnsiTheme="minorHAnsi"/>
                <w:sz w:val="20"/>
                <w:szCs w:val="21"/>
                <w:lang w:val="en-GB"/>
              </w:rPr>
              <w:t>?</w:t>
            </w:r>
          </w:p>
        </w:tc>
      </w:tr>
      <w:tr w:rsidR="009E221F" w:rsidRPr="000430BB" w14:paraId="42FBA730" w14:textId="77777777" w:rsidTr="000E1B56">
        <w:trPr>
          <w:trHeight w:val="209"/>
        </w:trPr>
        <w:tc>
          <w:tcPr>
            <w:tcW w:w="1036" w:type="dxa"/>
          </w:tcPr>
          <w:p w14:paraId="35E7ADE6" w14:textId="6F4A9519" w:rsidR="009E221F" w:rsidRPr="000430BB" w:rsidRDefault="009E221F" w:rsidP="00515906">
            <w:pPr>
              <w:rPr>
                <w:rFonts w:asciiTheme="minorHAnsi" w:hAnsiTheme="minorHAnsi"/>
                <w:b/>
                <w:bCs/>
                <w:sz w:val="20"/>
                <w:szCs w:val="21"/>
                <w:lang w:val="en-GB"/>
              </w:rPr>
            </w:pPr>
            <w:r w:rsidRPr="000430BB">
              <w:rPr>
                <w:rFonts w:asciiTheme="minorHAnsi" w:hAnsiTheme="minorHAnsi"/>
                <w:b/>
                <w:bCs/>
                <w:sz w:val="20"/>
                <w:szCs w:val="21"/>
                <w:lang w:val="en-GB"/>
              </w:rPr>
              <w:t>5.</w:t>
            </w:r>
          </w:p>
        </w:tc>
        <w:tc>
          <w:tcPr>
            <w:tcW w:w="7767" w:type="dxa"/>
          </w:tcPr>
          <w:p w14:paraId="00AADCCE" w14:textId="77777777" w:rsidR="009E221F" w:rsidRPr="000430BB" w:rsidRDefault="009E221F" w:rsidP="009E221F">
            <w:pPr>
              <w:rPr>
                <w:rFonts w:asciiTheme="minorHAnsi" w:hAnsiTheme="minorHAnsi" w:cstheme="minorHAnsi"/>
                <w:b/>
                <w:bCs/>
                <w:sz w:val="20"/>
                <w:szCs w:val="21"/>
                <w:lang w:val="en-GB"/>
              </w:rPr>
            </w:pPr>
            <w:r w:rsidRPr="000430BB">
              <w:rPr>
                <w:rFonts w:asciiTheme="minorHAnsi" w:hAnsiTheme="minorHAnsi"/>
                <w:sz w:val="20"/>
                <w:szCs w:val="21"/>
                <w:lang w:val="en-GB"/>
              </w:rPr>
              <w:t xml:space="preserve">Which training methods do you use if your dog </w:t>
            </w:r>
            <w:proofErr w:type="gramStart"/>
            <w:r w:rsidRPr="000430BB">
              <w:rPr>
                <w:rFonts w:asciiTheme="minorHAnsi" w:hAnsiTheme="minorHAnsi"/>
                <w:sz w:val="20"/>
                <w:szCs w:val="21"/>
                <w:lang w:val="en-GB"/>
              </w:rPr>
              <w:t>has to</w:t>
            </w:r>
            <w:proofErr w:type="gramEnd"/>
            <w:r w:rsidRPr="000430BB">
              <w:rPr>
                <w:rFonts w:asciiTheme="minorHAnsi" w:hAnsiTheme="minorHAnsi"/>
                <w:sz w:val="20"/>
                <w:szCs w:val="21"/>
                <w:lang w:val="en-GB"/>
              </w:rPr>
              <w:t xml:space="preserve"> release an object?</w:t>
            </w:r>
          </w:p>
          <w:p w14:paraId="14072647" w14:textId="77777777" w:rsidR="009E221F" w:rsidRPr="000430BB" w:rsidRDefault="009E221F" w:rsidP="00515906">
            <w:pPr>
              <w:rPr>
                <w:rFonts w:asciiTheme="minorHAnsi" w:hAnsiTheme="minorHAnsi"/>
                <w:sz w:val="20"/>
                <w:szCs w:val="21"/>
                <w:lang w:val="en-GB"/>
              </w:rPr>
            </w:pPr>
          </w:p>
        </w:tc>
      </w:tr>
    </w:tbl>
    <w:p w14:paraId="5CF56F9B" w14:textId="77777777" w:rsidR="009E221F" w:rsidRPr="000430BB" w:rsidRDefault="009E221F" w:rsidP="00515906">
      <w:pPr>
        <w:rPr>
          <w:rFonts w:asciiTheme="minorHAnsi" w:hAnsiTheme="minorHAnsi" w:cstheme="minorHAnsi"/>
          <w:b/>
          <w:bCs/>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4028"/>
        <w:gridCol w:w="541"/>
      </w:tblGrid>
      <w:tr w:rsidR="00AD3CD1" w:rsidRPr="000430BB" w14:paraId="23AE4E72" w14:textId="77777777" w:rsidTr="003C535C">
        <w:tc>
          <w:tcPr>
            <w:tcW w:w="2209" w:type="dxa"/>
            <w:tcBorders>
              <w:top w:val="single" w:sz="18" w:space="0" w:color="auto"/>
              <w:bottom w:val="single" w:sz="4" w:space="0" w:color="auto"/>
              <w:right w:val="single" w:sz="4" w:space="0" w:color="auto"/>
            </w:tcBorders>
          </w:tcPr>
          <w:p w14:paraId="48CDDD69" w14:textId="663C8502" w:rsidR="00AD3CD1" w:rsidRPr="000430BB" w:rsidRDefault="00222C5C" w:rsidP="0059049F">
            <w:pPr>
              <w:jc w:val="both"/>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t xml:space="preserve">Training methods </w:t>
            </w:r>
          </w:p>
        </w:tc>
        <w:tc>
          <w:tcPr>
            <w:tcW w:w="4028" w:type="dxa"/>
            <w:tcBorders>
              <w:top w:val="single" w:sz="18" w:space="0" w:color="auto"/>
              <w:left w:val="single" w:sz="4" w:space="0" w:color="auto"/>
              <w:bottom w:val="single" w:sz="4" w:space="0" w:color="auto"/>
            </w:tcBorders>
          </w:tcPr>
          <w:p w14:paraId="1CB3EA26" w14:textId="4F3653FF" w:rsidR="00AD3CD1" w:rsidRPr="000430BB" w:rsidRDefault="00222C5C" w:rsidP="0059049F">
            <w:pPr>
              <w:jc w:val="both"/>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t>Answers to questions</w:t>
            </w:r>
          </w:p>
        </w:tc>
        <w:tc>
          <w:tcPr>
            <w:tcW w:w="541" w:type="dxa"/>
            <w:tcBorders>
              <w:top w:val="single" w:sz="18" w:space="0" w:color="auto"/>
              <w:bottom w:val="single" w:sz="4" w:space="0" w:color="auto"/>
            </w:tcBorders>
          </w:tcPr>
          <w:p w14:paraId="3D2A87F3" w14:textId="3CB9551F" w:rsidR="00AD3CD1" w:rsidRPr="000430BB" w:rsidRDefault="00AD3CD1" w:rsidP="0059049F">
            <w:pPr>
              <w:rPr>
                <w:rFonts w:asciiTheme="minorHAnsi" w:hAnsiTheme="minorHAnsi" w:cstheme="minorHAnsi"/>
                <w:b/>
                <w:bCs/>
                <w:sz w:val="20"/>
                <w:szCs w:val="20"/>
                <w:lang w:val="en-GB"/>
              </w:rPr>
            </w:pPr>
          </w:p>
        </w:tc>
      </w:tr>
      <w:tr w:rsidR="00AD3CD1" w:rsidRPr="000430BB" w14:paraId="76FC60C8" w14:textId="77777777" w:rsidTr="00023A28">
        <w:tc>
          <w:tcPr>
            <w:tcW w:w="2209" w:type="dxa"/>
            <w:tcBorders>
              <w:top w:val="single" w:sz="4" w:space="0" w:color="auto"/>
              <w:right w:val="single" w:sz="4" w:space="0" w:color="auto"/>
            </w:tcBorders>
          </w:tcPr>
          <w:p w14:paraId="4702186A" w14:textId="77777777" w:rsidR="00AD3CD1" w:rsidRPr="000430BB" w:rsidRDefault="00AD3CD1" w:rsidP="0059049F">
            <w:pPr>
              <w:jc w:val="both"/>
              <w:rPr>
                <w:rFonts w:asciiTheme="minorHAnsi" w:hAnsiTheme="minorHAnsi" w:cstheme="minorHAnsi"/>
                <w:sz w:val="20"/>
                <w:szCs w:val="20"/>
                <w:lang w:val="en-GB"/>
              </w:rPr>
            </w:pPr>
            <w:r w:rsidRPr="000430BB">
              <w:rPr>
                <w:rFonts w:asciiTheme="minorHAnsi" w:hAnsiTheme="minorHAnsi" w:cstheme="minorHAnsi"/>
                <w:sz w:val="20"/>
                <w:szCs w:val="20"/>
                <w:lang w:val="en-GB"/>
              </w:rPr>
              <w:t>Positive reinforcement</w:t>
            </w:r>
          </w:p>
        </w:tc>
        <w:tc>
          <w:tcPr>
            <w:tcW w:w="4028" w:type="dxa"/>
            <w:tcBorders>
              <w:top w:val="single" w:sz="4" w:space="0" w:color="auto"/>
              <w:left w:val="single" w:sz="4" w:space="0" w:color="auto"/>
            </w:tcBorders>
          </w:tcPr>
          <w:p w14:paraId="6A9065DE" w14:textId="7E4F5D04" w:rsidR="00AD3CD1" w:rsidRPr="000430BB" w:rsidRDefault="00AD3CD1" w:rsidP="0059049F">
            <w:pPr>
              <w:rPr>
                <w:rFonts w:asciiTheme="minorHAnsi" w:hAnsiTheme="minorHAnsi" w:cstheme="minorHAnsi"/>
                <w:sz w:val="20"/>
                <w:szCs w:val="20"/>
                <w:lang w:val="en-GB"/>
              </w:rPr>
            </w:pPr>
            <w:r w:rsidRPr="000430BB">
              <w:rPr>
                <w:rFonts w:asciiTheme="minorHAnsi" w:hAnsiTheme="minorHAnsi" w:cstheme="minorHAnsi"/>
                <w:sz w:val="20"/>
                <w:szCs w:val="20"/>
                <w:lang w:val="en-GB"/>
              </w:rPr>
              <w:t>Praise reward (pat, affection, encouragement)</w:t>
            </w:r>
          </w:p>
        </w:tc>
        <w:tc>
          <w:tcPr>
            <w:tcW w:w="541" w:type="dxa"/>
            <w:tcBorders>
              <w:top w:val="single" w:sz="4" w:space="0" w:color="auto"/>
            </w:tcBorders>
          </w:tcPr>
          <w:p w14:paraId="40A0E19F" w14:textId="77777777" w:rsidR="00AD3CD1" w:rsidRPr="000430BB" w:rsidRDefault="00AD3CD1" w:rsidP="0059049F">
            <w:pPr>
              <w:jc w:val="both"/>
              <w:rPr>
                <w:rFonts w:asciiTheme="minorHAnsi" w:hAnsiTheme="minorHAnsi" w:cstheme="minorHAnsi"/>
                <w:sz w:val="20"/>
                <w:szCs w:val="20"/>
                <w:lang w:val="en-GB"/>
              </w:rPr>
            </w:pPr>
          </w:p>
        </w:tc>
      </w:tr>
      <w:tr w:rsidR="00AD3CD1" w:rsidRPr="000430BB" w14:paraId="68F7D108" w14:textId="77777777" w:rsidTr="00023A28">
        <w:tc>
          <w:tcPr>
            <w:tcW w:w="2209" w:type="dxa"/>
            <w:tcBorders>
              <w:right w:val="single" w:sz="4" w:space="0" w:color="auto"/>
            </w:tcBorders>
          </w:tcPr>
          <w:p w14:paraId="3995C230" w14:textId="77777777" w:rsidR="00AD3CD1" w:rsidRPr="000430BB" w:rsidRDefault="00AD3CD1" w:rsidP="0059049F">
            <w:pPr>
              <w:jc w:val="both"/>
              <w:rPr>
                <w:rFonts w:asciiTheme="minorHAnsi" w:hAnsiTheme="minorHAnsi" w:cstheme="minorHAnsi"/>
                <w:sz w:val="20"/>
                <w:szCs w:val="20"/>
                <w:lang w:val="en-GB"/>
              </w:rPr>
            </w:pPr>
          </w:p>
        </w:tc>
        <w:tc>
          <w:tcPr>
            <w:tcW w:w="4028" w:type="dxa"/>
            <w:tcBorders>
              <w:left w:val="single" w:sz="4" w:space="0" w:color="auto"/>
            </w:tcBorders>
          </w:tcPr>
          <w:p w14:paraId="1B38939C" w14:textId="77777777" w:rsidR="00AD3CD1" w:rsidRPr="000430BB" w:rsidRDefault="00AD3CD1" w:rsidP="0059049F">
            <w:pPr>
              <w:rPr>
                <w:rFonts w:asciiTheme="minorHAnsi" w:hAnsiTheme="minorHAnsi" w:cstheme="minorHAnsi"/>
                <w:sz w:val="20"/>
                <w:szCs w:val="20"/>
                <w:lang w:val="en-GB"/>
              </w:rPr>
            </w:pPr>
            <w:r w:rsidRPr="000430BB">
              <w:rPr>
                <w:rFonts w:asciiTheme="minorHAnsi" w:hAnsiTheme="minorHAnsi" w:cstheme="minorHAnsi"/>
                <w:sz w:val="20"/>
                <w:szCs w:val="20"/>
                <w:lang w:val="en-GB"/>
              </w:rPr>
              <w:t>Food reward</w:t>
            </w:r>
          </w:p>
          <w:p w14:paraId="414775EB" w14:textId="287F91C7" w:rsidR="00023A28" w:rsidRPr="000430BB" w:rsidRDefault="00023A28" w:rsidP="0059049F">
            <w:pPr>
              <w:rPr>
                <w:rFonts w:asciiTheme="minorHAnsi" w:hAnsiTheme="minorHAnsi" w:cstheme="minorHAnsi"/>
                <w:sz w:val="20"/>
                <w:szCs w:val="20"/>
                <w:lang w:val="en-GB"/>
              </w:rPr>
            </w:pPr>
            <w:r w:rsidRPr="000430BB">
              <w:rPr>
                <w:rFonts w:asciiTheme="minorHAnsi" w:hAnsiTheme="minorHAnsi" w:cstheme="minorHAnsi"/>
                <w:sz w:val="20"/>
                <w:szCs w:val="20"/>
                <w:lang w:val="en-GB"/>
              </w:rPr>
              <w:t>Friendly touch</w:t>
            </w:r>
          </w:p>
        </w:tc>
        <w:tc>
          <w:tcPr>
            <w:tcW w:w="541" w:type="dxa"/>
          </w:tcPr>
          <w:p w14:paraId="6D8380F9" w14:textId="77777777" w:rsidR="00AD3CD1" w:rsidRPr="000430BB" w:rsidRDefault="00AD3CD1" w:rsidP="0059049F">
            <w:pPr>
              <w:jc w:val="both"/>
              <w:rPr>
                <w:rFonts w:asciiTheme="minorHAnsi" w:hAnsiTheme="minorHAnsi" w:cstheme="minorHAnsi"/>
                <w:sz w:val="20"/>
                <w:szCs w:val="20"/>
                <w:lang w:val="en-GB"/>
              </w:rPr>
            </w:pPr>
          </w:p>
        </w:tc>
      </w:tr>
      <w:tr w:rsidR="00AD3CD1" w:rsidRPr="000430BB" w14:paraId="2DE18BFF" w14:textId="77777777" w:rsidTr="00023A28">
        <w:tc>
          <w:tcPr>
            <w:tcW w:w="2209" w:type="dxa"/>
            <w:tcBorders>
              <w:right w:val="single" w:sz="4" w:space="0" w:color="auto"/>
            </w:tcBorders>
          </w:tcPr>
          <w:p w14:paraId="57EB3804" w14:textId="77777777" w:rsidR="00AD3CD1" w:rsidRPr="000430BB" w:rsidRDefault="00AD3CD1" w:rsidP="0059049F">
            <w:pPr>
              <w:jc w:val="both"/>
              <w:rPr>
                <w:rFonts w:asciiTheme="minorHAnsi" w:hAnsiTheme="minorHAnsi" w:cstheme="minorHAnsi"/>
                <w:sz w:val="20"/>
                <w:szCs w:val="20"/>
                <w:lang w:val="en-GB"/>
              </w:rPr>
            </w:pPr>
          </w:p>
        </w:tc>
        <w:tc>
          <w:tcPr>
            <w:tcW w:w="4028" w:type="dxa"/>
            <w:tcBorders>
              <w:left w:val="single" w:sz="4" w:space="0" w:color="auto"/>
            </w:tcBorders>
          </w:tcPr>
          <w:p w14:paraId="75D0E7E9" w14:textId="77777777" w:rsidR="00AD3CD1" w:rsidRPr="000430BB" w:rsidRDefault="00AD3CD1" w:rsidP="0059049F">
            <w:pPr>
              <w:rPr>
                <w:rFonts w:asciiTheme="minorHAnsi" w:hAnsiTheme="minorHAnsi" w:cstheme="minorHAnsi"/>
                <w:sz w:val="20"/>
                <w:szCs w:val="20"/>
                <w:lang w:val="en-GB"/>
              </w:rPr>
            </w:pPr>
            <w:r w:rsidRPr="000430BB">
              <w:rPr>
                <w:rFonts w:asciiTheme="minorHAnsi" w:hAnsiTheme="minorHAnsi" w:cstheme="minorHAnsi"/>
                <w:sz w:val="20"/>
                <w:szCs w:val="20"/>
                <w:lang w:val="en-GB"/>
              </w:rPr>
              <w:t>Play reward</w:t>
            </w:r>
          </w:p>
        </w:tc>
        <w:tc>
          <w:tcPr>
            <w:tcW w:w="541" w:type="dxa"/>
          </w:tcPr>
          <w:p w14:paraId="6A5DDC83" w14:textId="77777777" w:rsidR="00AD3CD1" w:rsidRPr="000430BB" w:rsidRDefault="00AD3CD1" w:rsidP="0059049F">
            <w:pPr>
              <w:jc w:val="both"/>
              <w:rPr>
                <w:rFonts w:asciiTheme="minorHAnsi" w:hAnsiTheme="minorHAnsi" w:cstheme="minorHAnsi"/>
                <w:sz w:val="20"/>
                <w:szCs w:val="20"/>
                <w:lang w:val="en-GB"/>
              </w:rPr>
            </w:pPr>
          </w:p>
        </w:tc>
      </w:tr>
      <w:tr w:rsidR="00AD3CD1" w:rsidRPr="000430BB" w14:paraId="1CB10830" w14:textId="77777777" w:rsidTr="00023A28">
        <w:tc>
          <w:tcPr>
            <w:tcW w:w="2209" w:type="dxa"/>
            <w:tcBorders>
              <w:right w:val="single" w:sz="4" w:space="0" w:color="auto"/>
            </w:tcBorders>
          </w:tcPr>
          <w:p w14:paraId="4C76D2E2" w14:textId="77777777" w:rsidR="00AD3CD1" w:rsidRPr="000430BB" w:rsidRDefault="00AD3CD1" w:rsidP="0059049F">
            <w:pPr>
              <w:jc w:val="both"/>
              <w:rPr>
                <w:rFonts w:asciiTheme="minorHAnsi" w:hAnsiTheme="minorHAnsi" w:cstheme="minorHAnsi"/>
                <w:sz w:val="20"/>
                <w:szCs w:val="20"/>
                <w:lang w:val="en-GB"/>
              </w:rPr>
            </w:pPr>
          </w:p>
        </w:tc>
        <w:tc>
          <w:tcPr>
            <w:tcW w:w="4028" w:type="dxa"/>
            <w:tcBorders>
              <w:left w:val="single" w:sz="4" w:space="0" w:color="auto"/>
            </w:tcBorders>
          </w:tcPr>
          <w:p w14:paraId="058513B4" w14:textId="5B096A82" w:rsidR="00AD3CD1" w:rsidRPr="000430BB" w:rsidRDefault="00AD3CD1" w:rsidP="0059049F">
            <w:pPr>
              <w:rPr>
                <w:rFonts w:asciiTheme="minorHAnsi" w:hAnsiTheme="minorHAnsi" w:cstheme="minorHAnsi"/>
                <w:sz w:val="20"/>
                <w:szCs w:val="20"/>
                <w:lang w:val="en-GB"/>
              </w:rPr>
            </w:pPr>
            <w:r w:rsidRPr="000430BB">
              <w:rPr>
                <w:rFonts w:asciiTheme="minorHAnsi" w:hAnsiTheme="minorHAnsi" w:cstheme="minorHAnsi"/>
                <w:sz w:val="20"/>
                <w:szCs w:val="20"/>
                <w:lang w:val="en-GB"/>
              </w:rPr>
              <w:t>Clicker</w:t>
            </w:r>
            <w:r w:rsidR="00023A28" w:rsidRPr="000430BB">
              <w:rPr>
                <w:rFonts w:asciiTheme="minorHAnsi" w:hAnsiTheme="minorHAnsi" w:cstheme="minorHAnsi"/>
                <w:sz w:val="20"/>
                <w:szCs w:val="20"/>
                <w:lang w:val="en-GB"/>
              </w:rPr>
              <w:t xml:space="preserve"> training</w:t>
            </w:r>
          </w:p>
        </w:tc>
        <w:tc>
          <w:tcPr>
            <w:tcW w:w="541" w:type="dxa"/>
          </w:tcPr>
          <w:p w14:paraId="5D518D92" w14:textId="77777777" w:rsidR="00AD3CD1" w:rsidRPr="000430BB" w:rsidRDefault="00AD3CD1" w:rsidP="0059049F">
            <w:pPr>
              <w:jc w:val="both"/>
              <w:rPr>
                <w:rFonts w:asciiTheme="minorHAnsi" w:hAnsiTheme="minorHAnsi" w:cstheme="minorHAnsi"/>
                <w:sz w:val="20"/>
                <w:szCs w:val="20"/>
                <w:lang w:val="en-GB"/>
              </w:rPr>
            </w:pPr>
          </w:p>
        </w:tc>
      </w:tr>
      <w:tr w:rsidR="00AD3CD1" w:rsidRPr="000430BB" w14:paraId="6875CBF3" w14:textId="77777777" w:rsidTr="00023A28">
        <w:tc>
          <w:tcPr>
            <w:tcW w:w="2209" w:type="dxa"/>
            <w:tcBorders>
              <w:right w:val="single" w:sz="4" w:space="0" w:color="auto"/>
            </w:tcBorders>
          </w:tcPr>
          <w:p w14:paraId="173A3DE8" w14:textId="77777777" w:rsidR="00AD3CD1" w:rsidRPr="000430BB" w:rsidRDefault="00AD3CD1" w:rsidP="0059049F">
            <w:pPr>
              <w:jc w:val="both"/>
              <w:rPr>
                <w:rFonts w:asciiTheme="minorHAnsi" w:hAnsiTheme="minorHAnsi" w:cstheme="minorHAnsi"/>
                <w:sz w:val="20"/>
                <w:szCs w:val="20"/>
                <w:lang w:val="en-GB"/>
              </w:rPr>
            </w:pPr>
          </w:p>
        </w:tc>
        <w:tc>
          <w:tcPr>
            <w:tcW w:w="4028" w:type="dxa"/>
            <w:tcBorders>
              <w:left w:val="single" w:sz="4" w:space="0" w:color="auto"/>
            </w:tcBorders>
          </w:tcPr>
          <w:p w14:paraId="3065ADF2" w14:textId="77777777" w:rsidR="00AD3CD1" w:rsidRPr="000430BB" w:rsidRDefault="00AD3CD1" w:rsidP="0059049F">
            <w:pPr>
              <w:jc w:val="both"/>
              <w:rPr>
                <w:rFonts w:asciiTheme="minorHAnsi" w:hAnsiTheme="minorHAnsi" w:cstheme="minorHAnsi"/>
                <w:sz w:val="20"/>
                <w:szCs w:val="20"/>
                <w:lang w:val="en-GB"/>
              </w:rPr>
            </w:pPr>
          </w:p>
        </w:tc>
        <w:tc>
          <w:tcPr>
            <w:tcW w:w="541" w:type="dxa"/>
          </w:tcPr>
          <w:p w14:paraId="47CEED63" w14:textId="77777777" w:rsidR="00AD3CD1" w:rsidRPr="000430BB" w:rsidRDefault="00AD3CD1" w:rsidP="0059049F">
            <w:pPr>
              <w:jc w:val="both"/>
              <w:rPr>
                <w:rFonts w:asciiTheme="minorHAnsi" w:hAnsiTheme="minorHAnsi" w:cstheme="minorHAnsi"/>
                <w:sz w:val="20"/>
                <w:szCs w:val="20"/>
                <w:lang w:val="en-GB"/>
              </w:rPr>
            </w:pPr>
          </w:p>
        </w:tc>
      </w:tr>
      <w:tr w:rsidR="00AD3CD1" w:rsidRPr="000430BB" w14:paraId="3CA91DC9" w14:textId="77777777" w:rsidTr="00023A28">
        <w:tc>
          <w:tcPr>
            <w:tcW w:w="2209" w:type="dxa"/>
            <w:tcBorders>
              <w:right w:val="single" w:sz="4" w:space="0" w:color="auto"/>
            </w:tcBorders>
          </w:tcPr>
          <w:p w14:paraId="3ECEAC06" w14:textId="77777777" w:rsidR="00AD3CD1" w:rsidRPr="000430BB" w:rsidRDefault="00AD3CD1" w:rsidP="0059049F">
            <w:pPr>
              <w:jc w:val="both"/>
              <w:rPr>
                <w:rFonts w:asciiTheme="minorHAnsi" w:hAnsiTheme="minorHAnsi" w:cstheme="minorHAnsi"/>
                <w:sz w:val="20"/>
                <w:szCs w:val="20"/>
                <w:lang w:val="en-GB"/>
              </w:rPr>
            </w:pPr>
            <w:r w:rsidRPr="000430BB">
              <w:rPr>
                <w:rFonts w:asciiTheme="minorHAnsi" w:hAnsiTheme="minorHAnsi" w:cstheme="minorHAnsi"/>
                <w:sz w:val="20"/>
                <w:szCs w:val="20"/>
                <w:lang w:val="en-GB"/>
              </w:rPr>
              <w:t>Negative reinforcement</w:t>
            </w:r>
          </w:p>
        </w:tc>
        <w:tc>
          <w:tcPr>
            <w:tcW w:w="4028" w:type="dxa"/>
            <w:tcBorders>
              <w:left w:val="single" w:sz="4" w:space="0" w:color="auto"/>
            </w:tcBorders>
          </w:tcPr>
          <w:p w14:paraId="19AA4024" w14:textId="77777777" w:rsidR="00AD3CD1" w:rsidRPr="000430BB" w:rsidRDefault="00AD3CD1" w:rsidP="0059049F">
            <w:pPr>
              <w:jc w:val="both"/>
              <w:rPr>
                <w:rFonts w:asciiTheme="minorHAnsi" w:hAnsiTheme="minorHAnsi" w:cstheme="minorHAnsi"/>
                <w:sz w:val="20"/>
                <w:szCs w:val="20"/>
                <w:lang w:val="en-GB"/>
              </w:rPr>
            </w:pPr>
            <w:r w:rsidRPr="000430BB">
              <w:rPr>
                <w:rFonts w:asciiTheme="minorHAnsi" w:hAnsiTheme="minorHAnsi" w:cstheme="minorHAnsi"/>
                <w:sz w:val="20"/>
                <w:szCs w:val="20"/>
                <w:lang w:val="en-GB"/>
              </w:rPr>
              <w:t>Withdrawal of attention (time out)</w:t>
            </w:r>
          </w:p>
        </w:tc>
        <w:tc>
          <w:tcPr>
            <w:tcW w:w="541" w:type="dxa"/>
          </w:tcPr>
          <w:p w14:paraId="336B7660" w14:textId="77777777" w:rsidR="00AD3CD1" w:rsidRPr="000430BB" w:rsidRDefault="00AD3CD1" w:rsidP="0059049F">
            <w:pPr>
              <w:jc w:val="both"/>
              <w:rPr>
                <w:rFonts w:asciiTheme="minorHAnsi" w:hAnsiTheme="minorHAnsi" w:cstheme="minorHAnsi"/>
                <w:sz w:val="20"/>
                <w:szCs w:val="20"/>
                <w:lang w:val="en-GB"/>
              </w:rPr>
            </w:pPr>
          </w:p>
        </w:tc>
      </w:tr>
      <w:tr w:rsidR="00AD3CD1" w:rsidRPr="000430BB" w14:paraId="6D4DAB74" w14:textId="77777777" w:rsidTr="00023A28">
        <w:tc>
          <w:tcPr>
            <w:tcW w:w="2209" w:type="dxa"/>
            <w:tcBorders>
              <w:right w:val="single" w:sz="4" w:space="0" w:color="auto"/>
            </w:tcBorders>
          </w:tcPr>
          <w:p w14:paraId="7A239712" w14:textId="77777777" w:rsidR="00AD3CD1" w:rsidRPr="000430BB" w:rsidRDefault="00AD3CD1" w:rsidP="0059049F">
            <w:pPr>
              <w:jc w:val="both"/>
              <w:rPr>
                <w:rFonts w:asciiTheme="minorHAnsi" w:hAnsiTheme="minorHAnsi" w:cstheme="minorHAnsi"/>
                <w:sz w:val="20"/>
                <w:szCs w:val="20"/>
                <w:lang w:val="en-GB"/>
              </w:rPr>
            </w:pPr>
          </w:p>
        </w:tc>
        <w:tc>
          <w:tcPr>
            <w:tcW w:w="4028" w:type="dxa"/>
            <w:tcBorders>
              <w:left w:val="single" w:sz="4" w:space="0" w:color="auto"/>
            </w:tcBorders>
          </w:tcPr>
          <w:p w14:paraId="4267917D" w14:textId="0B19D852" w:rsidR="00AD3CD1" w:rsidRPr="000430BB" w:rsidRDefault="00AD3CD1" w:rsidP="0059049F">
            <w:pPr>
              <w:jc w:val="both"/>
              <w:rPr>
                <w:rFonts w:asciiTheme="minorHAnsi" w:hAnsiTheme="minorHAnsi" w:cstheme="minorHAnsi"/>
                <w:sz w:val="20"/>
                <w:szCs w:val="20"/>
                <w:lang w:val="en-GB"/>
              </w:rPr>
            </w:pPr>
            <w:r w:rsidRPr="000430BB">
              <w:rPr>
                <w:rFonts w:asciiTheme="minorHAnsi" w:hAnsiTheme="minorHAnsi" w:cstheme="minorHAnsi"/>
                <w:sz w:val="20"/>
                <w:szCs w:val="20"/>
                <w:lang w:val="en-GB"/>
              </w:rPr>
              <w:t>Withholding rewards</w:t>
            </w:r>
          </w:p>
        </w:tc>
        <w:tc>
          <w:tcPr>
            <w:tcW w:w="541" w:type="dxa"/>
          </w:tcPr>
          <w:p w14:paraId="1A453D4E" w14:textId="77777777" w:rsidR="00AD3CD1" w:rsidRPr="000430BB" w:rsidRDefault="00AD3CD1" w:rsidP="0059049F">
            <w:pPr>
              <w:jc w:val="both"/>
              <w:rPr>
                <w:rFonts w:asciiTheme="minorHAnsi" w:hAnsiTheme="minorHAnsi" w:cstheme="minorHAnsi"/>
                <w:sz w:val="20"/>
                <w:szCs w:val="20"/>
                <w:lang w:val="en-GB"/>
              </w:rPr>
            </w:pPr>
          </w:p>
        </w:tc>
      </w:tr>
      <w:tr w:rsidR="00AD3CD1" w:rsidRPr="000430BB" w14:paraId="359D4681" w14:textId="77777777" w:rsidTr="00023A28">
        <w:tc>
          <w:tcPr>
            <w:tcW w:w="2209" w:type="dxa"/>
            <w:tcBorders>
              <w:right w:val="single" w:sz="4" w:space="0" w:color="auto"/>
            </w:tcBorders>
          </w:tcPr>
          <w:p w14:paraId="365CD98B" w14:textId="77777777" w:rsidR="00AD3CD1" w:rsidRPr="000430BB" w:rsidRDefault="00AD3CD1" w:rsidP="0059049F">
            <w:pPr>
              <w:jc w:val="both"/>
              <w:rPr>
                <w:rFonts w:asciiTheme="minorHAnsi" w:hAnsiTheme="minorHAnsi" w:cstheme="minorHAnsi"/>
                <w:sz w:val="20"/>
                <w:szCs w:val="20"/>
                <w:lang w:val="en-GB"/>
              </w:rPr>
            </w:pPr>
          </w:p>
        </w:tc>
        <w:tc>
          <w:tcPr>
            <w:tcW w:w="4028" w:type="dxa"/>
            <w:tcBorders>
              <w:left w:val="single" w:sz="4" w:space="0" w:color="auto"/>
            </w:tcBorders>
          </w:tcPr>
          <w:p w14:paraId="62B52B07" w14:textId="77777777" w:rsidR="00AD3CD1" w:rsidRPr="000430BB" w:rsidRDefault="00AD3CD1" w:rsidP="0059049F">
            <w:pPr>
              <w:jc w:val="both"/>
              <w:rPr>
                <w:rFonts w:asciiTheme="minorHAnsi" w:hAnsiTheme="minorHAnsi" w:cstheme="minorHAnsi"/>
                <w:sz w:val="20"/>
                <w:szCs w:val="20"/>
                <w:lang w:val="en-GB"/>
              </w:rPr>
            </w:pPr>
            <w:r w:rsidRPr="000430BB">
              <w:rPr>
                <w:rFonts w:asciiTheme="minorHAnsi" w:hAnsiTheme="minorHAnsi" w:cstheme="minorHAnsi"/>
                <w:sz w:val="20"/>
                <w:szCs w:val="20"/>
                <w:lang w:val="en-GB"/>
              </w:rPr>
              <w:t>Physical restrained (e.g., holding still or pushing into position)</w:t>
            </w:r>
          </w:p>
          <w:p w14:paraId="23127E78" w14:textId="1056883C" w:rsidR="00D613A3" w:rsidRPr="000430BB" w:rsidRDefault="00D613A3" w:rsidP="0059049F">
            <w:pPr>
              <w:jc w:val="both"/>
              <w:rPr>
                <w:rFonts w:asciiTheme="minorHAnsi" w:hAnsiTheme="minorHAnsi" w:cstheme="minorHAnsi"/>
                <w:sz w:val="20"/>
                <w:szCs w:val="20"/>
                <w:lang w:val="en-GB"/>
              </w:rPr>
            </w:pPr>
          </w:p>
        </w:tc>
        <w:tc>
          <w:tcPr>
            <w:tcW w:w="541" w:type="dxa"/>
          </w:tcPr>
          <w:p w14:paraId="178A7453" w14:textId="77777777" w:rsidR="00AD3CD1" w:rsidRPr="000430BB" w:rsidRDefault="00AD3CD1" w:rsidP="0059049F">
            <w:pPr>
              <w:jc w:val="both"/>
              <w:rPr>
                <w:rFonts w:asciiTheme="minorHAnsi" w:hAnsiTheme="minorHAnsi" w:cstheme="minorHAnsi"/>
                <w:sz w:val="20"/>
                <w:szCs w:val="20"/>
                <w:lang w:val="en-GB"/>
              </w:rPr>
            </w:pPr>
          </w:p>
        </w:tc>
      </w:tr>
      <w:tr w:rsidR="00AD3CD1" w:rsidRPr="000430BB" w14:paraId="2F8E693E" w14:textId="77777777" w:rsidTr="00023A28">
        <w:tc>
          <w:tcPr>
            <w:tcW w:w="2209" w:type="dxa"/>
            <w:tcBorders>
              <w:right w:val="single" w:sz="4" w:space="0" w:color="auto"/>
            </w:tcBorders>
          </w:tcPr>
          <w:p w14:paraId="2C3272ED" w14:textId="77777777" w:rsidR="00AD3CD1" w:rsidRPr="000430BB" w:rsidRDefault="00AD3CD1" w:rsidP="0059049F">
            <w:pPr>
              <w:jc w:val="both"/>
              <w:rPr>
                <w:rFonts w:asciiTheme="minorHAnsi" w:hAnsiTheme="minorHAnsi" w:cstheme="minorHAnsi"/>
                <w:sz w:val="20"/>
                <w:szCs w:val="20"/>
                <w:lang w:val="en-GB"/>
              </w:rPr>
            </w:pPr>
            <w:r w:rsidRPr="000430BB">
              <w:rPr>
                <w:rFonts w:asciiTheme="minorHAnsi" w:hAnsiTheme="minorHAnsi" w:cstheme="minorHAnsi"/>
                <w:sz w:val="20"/>
                <w:szCs w:val="20"/>
                <w:lang w:val="en-GB"/>
              </w:rPr>
              <w:t xml:space="preserve">Positive punishment </w:t>
            </w:r>
          </w:p>
        </w:tc>
        <w:tc>
          <w:tcPr>
            <w:tcW w:w="4028" w:type="dxa"/>
            <w:tcBorders>
              <w:left w:val="single" w:sz="4" w:space="0" w:color="auto"/>
            </w:tcBorders>
          </w:tcPr>
          <w:p w14:paraId="690BC2D0" w14:textId="77777777" w:rsidR="00AD3CD1" w:rsidRPr="000430BB" w:rsidRDefault="00AD3CD1" w:rsidP="0059049F">
            <w:pPr>
              <w:jc w:val="both"/>
              <w:rPr>
                <w:rFonts w:asciiTheme="minorHAnsi" w:hAnsiTheme="minorHAnsi" w:cstheme="minorHAnsi"/>
                <w:sz w:val="20"/>
                <w:szCs w:val="20"/>
                <w:lang w:val="en-GB"/>
              </w:rPr>
            </w:pPr>
            <w:r w:rsidRPr="000430BB">
              <w:rPr>
                <w:rFonts w:asciiTheme="minorHAnsi" w:hAnsiTheme="minorHAnsi" w:cstheme="minorHAnsi"/>
                <w:sz w:val="20"/>
                <w:szCs w:val="20"/>
                <w:lang w:val="en-GB"/>
              </w:rPr>
              <w:t>Vocal punishment (e.g. tell off)</w:t>
            </w:r>
          </w:p>
          <w:p w14:paraId="266FB6DB" w14:textId="68D2E328" w:rsidR="00023A28" w:rsidRPr="000430BB" w:rsidRDefault="00023A28" w:rsidP="0059049F">
            <w:pPr>
              <w:jc w:val="both"/>
              <w:rPr>
                <w:rFonts w:asciiTheme="minorHAnsi" w:hAnsiTheme="minorHAnsi" w:cstheme="minorHAnsi"/>
                <w:sz w:val="20"/>
                <w:szCs w:val="20"/>
                <w:lang w:val="en-GB"/>
              </w:rPr>
            </w:pPr>
            <w:r w:rsidRPr="000430BB">
              <w:rPr>
                <w:rFonts w:asciiTheme="minorHAnsi" w:hAnsiTheme="minorHAnsi" w:cstheme="minorHAnsi"/>
                <w:sz w:val="20"/>
                <w:szCs w:val="20"/>
                <w:lang w:val="en-GB"/>
              </w:rPr>
              <w:t>Physical correction (yank on leash, flick ear, hit)</w:t>
            </w:r>
          </w:p>
        </w:tc>
        <w:tc>
          <w:tcPr>
            <w:tcW w:w="541" w:type="dxa"/>
          </w:tcPr>
          <w:p w14:paraId="26C6B159" w14:textId="77777777" w:rsidR="00AD3CD1" w:rsidRPr="000430BB" w:rsidRDefault="00AD3CD1" w:rsidP="0059049F">
            <w:pPr>
              <w:jc w:val="both"/>
              <w:rPr>
                <w:rFonts w:asciiTheme="minorHAnsi" w:hAnsiTheme="minorHAnsi" w:cstheme="minorHAnsi"/>
                <w:sz w:val="20"/>
                <w:szCs w:val="20"/>
                <w:lang w:val="en-GB"/>
              </w:rPr>
            </w:pPr>
          </w:p>
        </w:tc>
      </w:tr>
      <w:tr w:rsidR="00AD3CD1" w:rsidRPr="000430BB" w14:paraId="495A64D2" w14:textId="77777777" w:rsidTr="003C535C">
        <w:tc>
          <w:tcPr>
            <w:tcW w:w="2209" w:type="dxa"/>
            <w:tcBorders>
              <w:bottom w:val="single" w:sz="18" w:space="0" w:color="auto"/>
              <w:right w:val="single" w:sz="4" w:space="0" w:color="auto"/>
            </w:tcBorders>
          </w:tcPr>
          <w:p w14:paraId="4286AFD0" w14:textId="77777777" w:rsidR="00AD3CD1" w:rsidRPr="000430BB" w:rsidRDefault="00AD3CD1" w:rsidP="0059049F">
            <w:pPr>
              <w:jc w:val="both"/>
              <w:rPr>
                <w:rFonts w:asciiTheme="minorHAnsi" w:hAnsiTheme="minorHAnsi" w:cstheme="minorHAnsi"/>
                <w:sz w:val="20"/>
                <w:szCs w:val="20"/>
                <w:lang w:val="en-GB"/>
              </w:rPr>
            </w:pPr>
          </w:p>
        </w:tc>
        <w:tc>
          <w:tcPr>
            <w:tcW w:w="4028" w:type="dxa"/>
            <w:tcBorders>
              <w:left w:val="single" w:sz="4" w:space="0" w:color="auto"/>
              <w:bottom w:val="single" w:sz="18" w:space="0" w:color="auto"/>
            </w:tcBorders>
          </w:tcPr>
          <w:p w14:paraId="441396FA" w14:textId="1BD242CB" w:rsidR="00AD3CD1" w:rsidRPr="000430BB" w:rsidRDefault="00AD3CD1" w:rsidP="0059049F">
            <w:pPr>
              <w:jc w:val="both"/>
              <w:rPr>
                <w:rFonts w:asciiTheme="minorHAnsi" w:hAnsiTheme="minorHAnsi" w:cstheme="minorHAnsi"/>
                <w:sz w:val="20"/>
                <w:szCs w:val="20"/>
                <w:lang w:val="en-GB"/>
              </w:rPr>
            </w:pPr>
            <w:r w:rsidRPr="000430BB">
              <w:rPr>
                <w:rFonts w:asciiTheme="minorHAnsi" w:hAnsiTheme="minorHAnsi" w:cstheme="minorHAnsi"/>
                <w:sz w:val="20"/>
                <w:szCs w:val="20"/>
                <w:lang w:val="en-GB"/>
              </w:rPr>
              <w:t>Aversive (stamp on ground, throw something</w:t>
            </w:r>
            <w:r w:rsidR="00023A28" w:rsidRPr="000430BB">
              <w:rPr>
                <w:rFonts w:asciiTheme="minorHAnsi" w:hAnsiTheme="minorHAnsi" w:cstheme="minorHAnsi"/>
                <w:sz w:val="20"/>
                <w:szCs w:val="20"/>
                <w:lang w:val="en-GB"/>
              </w:rPr>
              <w:t xml:space="preserve"> </w:t>
            </w:r>
            <w:r w:rsidRPr="000430BB">
              <w:rPr>
                <w:rFonts w:asciiTheme="minorHAnsi" w:hAnsiTheme="minorHAnsi" w:cstheme="minorHAnsi"/>
                <w:sz w:val="20"/>
                <w:szCs w:val="20"/>
                <w:lang w:val="en-GB"/>
              </w:rPr>
              <w:t>on the ground)</w:t>
            </w:r>
          </w:p>
        </w:tc>
        <w:tc>
          <w:tcPr>
            <w:tcW w:w="541" w:type="dxa"/>
            <w:tcBorders>
              <w:bottom w:val="single" w:sz="18" w:space="0" w:color="auto"/>
            </w:tcBorders>
          </w:tcPr>
          <w:p w14:paraId="3E93DB8C" w14:textId="77777777" w:rsidR="00AD3CD1" w:rsidRPr="000430BB" w:rsidRDefault="00AD3CD1" w:rsidP="0059049F">
            <w:pPr>
              <w:jc w:val="both"/>
              <w:rPr>
                <w:rFonts w:asciiTheme="minorHAnsi" w:hAnsiTheme="minorHAnsi" w:cstheme="minorHAnsi"/>
                <w:sz w:val="20"/>
                <w:szCs w:val="20"/>
                <w:lang w:val="en-GB"/>
              </w:rPr>
            </w:pPr>
          </w:p>
        </w:tc>
      </w:tr>
    </w:tbl>
    <w:p w14:paraId="51375928" w14:textId="2EF0640C" w:rsidR="00AD3CD1" w:rsidRPr="000430BB" w:rsidRDefault="00AD3CD1" w:rsidP="00515906">
      <w:pPr>
        <w:rPr>
          <w:rFonts w:asciiTheme="minorHAnsi" w:hAnsiTheme="minorHAnsi" w:cstheme="minorHAnsi"/>
          <w:b/>
          <w:bCs/>
          <w:sz w:val="20"/>
          <w:szCs w:val="20"/>
          <w:lang w:val="en-GB"/>
        </w:rPr>
      </w:pPr>
    </w:p>
    <w:p w14:paraId="0925E022" w14:textId="0D143C3D" w:rsidR="00570A27" w:rsidRPr="000430BB" w:rsidRDefault="00570A27" w:rsidP="00515906">
      <w:pPr>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br w:type="page"/>
      </w:r>
    </w:p>
    <w:p w14:paraId="38B61458" w14:textId="0DF185DB" w:rsidR="00570A27" w:rsidRPr="000430BB" w:rsidRDefault="00941649" w:rsidP="0057213C">
      <w:pPr>
        <w:pStyle w:val="Heading2"/>
        <w:rPr>
          <w:b/>
          <w:bCs/>
          <w:color w:val="000000" w:themeColor="text1"/>
          <w:sz w:val="24"/>
          <w:szCs w:val="24"/>
          <w:lang w:val="en-GB"/>
        </w:rPr>
      </w:pPr>
      <w:bookmarkStart w:id="29" w:name="_Toc34128457"/>
      <w:r w:rsidRPr="000430BB">
        <w:rPr>
          <w:b/>
          <w:bCs/>
          <w:color w:val="000000" w:themeColor="text1"/>
          <w:sz w:val="24"/>
          <w:szCs w:val="24"/>
          <w:lang w:val="en-GB"/>
        </w:rPr>
        <w:lastRenderedPageBreak/>
        <w:t xml:space="preserve">Appendix </w:t>
      </w:r>
      <w:r w:rsidR="00D04EA9" w:rsidRPr="000430BB">
        <w:rPr>
          <w:b/>
          <w:bCs/>
          <w:color w:val="000000" w:themeColor="text1"/>
          <w:sz w:val="24"/>
          <w:szCs w:val="24"/>
          <w:lang w:val="en-GB"/>
        </w:rPr>
        <w:t>5</w:t>
      </w:r>
      <w:r w:rsidRPr="000430BB">
        <w:rPr>
          <w:b/>
          <w:bCs/>
          <w:color w:val="000000" w:themeColor="text1"/>
          <w:sz w:val="24"/>
          <w:szCs w:val="24"/>
          <w:lang w:val="en-GB"/>
        </w:rPr>
        <w:t xml:space="preserve">. </w:t>
      </w:r>
      <w:r w:rsidR="00570A27" w:rsidRPr="000430BB">
        <w:rPr>
          <w:b/>
          <w:bCs/>
          <w:color w:val="000000" w:themeColor="text1"/>
          <w:sz w:val="24"/>
          <w:szCs w:val="24"/>
          <w:lang w:val="en-GB"/>
        </w:rPr>
        <w:t>Factors of the C-</w:t>
      </w:r>
      <w:proofErr w:type="spellStart"/>
      <w:r w:rsidR="00570A27" w:rsidRPr="000430BB">
        <w:rPr>
          <w:b/>
          <w:bCs/>
          <w:color w:val="000000" w:themeColor="text1"/>
          <w:sz w:val="24"/>
          <w:szCs w:val="24"/>
          <w:lang w:val="en-GB"/>
        </w:rPr>
        <w:t>Barq</w:t>
      </w:r>
      <w:proofErr w:type="spellEnd"/>
      <w:r w:rsidR="00570A27" w:rsidRPr="000430BB">
        <w:rPr>
          <w:b/>
          <w:bCs/>
          <w:color w:val="000000" w:themeColor="text1"/>
          <w:sz w:val="24"/>
          <w:szCs w:val="24"/>
          <w:lang w:val="en-GB"/>
        </w:rPr>
        <w:t xml:space="preserve"> questionnaire standing for different types of problem behaviour</w:t>
      </w:r>
      <w:bookmarkEnd w:id="29"/>
    </w:p>
    <w:p w14:paraId="6A4BE637" w14:textId="3C37421F" w:rsidR="00941649" w:rsidRPr="000430BB" w:rsidRDefault="00941649" w:rsidP="00515906">
      <w:pPr>
        <w:rPr>
          <w:rFonts w:asciiTheme="minorHAnsi" w:hAnsiTheme="minorHAnsi" w:cstheme="minorHAnsi"/>
          <w:b/>
          <w:bCs/>
          <w:sz w:val="20"/>
          <w:szCs w:val="20"/>
          <w:lang w:val="en-GB"/>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822"/>
        <w:gridCol w:w="4177"/>
      </w:tblGrid>
      <w:tr w:rsidR="00570A27" w:rsidRPr="000430BB" w14:paraId="0B30DB0E" w14:textId="77777777" w:rsidTr="0059049F">
        <w:trPr>
          <w:trHeight w:val="263"/>
        </w:trPr>
        <w:tc>
          <w:tcPr>
            <w:tcW w:w="822" w:type="dxa"/>
            <w:tcBorders>
              <w:bottom w:val="single" w:sz="8" w:space="0" w:color="auto"/>
            </w:tcBorders>
          </w:tcPr>
          <w:p w14:paraId="7F0BA590" w14:textId="77777777" w:rsidR="00570A27" w:rsidRPr="000430BB" w:rsidRDefault="00570A27" w:rsidP="0059049F">
            <w:pPr>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t>Factors</w:t>
            </w:r>
          </w:p>
        </w:tc>
        <w:tc>
          <w:tcPr>
            <w:tcW w:w="4177" w:type="dxa"/>
            <w:tcBorders>
              <w:bottom w:val="single" w:sz="8" w:space="0" w:color="auto"/>
            </w:tcBorders>
          </w:tcPr>
          <w:p w14:paraId="7CDB7BFF" w14:textId="77777777" w:rsidR="00570A27" w:rsidRPr="000430BB" w:rsidRDefault="00570A27" w:rsidP="0059049F">
            <w:pPr>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t>Problem behaviours</w:t>
            </w:r>
          </w:p>
        </w:tc>
      </w:tr>
      <w:tr w:rsidR="00570A27" w:rsidRPr="000430BB" w14:paraId="593FFDA4" w14:textId="77777777" w:rsidTr="0059049F">
        <w:trPr>
          <w:trHeight w:val="263"/>
        </w:trPr>
        <w:tc>
          <w:tcPr>
            <w:tcW w:w="822" w:type="dxa"/>
            <w:tcBorders>
              <w:top w:val="single" w:sz="8" w:space="0" w:color="auto"/>
            </w:tcBorders>
          </w:tcPr>
          <w:p w14:paraId="6C504D79" w14:textId="77777777" w:rsidR="00570A27" w:rsidRPr="000430BB" w:rsidRDefault="00570A27" w:rsidP="0059049F">
            <w:pPr>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t>1</w:t>
            </w:r>
          </w:p>
        </w:tc>
        <w:tc>
          <w:tcPr>
            <w:tcW w:w="4177" w:type="dxa"/>
            <w:tcBorders>
              <w:top w:val="single" w:sz="8" w:space="0" w:color="auto"/>
            </w:tcBorders>
          </w:tcPr>
          <w:p w14:paraId="5FB90D4C" w14:textId="77777777" w:rsidR="00570A27" w:rsidRPr="000430BB" w:rsidRDefault="00570A27" w:rsidP="0059049F">
            <w:pPr>
              <w:rPr>
                <w:rFonts w:asciiTheme="minorHAnsi" w:hAnsiTheme="minorHAnsi" w:cstheme="minorHAnsi"/>
                <w:sz w:val="20"/>
                <w:szCs w:val="20"/>
                <w:lang w:val="en-GB"/>
              </w:rPr>
            </w:pPr>
            <w:r w:rsidRPr="000430BB">
              <w:rPr>
                <w:rFonts w:asciiTheme="minorHAnsi" w:hAnsiTheme="minorHAnsi" w:cstheme="minorHAnsi"/>
                <w:sz w:val="20"/>
                <w:szCs w:val="20"/>
                <w:lang w:val="en-GB"/>
              </w:rPr>
              <w:t>Stranger-directed aggression</w:t>
            </w:r>
          </w:p>
        </w:tc>
      </w:tr>
      <w:tr w:rsidR="00570A27" w:rsidRPr="000430BB" w14:paraId="4E5DF750" w14:textId="77777777" w:rsidTr="0059049F">
        <w:trPr>
          <w:trHeight w:val="263"/>
        </w:trPr>
        <w:tc>
          <w:tcPr>
            <w:tcW w:w="822" w:type="dxa"/>
          </w:tcPr>
          <w:p w14:paraId="06F25F0A" w14:textId="77777777" w:rsidR="00570A27" w:rsidRPr="000430BB" w:rsidRDefault="00570A27" w:rsidP="0059049F">
            <w:pPr>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t>2</w:t>
            </w:r>
          </w:p>
        </w:tc>
        <w:tc>
          <w:tcPr>
            <w:tcW w:w="4177" w:type="dxa"/>
          </w:tcPr>
          <w:p w14:paraId="1B34A9AC" w14:textId="77777777" w:rsidR="00570A27" w:rsidRPr="000430BB" w:rsidRDefault="00570A27" w:rsidP="0059049F">
            <w:pPr>
              <w:rPr>
                <w:rFonts w:asciiTheme="minorHAnsi" w:hAnsiTheme="minorHAnsi" w:cstheme="minorHAnsi"/>
                <w:sz w:val="20"/>
                <w:szCs w:val="20"/>
                <w:lang w:val="en-GB"/>
              </w:rPr>
            </w:pPr>
            <w:r w:rsidRPr="000430BB">
              <w:rPr>
                <w:rFonts w:asciiTheme="minorHAnsi" w:hAnsiTheme="minorHAnsi" w:cstheme="minorHAnsi"/>
                <w:sz w:val="20"/>
                <w:szCs w:val="20"/>
                <w:lang w:val="en-GB"/>
              </w:rPr>
              <w:t>Owner-directed aggression</w:t>
            </w:r>
          </w:p>
        </w:tc>
      </w:tr>
      <w:tr w:rsidR="00570A27" w:rsidRPr="000430BB" w14:paraId="30D6984E" w14:textId="77777777" w:rsidTr="0059049F">
        <w:trPr>
          <w:trHeight w:val="263"/>
        </w:trPr>
        <w:tc>
          <w:tcPr>
            <w:tcW w:w="822" w:type="dxa"/>
          </w:tcPr>
          <w:p w14:paraId="05E58B03" w14:textId="77777777" w:rsidR="00570A27" w:rsidRPr="000430BB" w:rsidRDefault="00570A27" w:rsidP="0059049F">
            <w:pPr>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t>3</w:t>
            </w:r>
          </w:p>
        </w:tc>
        <w:tc>
          <w:tcPr>
            <w:tcW w:w="4177" w:type="dxa"/>
          </w:tcPr>
          <w:p w14:paraId="5212A87D" w14:textId="77777777" w:rsidR="00570A27" w:rsidRPr="000430BB" w:rsidRDefault="00570A27" w:rsidP="0059049F">
            <w:pPr>
              <w:rPr>
                <w:rFonts w:asciiTheme="minorHAnsi" w:hAnsiTheme="minorHAnsi" w:cstheme="minorHAnsi"/>
                <w:sz w:val="20"/>
                <w:szCs w:val="20"/>
                <w:lang w:val="en-GB"/>
              </w:rPr>
            </w:pPr>
            <w:r w:rsidRPr="000430BB">
              <w:rPr>
                <w:rFonts w:asciiTheme="minorHAnsi" w:hAnsiTheme="minorHAnsi" w:cstheme="minorHAnsi"/>
                <w:sz w:val="20"/>
                <w:szCs w:val="20"/>
                <w:lang w:val="en-GB"/>
              </w:rPr>
              <w:t>Stranger-directed fear</w:t>
            </w:r>
          </w:p>
        </w:tc>
      </w:tr>
      <w:tr w:rsidR="00570A27" w:rsidRPr="000430BB" w14:paraId="374BA078" w14:textId="77777777" w:rsidTr="0059049F">
        <w:trPr>
          <w:trHeight w:val="248"/>
        </w:trPr>
        <w:tc>
          <w:tcPr>
            <w:tcW w:w="822" w:type="dxa"/>
          </w:tcPr>
          <w:p w14:paraId="339DBA75" w14:textId="77777777" w:rsidR="00570A27" w:rsidRPr="000430BB" w:rsidRDefault="00570A27" w:rsidP="0059049F">
            <w:pPr>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t>4</w:t>
            </w:r>
          </w:p>
        </w:tc>
        <w:tc>
          <w:tcPr>
            <w:tcW w:w="4177" w:type="dxa"/>
          </w:tcPr>
          <w:p w14:paraId="4506F757" w14:textId="77777777" w:rsidR="00570A27" w:rsidRPr="000430BB" w:rsidRDefault="00570A27" w:rsidP="0059049F">
            <w:pPr>
              <w:rPr>
                <w:rFonts w:asciiTheme="minorHAnsi" w:hAnsiTheme="minorHAnsi" w:cstheme="minorHAnsi"/>
                <w:sz w:val="20"/>
                <w:szCs w:val="20"/>
                <w:lang w:val="en-GB"/>
              </w:rPr>
            </w:pPr>
            <w:r w:rsidRPr="000430BB">
              <w:rPr>
                <w:rFonts w:asciiTheme="minorHAnsi" w:hAnsiTheme="minorHAnsi" w:cstheme="minorHAnsi"/>
                <w:sz w:val="20"/>
                <w:szCs w:val="20"/>
                <w:lang w:val="en-GB"/>
              </w:rPr>
              <w:t>Non-social fear</w:t>
            </w:r>
          </w:p>
        </w:tc>
      </w:tr>
      <w:tr w:rsidR="00570A27" w:rsidRPr="000430BB" w14:paraId="4772D94D" w14:textId="77777777" w:rsidTr="0059049F">
        <w:trPr>
          <w:trHeight w:val="263"/>
        </w:trPr>
        <w:tc>
          <w:tcPr>
            <w:tcW w:w="822" w:type="dxa"/>
          </w:tcPr>
          <w:p w14:paraId="6B57E997" w14:textId="77777777" w:rsidR="00570A27" w:rsidRPr="000430BB" w:rsidRDefault="00570A27" w:rsidP="0059049F">
            <w:pPr>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t>5a</w:t>
            </w:r>
          </w:p>
        </w:tc>
        <w:tc>
          <w:tcPr>
            <w:tcW w:w="4177" w:type="dxa"/>
          </w:tcPr>
          <w:p w14:paraId="26A9496E" w14:textId="77777777" w:rsidR="00570A27" w:rsidRPr="000430BB" w:rsidRDefault="00570A27" w:rsidP="0059049F">
            <w:pPr>
              <w:rPr>
                <w:rFonts w:asciiTheme="minorHAnsi" w:hAnsiTheme="minorHAnsi" w:cstheme="minorHAnsi"/>
                <w:sz w:val="20"/>
                <w:szCs w:val="20"/>
                <w:lang w:val="en-GB"/>
              </w:rPr>
            </w:pPr>
            <w:r w:rsidRPr="000430BB">
              <w:rPr>
                <w:rFonts w:asciiTheme="minorHAnsi" w:hAnsiTheme="minorHAnsi" w:cstheme="minorHAnsi"/>
                <w:sz w:val="20"/>
                <w:szCs w:val="20"/>
                <w:lang w:val="en-GB"/>
              </w:rPr>
              <w:t>Dog directed fear</w:t>
            </w:r>
          </w:p>
        </w:tc>
      </w:tr>
      <w:tr w:rsidR="00570A27" w:rsidRPr="000430BB" w14:paraId="275C658D" w14:textId="77777777" w:rsidTr="0059049F">
        <w:trPr>
          <w:trHeight w:val="263"/>
        </w:trPr>
        <w:tc>
          <w:tcPr>
            <w:tcW w:w="822" w:type="dxa"/>
          </w:tcPr>
          <w:p w14:paraId="1C073EBC" w14:textId="77777777" w:rsidR="00570A27" w:rsidRPr="000430BB" w:rsidRDefault="00570A27" w:rsidP="0059049F">
            <w:pPr>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t>5b</w:t>
            </w:r>
          </w:p>
        </w:tc>
        <w:tc>
          <w:tcPr>
            <w:tcW w:w="4177" w:type="dxa"/>
          </w:tcPr>
          <w:p w14:paraId="5CFE6B04" w14:textId="77777777" w:rsidR="00570A27" w:rsidRPr="000430BB" w:rsidRDefault="00570A27" w:rsidP="0059049F">
            <w:pPr>
              <w:rPr>
                <w:rFonts w:asciiTheme="minorHAnsi" w:hAnsiTheme="minorHAnsi" w:cstheme="minorHAnsi"/>
                <w:sz w:val="20"/>
                <w:szCs w:val="20"/>
                <w:lang w:val="en-GB"/>
              </w:rPr>
            </w:pPr>
            <w:r w:rsidRPr="000430BB">
              <w:rPr>
                <w:rFonts w:asciiTheme="minorHAnsi" w:hAnsiTheme="minorHAnsi" w:cstheme="minorHAnsi"/>
                <w:sz w:val="20"/>
                <w:szCs w:val="20"/>
                <w:lang w:val="en-GB"/>
              </w:rPr>
              <w:t>Dog directed aggression</w:t>
            </w:r>
          </w:p>
        </w:tc>
      </w:tr>
      <w:tr w:rsidR="00570A27" w:rsidRPr="000430BB" w14:paraId="62B2F32D" w14:textId="77777777" w:rsidTr="0059049F">
        <w:trPr>
          <w:trHeight w:val="263"/>
        </w:trPr>
        <w:tc>
          <w:tcPr>
            <w:tcW w:w="822" w:type="dxa"/>
          </w:tcPr>
          <w:p w14:paraId="1EB097AF" w14:textId="77777777" w:rsidR="00570A27" w:rsidRPr="000430BB" w:rsidRDefault="00570A27" w:rsidP="0059049F">
            <w:pPr>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t>6</w:t>
            </w:r>
          </w:p>
        </w:tc>
        <w:tc>
          <w:tcPr>
            <w:tcW w:w="4177" w:type="dxa"/>
          </w:tcPr>
          <w:p w14:paraId="77B7D6A8" w14:textId="77777777" w:rsidR="00570A27" w:rsidRPr="000430BB" w:rsidRDefault="00570A27" w:rsidP="0059049F">
            <w:pPr>
              <w:rPr>
                <w:rFonts w:asciiTheme="minorHAnsi" w:hAnsiTheme="minorHAnsi" w:cstheme="minorHAnsi"/>
                <w:sz w:val="20"/>
                <w:szCs w:val="20"/>
                <w:lang w:val="en-GB"/>
              </w:rPr>
            </w:pPr>
            <w:r w:rsidRPr="000430BB">
              <w:rPr>
                <w:rFonts w:asciiTheme="minorHAnsi" w:hAnsiTheme="minorHAnsi" w:cstheme="minorHAnsi"/>
                <w:sz w:val="20"/>
                <w:szCs w:val="20"/>
                <w:lang w:val="en-GB"/>
              </w:rPr>
              <w:t>Separation anxiety</w:t>
            </w:r>
          </w:p>
        </w:tc>
      </w:tr>
      <w:tr w:rsidR="00570A27" w:rsidRPr="000430BB" w14:paraId="09C65329" w14:textId="77777777" w:rsidTr="0059049F">
        <w:trPr>
          <w:trHeight w:val="263"/>
        </w:trPr>
        <w:tc>
          <w:tcPr>
            <w:tcW w:w="822" w:type="dxa"/>
          </w:tcPr>
          <w:p w14:paraId="0627E0D7" w14:textId="77777777" w:rsidR="00570A27" w:rsidRPr="000430BB" w:rsidRDefault="00570A27" w:rsidP="0059049F">
            <w:pPr>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t>7</w:t>
            </w:r>
          </w:p>
        </w:tc>
        <w:tc>
          <w:tcPr>
            <w:tcW w:w="4177" w:type="dxa"/>
          </w:tcPr>
          <w:p w14:paraId="42E94344" w14:textId="77777777" w:rsidR="00570A27" w:rsidRPr="000430BB" w:rsidRDefault="00570A27" w:rsidP="0059049F">
            <w:pPr>
              <w:rPr>
                <w:rFonts w:asciiTheme="minorHAnsi" w:hAnsiTheme="minorHAnsi" w:cstheme="minorHAnsi"/>
                <w:sz w:val="20"/>
                <w:szCs w:val="20"/>
                <w:lang w:val="en-GB"/>
              </w:rPr>
            </w:pPr>
            <w:r w:rsidRPr="000430BB">
              <w:rPr>
                <w:rFonts w:asciiTheme="minorHAnsi" w:hAnsiTheme="minorHAnsi" w:cstheme="minorHAnsi"/>
                <w:sz w:val="20"/>
                <w:szCs w:val="20"/>
                <w:lang w:val="en-GB"/>
              </w:rPr>
              <w:t>Attachment/attention seeking behaviour</w:t>
            </w:r>
          </w:p>
        </w:tc>
      </w:tr>
      <w:tr w:rsidR="00570A27" w:rsidRPr="000430BB" w14:paraId="73969462" w14:textId="77777777" w:rsidTr="0059049F">
        <w:trPr>
          <w:trHeight w:val="248"/>
        </w:trPr>
        <w:tc>
          <w:tcPr>
            <w:tcW w:w="822" w:type="dxa"/>
          </w:tcPr>
          <w:p w14:paraId="1870FC00" w14:textId="77777777" w:rsidR="00570A27" w:rsidRPr="000430BB" w:rsidRDefault="00570A27" w:rsidP="0059049F">
            <w:pPr>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t>8</w:t>
            </w:r>
          </w:p>
        </w:tc>
        <w:tc>
          <w:tcPr>
            <w:tcW w:w="4177" w:type="dxa"/>
          </w:tcPr>
          <w:p w14:paraId="41805701" w14:textId="1FDDD181" w:rsidR="00570A27" w:rsidRPr="000430BB" w:rsidRDefault="00570A27" w:rsidP="0059049F">
            <w:pPr>
              <w:rPr>
                <w:rFonts w:asciiTheme="minorHAnsi" w:hAnsiTheme="minorHAnsi" w:cstheme="minorHAnsi"/>
                <w:sz w:val="20"/>
                <w:szCs w:val="20"/>
                <w:vertAlign w:val="superscript"/>
                <w:lang w:val="en-GB"/>
              </w:rPr>
            </w:pPr>
            <w:r w:rsidRPr="000430BB">
              <w:rPr>
                <w:rFonts w:asciiTheme="minorHAnsi" w:hAnsiTheme="minorHAnsi" w:cstheme="minorHAnsi"/>
                <w:sz w:val="20"/>
                <w:szCs w:val="20"/>
                <w:lang w:val="en-GB"/>
              </w:rPr>
              <w:t>Trainability</w:t>
            </w:r>
            <w:r w:rsidR="00373457" w:rsidRPr="000430BB">
              <w:rPr>
                <w:rFonts w:asciiTheme="minorHAnsi" w:hAnsiTheme="minorHAnsi" w:cstheme="minorHAnsi"/>
                <w:sz w:val="20"/>
                <w:szCs w:val="20"/>
                <w:vertAlign w:val="superscript"/>
                <w:lang w:val="en-GB"/>
              </w:rPr>
              <w:t>*</w:t>
            </w:r>
          </w:p>
        </w:tc>
      </w:tr>
      <w:tr w:rsidR="00570A27" w:rsidRPr="000430BB" w14:paraId="711D411B" w14:textId="77777777" w:rsidTr="0059049F">
        <w:trPr>
          <w:trHeight w:val="263"/>
        </w:trPr>
        <w:tc>
          <w:tcPr>
            <w:tcW w:w="822" w:type="dxa"/>
          </w:tcPr>
          <w:p w14:paraId="72C75754" w14:textId="77777777" w:rsidR="00570A27" w:rsidRPr="000430BB" w:rsidRDefault="00570A27" w:rsidP="0059049F">
            <w:pPr>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t>9</w:t>
            </w:r>
          </w:p>
        </w:tc>
        <w:tc>
          <w:tcPr>
            <w:tcW w:w="4177" w:type="dxa"/>
          </w:tcPr>
          <w:p w14:paraId="646E28BA" w14:textId="77777777" w:rsidR="00570A27" w:rsidRPr="000430BB" w:rsidRDefault="00570A27" w:rsidP="0059049F">
            <w:pPr>
              <w:rPr>
                <w:rFonts w:asciiTheme="minorHAnsi" w:hAnsiTheme="minorHAnsi" w:cstheme="minorHAnsi"/>
                <w:sz w:val="20"/>
                <w:szCs w:val="20"/>
                <w:lang w:val="en-GB"/>
              </w:rPr>
            </w:pPr>
            <w:r w:rsidRPr="000430BB">
              <w:rPr>
                <w:rFonts w:asciiTheme="minorHAnsi" w:hAnsiTheme="minorHAnsi" w:cstheme="minorHAnsi"/>
                <w:sz w:val="20"/>
                <w:szCs w:val="20"/>
                <w:lang w:val="en-GB"/>
              </w:rPr>
              <w:t>Chasing behaviour</w:t>
            </w:r>
          </w:p>
        </w:tc>
      </w:tr>
      <w:tr w:rsidR="00570A27" w:rsidRPr="000430BB" w14:paraId="2F390995" w14:textId="77777777" w:rsidTr="0059049F">
        <w:trPr>
          <w:trHeight w:val="263"/>
        </w:trPr>
        <w:tc>
          <w:tcPr>
            <w:tcW w:w="822" w:type="dxa"/>
          </w:tcPr>
          <w:p w14:paraId="0A57AB56" w14:textId="77777777" w:rsidR="00570A27" w:rsidRPr="000430BB" w:rsidRDefault="00570A27" w:rsidP="0059049F">
            <w:pPr>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t>10</w:t>
            </w:r>
          </w:p>
        </w:tc>
        <w:tc>
          <w:tcPr>
            <w:tcW w:w="4177" w:type="dxa"/>
          </w:tcPr>
          <w:p w14:paraId="6054C5E7" w14:textId="77777777" w:rsidR="00570A27" w:rsidRPr="000430BB" w:rsidRDefault="00570A27" w:rsidP="0059049F">
            <w:pPr>
              <w:rPr>
                <w:rFonts w:asciiTheme="minorHAnsi" w:hAnsiTheme="minorHAnsi" w:cstheme="minorHAnsi"/>
                <w:sz w:val="20"/>
                <w:szCs w:val="20"/>
                <w:lang w:val="en-GB"/>
              </w:rPr>
            </w:pPr>
            <w:r w:rsidRPr="000430BB">
              <w:rPr>
                <w:rFonts w:asciiTheme="minorHAnsi" w:hAnsiTheme="minorHAnsi" w:cstheme="minorHAnsi"/>
                <w:sz w:val="20"/>
                <w:szCs w:val="20"/>
                <w:lang w:val="en-GB"/>
              </w:rPr>
              <w:t>Excitability</w:t>
            </w:r>
          </w:p>
        </w:tc>
      </w:tr>
      <w:tr w:rsidR="00570A27" w:rsidRPr="000430BB" w14:paraId="454F699F" w14:textId="77777777" w:rsidTr="0059049F">
        <w:trPr>
          <w:trHeight w:val="263"/>
        </w:trPr>
        <w:tc>
          <w:tcPr>
            <w:tcW w:w="822" w:type="dxa"/>
          </w:tcPr>
          <w:p w14:paraId="3A316ABA" w14:textId="77777777" w:rsidR="00570A27" w:rsidRPr="000430BB" w:rsidRDefault="00570A27" w:rsidP="0059049F">
            <w:pPr>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t>11</w:t>
            </w:r>
          </w:p>
        </w:tc>
        <w:tc>
          <w:tcPr>
            <w:tcW w:w="4177" w:type="dxa"/>
          </w:tcPr>
          <w:p w14:paraId="14D833FF" w14:textId="77777777" w:rsidR="00570A27" w:rsidRPr="000430BB" w:rsidRDefault="00570A27" w:rsidP="0059049F">
            <w:pPr>
              <w:rPr>
                <w:rFonts w:asciiTheme="minorHAnsi" w:hAnsiTheme="minorHAnsi" w:cstheme="minorHAnsi"/>
                <w:sz w:val="20"/>
                <w:szCs w:val="20"/>
                <w:lang w:val="en-GB"/>
              </w:rPr>
            </w:pPr>
            <w:r w:rsidRPr="000430BB">
              <w:rPr>
                <w:rFonts w:asciiTheme="minorHAnsi" w:hAnsiTheme="minorHAnsi" w:cstheme="minorHAnsi"/>
                <w:sz w:val="20"/>
                <w:szCs w:val="20"/>
                <w:lang w:val="en-GB"/>
              </w:rPr>
              <w:t>Pain sensitivity</w:t>
            </w:r>
          </w:p>
        </w:tc>
      </w:tr>
    </w:tbl>
    <w:p w14:paraId="0C3F9A35" w14:textId="77777777" w:rsidR="00570A27" w:rsidRPr="000430BB" w:rsidRDefault="00570A27" w:rsidP="00515906">
      <w:pPr>
        <w:rPr>
          <w:rFonts w:asciiTheme="minorHAnsi" w:hAnsiTheme="minorHAnsi" w:cstheme="minorHAnsi"/>
          <w:b/>
          <w:bCs/>
          <w:sz w:val="20"/>
          <w:szCs w:val="20"/>
          <w:lang w:val="en-GB"/>
        </w:rPr>
      </w:pPr>
    </w:p>
    <w:p w14:paraId="28E38EC3" w14:textId="77777777" w:rsidR="006D770D" w:rsidRPr="000430BB" w:rsidRDefault="00373457" w:rsidP="00515906">
      <w:pPr>
        <w:rPr>
          <w:rFonts w:asciiTheme="minorHAnsi" w:hAnsiTheme="minorHAnsi" w:cstheme="minorHAnsi"/>
          <w:sz w:val="20"/>
          <w:szCs w:val="20"/>
          <w:lang w:val="en-GB"/>
        </w:rPr>
      </w:pPr>
      <w:r w:rsidRPr="000430BB">
        <w:rPr>
          <w:rFonts w:asciiTheme="minorHAnsi" w:hAnsiTheme="minorHAnsi" w:cstheme="minorHAnsi"/>
          <w:sz w:val="20"/>
          <w:szCs w:val="20"/>
          <w:lang w:val="en-GB"/>
        </w:rPr>
        <w:t>*A low score for trainability indicates a problem</w:t>
      </w:r>
    </w:p>
    <w:p w14:paraId="4428F20E" w14:textId="77777777" w:rsidR="006D770D" w:rsidRPr="000430BB" w:rsidRDefault="006D770D" w:rsidP="00515906">
      <w:pPr>
        <w:rPr>
          <w:rFonts w:asciiTheme="minorHAnsi" w:hAnsiTheme="minorHAnsi" w:cstheme="minorHAnsi"/>
          <w:sz w:val="20"/>
          <w:szCs w:val="20"/>
          <w:lang w:val="en-GB"/>
        </w:rPr>
      </w:pPr>
    </w:p>
    <w:p w14:paraId="4D4E405E" w14:textId="6686676E" w:rsidR="00023A28" w:rsidRPr="000430BB" w:rsidRDefault="00373457" w:rsidP="00515906">
      <w:pPr>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br w:type="page"/>
      </w:r>
    </w:p>
    <w:p w14:paraId="2DAC1860" w14:textId="04BEC0AF" w:rsidR="00A413C2" w:rsidRPr="000430BB" w:rsidRDefault="002974BE" w:rsidP="0057213C">
      <w:pPr>
        <w:pStyle w:val="Heading2"/>
        <w:rPr>
          <w:b/>
          <w:bCs/>
          <w:color w:val="000000" w:themeColor="text1"/>
          <w:sz w:val="24"/>
          <w:szCs w:val="24"/>
          <w:lang w:val="en-GB"/>
        </w:rPr>
      </w:pPr>
      <w:bookmarkStart w:id="30" w:name="_Toc34128458"/>
      <w:r w:rsidRPr="000430BB">
        <w:rPr>
          <w:b/>
          <w:bCs/>
          <w:color w:val="000000" w:themeColor="text1"/>
          <w:sz w:val="24"/>
          <w:szCs w:val="24"/>
          <w:lang w:val="en-GB"/>
        </w:rPr>
        <w:lastRenderedPageBreak/>
        <w:t xml:space="preserve">Appendix </w:t>
      </w:r>
      <w:r w:rsidR="00D04EA9" w:rsidRPr="000430BB">
        <w:rPr>
          <w:b/>
          <w:bCs/>
          <w:color w:val="000000" w:themeColor="text1"/>
          <w:sz w:val="24"/>
          <w:szCs w:val="24"/>
          <w:lang w:val="en-GB"/>
        </w:rPr>
        <w:t>6</w:t>
      </w:r>
      <w:r w:rsidRPr="000430BB">
        <w:rPr>
          <w:b/>
          <w:bCs/>
          <w:color w:val="000000" w:themeColor="text1"/>
          <w:sz w:val="24"/>
          <w:szCs w:val="24"/>
          <w:lang w:val="en-GB"/>
        </w:rPr>
        <w:t xml:space="preserve">. Ethogram for the analysis of </w:t>
      </w:r>
      <w:r w:rsidR="00AE1B06" w:rsidRPr="000430BB">
        <w:rPr>
          <w:b/>
          <w:bCs/>
          <w:color w:val="000000" w:themeColor="text1"/>
          <w:sz w:val="24"/>
          <w:szCs w:val="24"/>
          <w:lang w:val="en-GB"/>
        </w:rPr>
        <w:t xml:space="preserve">videos to determine </w:t>
      </w:r>
      <w:r w:rsidRPr="000430BB">
        <w:rPr>
          <w:b/>
          <w:bCs/>
          <w:color w:val="000000" w:themeColor="text1"/>
          <w:sz w:val="24"/>
          <w:szCs w:val="24"/>
          <w:lang w:val="en-GB"/>
        </w:rPr>
        <w:t>the Leash pressure</w:t>
      </w:r>
      <w:bookmarkEnd w:id="30"/>
      <w:r w:rsidRPr="000430BB">
        <w:rPr>
          <w:b/>
          <w:bCs/>
          <w:color w:val="000000" w:themeColor="text1"/>
          <w:sz w:val="24"/>
          <w:szCs w:val="24"/>
          <w:lang w:val="en-GB"/>
        </w:rPr>
        <w:t xml:space="preserve"> </w:t>
      </w:r>
    </w:p>
    <w:p w14:paraId="5D878AF1" w14:textId="6F795B0E" w:rsidR="00DF2533" w:rsidRPr="000430BB" w:rsidRDefault="00DF2533" w:rsidP="00DF2533">
      <w:pPr>
        <w:rPr>
          <w:rFonts w:asciiTheme="minorHAnsi" w:hAnsiTheme="minorHAnsi"/>
          <w:sz w:val="18"/>
          <w:szCs w:val="18"/>
          <w:lang w:val="en-GB"/>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984"/>
        <w:gridCol w:w="2835"/>
        <w:gridCol w:w="2677"/>
      </w:tblGrid>
      <w:tr w:rsidR="0081737E" w:rsidRPr="000430BB" w14:paraId="195B8601" w14:textId="77777777" w:rsidTr="00A413C2">
        <w:trPr>
          <w:trHeight w:val="471"/>
        </w:trPr>
        <w:tc>
          <w:tcPr>
            <w:tcW w:w="988" w:type="dxa"/>
            <w:tcBorders>
              <w:bottom w:val="single" w:sz="8" w:space="0" w:color="auto"/>
            </w:tcBorders>
          </w:tcPr>
          <w:p w14:paraId="05BC28C7" w14:textId="01393D20" w:rsidR="0081737E" w:rsidRPr="000430BB" w:rsidRDefault="0081737E" w:rsidP="00515906">
            <w:pPr>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t xml:space="preserve">Level of pressure </w:t>
            </w:r>
          </w:p>
        </w:tc>
        <w:tc>
          <w:tcPr>
            <w:tcW w:w="1984" w:type="dxa"/>
            <w:tcBorders>
              <w:bottom w:val="single" w:sz="8" w:space="0" w:color="auto"/>
            </w:tcBorders>
          </w:tcPr>
          <w:p w14:paraId="1E75065A" w14:textId="294F8E88" w:rsidR="0081737E" w:rsidRPr="000430BB" w:rsidRDefault="0081737E" w:rsidP="00515906">
            <w:pPr>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t xml:space="preserve">Observation leash </w:t>
            </w:r>
          </w:p>
        </w:tc>
        <w:tc>
          <w:tcPr>
            <w:tcW w:w="2835" w:type="dxa"/>
            <w:tcBorders>
              <w:bottom w:val="single" w:sz="8" w:space="0" w:color="auto"/>
            </w:tcBorders>
          </w:tcPr>
          <w:p w14:paraId="0A817D0C" w14:textId="6D0A7EE4" w:rsidR="0081737E" w:rsidRPr="000430BB" w:rsidRDefault="004265A9" w:rsidP="00515906">
            <w:pPr>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t>Observation</w:t>
            </w:r>
            <w:r w:rsidR="0081737E" w:rsidRPr="000430BB">
              <w:rPr>
                <w:rFonts w:asciiTheme="minorHAnsi" w:hAnsiTheme="minorHAnsi" w:cstheme="minorHAnsi"/>
                <w:b/>
                <w:bCs/>
                <w:sz w:val="20"/>
                <w:szCs w:val="20"/>
                <w:lang w:val="en-GB"/>
              </w:rPr>
              <w:t xml:space="preserve"> dog</w:t>
            </w:r>
          </w:p>
        </w:tc>
        <w:tc>
          <w:tcPr>
            <w:tcW w:w="2677" w:type="dxa"/>
            <w:tcBorders>
              <w:bottom w:val="single" w:sz="8" w:space="0" w:color="auto"/>
            </w:tcBorders>
          </w:tcPr>
          <w:p w14:paraId="24A6DA60" w14:textId="6C7EC9C5" w:rsidR="0081737E" w:rsidRPr="000430BB" w:rsidRDefault="004265A9" w:rsidP="00515906">
            <w:pPr>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t xml:space="preserve">Observation </w:t>
            </w:r>
            <w:r w:rsidR="0081737E" w:rsidRPr="000430BB">
              <w:rPr>
                <w:rFonts w:asciiTheme="minorHAnsi" w:hAnsiTheme="minorHAnsi" w:cstheme="minorHAnsi"/>
                <w:b/>
                <w:bCs/>
                <w:sz w:val="20"/>
                <w:szCs w:val="20"/>
                <w:lang w:val="en-GB"/>
              </w:rPr>
              <w:t>owner</w:t>
            </w:r>
          </w:p>
        </w:tc>
      </w:tr>
      <w:tr w:rsidR="0081737E" w:rsidRPr="000430BB" w14:paraId="4DD48407" w14:textId="77777777" w:rsidTr="00A413C2">
        <w:trPr>
          <w:trHeight w:val="714"/>
        </w:trPr>
        <w:tc>
          <w:tcPr>
            <w:tcW w:w="988" w:type="dxa"/>
            <w:tcBorders>
              <w:top w:val="single" w:sz="8" w:space="0" w:color="auto"/>
            </w:tcBorders>
          </w:tcPr>
          <w:p w14:paraId="673080A5" w14:textId="6F56F327" w:rsidR="0081737E" w:rsidRPr="000430BB" w:rsidRDefault="0081737E" w:rsidP="00515906">
            <w:pPr>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t>0</w:t>
            </w:r>
          </w:p>
        </w:tc>
        <w:tc>
          <w:tcPr>
            <w:tcW w:w="1984" w:type="dxa"/>
            <w:tcBorders>
              <w:top w:val="single" w:sz="8" w:space="0" w:color="auto"/>
            </w:tcBorders>
          </w:tcPr>
          <w:p w14:paraId="4AC42131" w14:textId="4FE21E93" w:rsidR="0081737E" w:rsidRPr="000430BB" w:rsidRDefault="0081737E" w:rsidP="00515906">
            <w:pPr>
              <w:rPr>
                <w:rFonts w:asciiTheme="minorHAnsi" w:hAnsiTheme="minorHAnsi" w:cstheme="minorHAnsi"/>
                <w:sz w:val="20"/>
                <w:szCs w:val="20"/>
                <w:lang w:val="en-GB"/>
              </w:rPr>
            </w:pPr>
            <w:r w:rsidRPr="000430BB">
              <w:rPr>
                <w:rFonts w:asciiTheme="minorHAnsi" w:hAnsiTheme="minorHAnsi" w:cstheme="minorHAnsi"/>
                <w:sz w:val="20"/>
                <w:szCs w:val="20"/>
                <w:lang w:val="en-GB"/>
              </w:rPr>
              <w:t>The leash has no tension (hangs lose)</w:t>
            </w:r>
          </w:p>
        </w:tc>
        <w:tc>
          <w:tcPr>
            <w:tcW w:w="2835" w:type="dxa"/>
            <w:tcBorders>
              <w:top w:val="single" w:sz="8" w:space="0" w:color="auto"/>
            </w:tcBorders>
          </w:tcPr>
          <w:p w14:paraId="613A3A2D" w14:textId="13D15157" w:rsidR="0081737E" w:rsidRPr="000430BB" w:rsidRDefault="0081737E" w:rsidP="00515906">
            <w:pPr>
              <w:rPr>
                <w:rFonts w:asciiTheme="minorHAnsi" w:hAnsiTheme="minorHAnsi" w:cstheme="minorHAnsi"/>
                <w:sz w:val="20"/>
                <w:szCs w:val="20"/>
                <w:lang w:val="en-GB"/>
              </w:rPr>
            </w:pPr>
            <w:r w:rsidRPr="000430BB">
              <w:rPr>
                <w:rFonts w:asciiTheme="minorHAnsi" w:hAnsiTheme="minorHAnsi" w:cstheme="minorHAnsi"/>
                <w:sz w:val="20"/>
                <w:szCs w:val="20"/>
                <w:lang w:val="en-GB"/>
              </w:rPr>
              <w:t>Dog stays close, pays close attention to owner</w:t>
            </w:r>
          </w:p>
        </w:tc>
        <w:tc>
          <w:tcPr>
            <w:tcW w:w="2677" w:type="dxa"/>
            <w:tcBorders>
              <w:top w:val="single" w:sz="8" w:space="0" w:color="auto"/>
            </w:tcBorders>
          </w:tcPr>
          <w:p w14:paraId="11D6C756" w14:textId="213BA735" w:rsidR="0081737E" w:rsidRPr="000430BB" w:rsidRDefault="0082188C" w:rsidP="00515906">
            <w:pPr>
              <w:rPr>
                <w:rFonts w:asciiTheme="minorHAnsi" w:hAnsiTheme="minorHAnsi" w:cstheme="minorHAnsi"/>
                <w:sz w:val="20"/>
                <w:szCs w:val="20"/>
                <w:lang w:val="en-GB"/>
              </w:rPr>
            </w:pPr>
            <w:r w:rsidRPr="000430BB">
              <w:rPr>
                <w:rFonts w:asciiTheme="minorHAnsi" w:hAnsiTheme="minorHAnsi" w:cstheme="minorHAnsi"/>
                <w:sz w:val="20"/>
                <w:szCs w:val="20"/>
                <w:lang w:val="en-GB"/>
              </w:rPr>
              <w:t>Owner walks with leash lose in hand</w:t>
            </w:r>
          </w:p>
        </w:tc>
      </w:tr>
      <w:tr w:rsidR="0081737E" w:rsidRPr="000430BB" w14:paraId="4B290C13" w14:textId="77777777" w:rsidTr="00A413C2">
        <w:trPr>
          <w:trHeight w:val="714"/>
        </w:trPr>
        <w:tc>
          <w:tcPr>
            <w:tcW w:w="988" w:type="dxa"/>
          </w:tcPr>
          <w:p w14:paraId="6CD9ED90" w14:textId="75BB1C5F" w:rsidR="0081737E" w:rsidRPr="000430BB" w:rsidRDefault="0081737E" w:rsidP="00515906">
            <w:pPr>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t>1</w:t>
            </w:r>
          </w:p>
        </w:tc>
        <w:tc>
          <w:tcPr>
            <w:tcW w:w="1984" w:type="dxa"/>
          </w:tcPr>
          <w:p w14:paraId="7F7B922A" w14:textId="438258EE" w:rsidR="0081737E" w:rsidRPr="000430BB" w:rsidRDefault="0081737E" w:rsidP="00515906">
            <w:pPr>
              <w:rPr>
                <w:rFonts w:asciiTheme="minorHAnsi" w:hAnsiTheme="minorHAnsi" w:cstheme="minorHAnsi"/>
                <w:sz w:val="20"/>
                <w:szCs w:val="20"/>
                <w:lang w:val="en-GB"/>
              </w:rPr>
            </w:pPr>
            <w:r w:rsidRPr="000430BB">
              <w:rPr>
                <w:rFonts w:asciiTheme="minorHAnsi" w:hAnsiTheme="minorHAnsi" w:cstheme="minorHAnsi"/>
                <w:sz w:val="20"/>
                <w:szCs w:val="20"/>
                <w:lang w:val="en-GB"/>
              </w:rPr>
              <w:t xml:space="preserve">Little tension on the leash </w:t>
            </w:r>
          </w:p>
        </w:tc>
        <w:tc>
          <w:tcPr>
            <w:tcW w:w="2835" w:type="dxa"/>
          </w:tcPr>
          <w:p w14:paraId="42A341FB" w14:textId="5E71167C" w:rsidR="0081737E" w:rsidRPr="000430BB" w:rsidRDefault="0081737E" w:rsidP="00515906">
            <w:pPr>
              <w:rPr>
                <w:rFonts w:asciiTheme="minorHAnsi" w:hAnsiTheme="minorHAnsi" w:cstheme="minorHAnsi"/>
                <w:sz w:val="20"/>
                <w:szCs w:val="20"/>
                <w:lang w:val="en-GB"/>
              </w:rPr>
            </w:pPr>
            <w:r w:rsidRPr="000430BB">
              <w:rPr>
                <w:rFonts w:asciiTheme="minorHAnsi" w:hAnsiTheme="minorHAnsi" w:cstheme="minorHAnsi"/>
                <w:sz w:val="20"/>
                <w:szCs w:val="20"/>
                <w:lang w:val="en-GB"/>
              </w:rPr>
              <w:t>The dog notice something/ looks away</w:t>
            </w:r>
          </w:p>
        </w:tc>
        <w:tc>
          <w:tcPr>
            <w:tcW w:w="2677" w:type="dxa"/>
          </w:tcPr>
          <w:p w14:paraId="0C27033E" w14:textId="2A79EC96" w:rsidR="0081737E" w:rsidRPr="000430BB" w:rsidRDefault="0081737E" w:rsidP="00515906">
            <w:pPr>
              <w:rPr>
                <w:rFonts w:asciiTheme="minorHAnsi" w:hAnsiTheme="minorHAnsi" w:cstheme="minorHAnsi"/>
                <w:sz w:val="20"/>
                <w:szCs w:val="20"/>
                <w:lang w:val="en-GB"/>
              </w:rPr>
            </w:pPr>
            <w:r w:rsidRPr="000430BB">
              <w:rPr>
                <w:rFonts w:asciiTheme="minorHAnsi" w:hAnsiTheme="minorHAnsi" w:cstheme="minorHAnsi"/>
                <w:sz w:val="20"/>
                <w:szCs w:val="20"/>
                <w:lang w:val="en-GB"/>
              </w:rPr>
              <w:t xml:space="preserve">The owner moves the leash without intended pressure </w:t>
            </w:r>
          </w:p>
        </w:tc>
      </w:tr>
      <w:tr w:rsidR="0081737E" w:rsidRPr="000430BB" w14:paraId="0988D7B4" w14:textId="77777777" w:rsidTr="00A413C2">
        <w:trPr>
          <w:trHeight w:val="714"/>
        </w:trPr>
        <w:tc>
          <w:tcPr>
            <w:tcW w:w="988" w:type="dxa"/>
          </w:tcPr>
          <w:p w14:paraId="00C1224D" w14:textId="263C566F" w:rsidR="0081737E" w:rsidRPr="000430BB" w:rsidRDefault="0081737E" w:rsidP="00515906">
            <w:pPr>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t>2</w:t>
            </w:r>
          </w:p>
        </w:tc>
        <w:tc>
          <w:tcPr>
            <w:tcW w:w="1984" w:type="dxa"/>
          </w:tcPr>
          <w:p w14:paraId="0C4D9EF2" w14:textId="60847419" w:rsidR="0081737E" w:rsidRPr="000430BB" w:rsidRDefault="0081737E" w:rsidP="00515906">
            <w:pPr>
              <w:rPr>
                <w:rFonts w:asciiTheme="minorHAnsi" w:hAnsiTheme="minorHAnsi" w:cstheme="minorHAnsi"/>
                <w:sz w:val="20"/>
                <w:szCs w:val="20"/>
                <w:lang w:val="en-GB"/>
              </w:rPr>
            </w:pPr>
            <w:r w:rsidRPr="000430BB">
              <w:rPr>
                <w:rFonts w:asciiTheme="minorHAnsi" w:hAnsiTheme="minorHAnsi" w:cstheme="minorHAnsi"/>
                <w:sz w:val="20"/>
                <w:szCs w:val="20"/>
                <w:lang w:val="en-GB"/>
              </w:rPr>
              <w:t>Stronger tension on the leash</w:t>
            </w:r>
          </w:p>
        </w:tc>
        <w:tc>
          <w:tcPr>
            <w:tcW w:w="2835" w:type="dxa"/>
          </w:tcPr>
          <w:p w14:paraId="1BB32932" w14:textId="77777777" w:rsidR="0081737E" w:rsidRPr="000430BB" w:rsidRDefault="0081737E" w:rsidP="00515906">
            <w:pPr>
              <w:rPr>
                <w:rFonts w:asciiTheme="minorHAnsi" w:hAnsiTheme="minorHAnsi" w:cstheme="minorHAnsi"/>
                <w:sz w:val="20"/>
                <w:szCs w:val="20"/>
                <w:lang w:val="en-GB"/>
              </w:rPr>
            </w:pPr>
            <w:r w:rsidRPr="000430BB">
              <w:rPr>
                <w:rFonts w:asciiTheme="minorHAnsi" w:hAnsiTheme="minorHAnsi" w:cstheme="minorHAnsi"/>
                <w:sz w:val="20"/>
                <w:szCs w:val="20"/>
                <w:lang w:val="en-GB"/>
              </w:rPr>
              <w:t>The dog moves to the object but doesn’t use force</w:t>
            </w:r>
            <w:r w:rsidR="00895854" w:rsidRPr="000430BB">
              <w:rPr>
                <w:rFonts w:asciiTheme="minorHAnsi" w:hAnsiTheme="minorHAnsi" w:cstheme="minorHAnsi"/>
                <w:sz w:val="20"/>
                <w:szCs w:val="20"/>
                <w:lang w:val="en-GB"/>
              </w:rPr>
              <w:t>/The dog reacts to the pressure and moves back</w:t>
            </w:r>
          </w:p>
          <w:p w14:paraId="18D75B85" w14:textId="089D758C" w:rsidR="00D17944" w:rsidRPr="000430BB" w:rsidRDefault="00D17944" w:rsidP="00515906">
            <w:pPr>
              <w:rPr>
                <w:rFonts w:asciiTheme="minorHAnsi" w:hAnsiTheme="minorHAnsi" w:cstheme="minorHAnsi"/>
                <w:sz w:val="20"/>
                <w:szCs w:val="20"/>
                <w:lang w:val="en-GB"/>
              </w:rPr>
            </w:pPr>
          </w:p>
        </w:tc>
        <w:tc>
          <w:tcPr>
            <w:tcW w:w="2677" w:type="dxa"/>
          </w:tcPr>
          <w:p w14:paraId="18DEC5BD" w14:textId="66AC991B" w:rsidR="0081737E" w:rsidRPr="000430BB" w:rsidRDefault="0081737E" w:rsidP="00515906">
            <w:pPr>
              <w:rPr>
                <w:rFonts w:asciiTheme="minorHAnsi" w:hAnsiTheme="minorHAnsi" w:cstheme="minorHAnsi"/>
                <w:sz w:val="20"/>
                <w:szCs w:val="20"/>
                <w:lang w:val="en-GB"/>
              </w:rPr>
            </w:pPr>
            <w:r w:rsidRPr="000430BB">
              <w:rPr>
                <w:rFonts w:asciiTheme="minorHAnsi" w:hAnsiTheme="minorHAnsi" w:cstheme="minorHAnsi"/>
                <w:sz w:val="20"/>
                <w:szCs w:val="20"/>
                <w:lang w:val="en-GB"/>
              </w:rPr>
              <w:t xml:space="preserve">The owner pulls the dog slightly back </w:t>
            </w:r>
          </w:p>
        </w:tc>
      </w:tr>
      <w:tr w:rsidR="0081737E" w:rsidRPr="000430BB" w14:paraId="5DE948AF" w14:textId="77777777" w:rsidTr="00A413C2">
        <w:trPr>
          <w:trHeight w:val="471"/>
        </w:trPr>
        <w:tc>
          <w:tcPr>
            <w:tcW w:w="988" w:type="dxa"/>
          </w:tcPr>
          <w:p w14:paraId="61C7D83D" w14:textId="73CCA5C8" w:rsidR="0081737E" w:rsidRPr="000430BB" w:rsidRDefault="0081737E" w:rsidP="00515906">
            <w:pPr>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t>3</w:t>
            </w:r>
          </w:p>
        </w:tc>
        <w:tc>
          <w:tcPr>
            <w:tcW w:w="1984" w:type="dxa"/>
          </w:tcPr>
          <w:p w14:paraId="4ABF7510" w14:textId="0690F4AA" w:rsidR="0081737E" w:rsidRPr="000430BB" w:rsidRDefault="0081737E" w:rsidP="00515906">
            <w:pPr>
              <w:rPr>
                <w:rFonts w:asciiTheme="minorHAnsi" w:hAnsiTheme="minorHAnsi" w:cstheme="minorHAnsi"/>
                <w:sz w:val="20"/>
                <w:szCs w:val="20"/>
                <w:lang w:val="en-GB"/>
              </w:rPr>
            </w:pPr>
            <w:r w:rsidRPr="000430BB">
              <w:rPr>
                <w:rFonts w:asciiTheme="minorHAnsi" w:hAnsiTheme="minorHAnsi" w:cstheme="minorHAnsi"/>
                <w:sz w:val="20"/>
                <w:szCs w:val="20"/>
                <w:lang w:val="en-GB"/>
              </w:rPr>
              <w:t>Strong tension on the leash</w:t>
            </w:r>
          </w:p>
        </w:tc>
        <w:tc>
          <w:tcPr>
            <w:tcW w:w="2835" w:type="dxa"/>
          </w:tcPr>
          <w:p w14:paraId="66BEC456" w14:textId="77777777" w:rsidR="0081737E" w:rsidRPr="000430BB" w:rsidRDefault="00DA4DAF" w:rsidP="00515906">
            <w:pPr>
              <w:rPr>
                <w:rFonts w:asciiTheme="minorHAnsi" w:hAnsiTheme="minorHAnsi" w:cstheme="minorHAnsi"/>
                <w:sz w:val="20"/>
                <w:szCs w:val="20"/>
                <w:lang w:val="en-GB"/>
              </w:rPr>
            </w:pPr>
            <w:r w:rsidRPr="000430BB">
              <w:rPr>
                <w:rFonts w:asciiTheme="minorHAnsi" w:hAnsiTheme="minorHAnsi" w:cstheme="minorHAnsi"/>
                <w:sz w:val="20"/>
                <w:szCs w:val="20"/>
                <w:lang w:val="en-GB"/>
              </w:rPr>
              <w:t>The dog moves to the object with force/</w:t>
            </w:r>
            <w:r w:rsidR="00895854" w:rsidRPr="000430BB">
              <w:rPr>
                <w:rFonts w:asciiTheme="minorHAnsi" w:hAnsiTheme="minorHAnsi" w:cstheme="minorHAnsi"/>
                <w:sz w:val="20"/>
                <w:szCs w:val="20"/>
                <w:lang w:val="en-GB"/>
              </w:rPr>
              <w:t xml:space="preserve">The dog fights the </w:t>
            </w:r>
            <w:r w:rsidR="00DD393A" w:rsidRPr="000430BB">
              <w:rPr>
                <w:rFonts w:asciiTheme="minorHAnsi" w:hAnsiTheme="minorHAnsi" w:cstheme="minorHAnsi"/>
                <w:sz w:val="20"/>
                <w:szCs w:val="20"/>
                <w:lang w:val="en-GB"/>
              </w:rPr>
              <w:t>pressure on the lea</w:t>
            </w:r>
            <w:r w:rsidR="007A56AA" w:rsidRPr="000430BB">
              <w:rPr>
                <w:rFonts w:asciiTheme="minorHAnsi" w:hAnsiTheme="minorHAnsi" w:cstheme="minorHAnsi"/>
                <w:sz w:val="20"/>
                <w:szCs w:val="20"/>
                <w:lang w:val="en-GB"/>
              </w:rPr>
              <w:t>sh</w:t>
            </w:r>
            <w:r w:rsidR="00895854" w:rsidRPr="000430BB">
              <w:rPr>
                <w:rFonts w:asciiTheme="minorHAnsi" w:hAnsiTheme="minorHAnsi" w:cstheme="minorHAnsi"/>
                <w:sz w:val="20"/>
                <w:szCs w:val="20"/>
                <w:lang w:val="en-GB"/>
              </w:rPr>
              <w:t xml:space="preserve"> without moving</w:t>
            </w:r>
          </w:p>
          <w:p w14:paraId="2DFAC154" w14:textId="7EC85701" w:rsidR="00AF4F32" w:rsidRPr="000430BB" w:rsidRDefault="00AF4F32" w:rsidP="00515906">
            <w:pPr>
              <w:rPr>
                <w:rFonts w:asciiTheme="minorHAnsi" w:hAnsiTheme="minorHAnsi" w:cstheme="minorHAnsi"/>
                <w:sz w:val="20"/>
                <w:szCs w:val="20"/>
                <w:lang w:val="en-GB"/>
              </w:rPr>
            </w:pPr>
          </w:p>
        </w:tc>
        <w:tc>
          <w:tcPr>
            <w:tcW w:w="2677" w:type="dxa"/>
          </w:tcPr>
          <w:p w14:paraId="07D7772E" w14:textId="523A2332" w:rsidR="0081737E" w:rsidRPr="000430BB" w:rsidRDefault="00DD393A" w:rsidP="00515906">
            <w:pPr>
              <w:rPr>
                <w:rFonts w:asciiTheme="minorHAnsi" w:hAnsiTheme="minorHAnsi" w:cstheme="minorHAnsi"/>
                <w:sz w:val="20"/>
                <w:szCs w:val="20"/>
                <w:lang w:val="en-GB"/>
              </w:rPr>
            </w:pPr>
            <w:r w:rsidRPr="000430BB">
              <w:rPr>
                <w:rFonts w:asciiTheme="minorHAnsi" w:hAnsiTheme="minorHAnsi" w:cstheme="minorHAnsi"/>
                <w:sz w:val="20"/>
                <w:szCs w:val="20"/>
                <w:lang w:val="en-GB"/>
              </w:rPr>
              <w:t>The owner holds on t</w:t>
            </w:r>
            <w:r w:rsidR="007A56AA" w:rsidRPr="000430BB">
              <w:rPr>
                <w:rFonts w:asciiTheme="minorHAnsi" w:hAnsiTheme="minorHAnsi" w:cstheme="minorHAnsi"/>
                <w:sz w:val="20"/>
                <w:szCs w:val="20"/>
                <w:lang w:val="en-GB"/>
              </w:rPr>
              <w:t>o</w:t>
            </w:r>
            <w:r w:rsidRPr="000430BB">
              <w:rPr>
                <w:rFonts w:asciiTheme="minorHAnsi" w:hAnsiTheme="minorHAnsi" w:cstheme="minorHAnsi"/>
                <w:sz w:val="20"/>
                <w:szCs w:val="20"/>
                <w:lang w:val="en-GB"/>
              </w:rPr>
              <w:t xml:space="preserve"> the leash </w:t>
            </w:r>
            <w:r w:rsidR="007A56AA" w:rsidRPr="000430BB">
              <w:rPr>
                <w:rFonts w:asciiTheme="minorHAnsi" w:hAnsiTheme="minorHAnsi" w:cstheme="minorHAnsi"/>
                <w:sz w:val="20"/>
                <w:szCs w:val="20"/>
                <w:lang w:val="en-GB"/>
              </w:rPr>
              <w:t>with force/ The owner pulls the leash using force</w:t>
            </w:r>
          </w:p>
        </w:tc>
      </w:tr>
      <w:tr w:rsidR="0081737E" w:rsidRPr="000430BB" w14:paraId="70C56B4B" w14:textId="77777777" w:rsidTr="00A413C2">
        <w:trPr>
          <w:trHeight w:val="1672"/>
        </w:trPr>
        <w:tc>
          <w:tcPr>
            <w:tcW w:w="988" w:type="dxa"/>
          </w:tcPr>
          <w:p w14:paraId="59965A6F" w14:textId="0D00D21C" w:rsidR="0081737E" w:rsidRPr="000430BB" w:rsidRDefault="0081737E" w:rsidP="00515906">
            <w:pPr>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t>4</w:t>
            </w:r>
          </w:p>
        </w:tc>
        <w:tc>
          <w:tcPr>
            <w:tcW w:w="1984" w:type="dxa"/>
          </w:tcPr>
          <w:p w14:paraId="78182DA3" w14:textId="5386CE58" w:rsidR="0081737E" w:rsidRPr="000430BB" w:rsidRDefault="0081737E" w:rsidP="00515906">
            <w:pPr>
              <w:rPr>
                <w:rFonts w:asciiTheme="minorHAnsi" w:hAnsiTheme="minorHAnsi" w:cstheme="minorHAnsi"/>
                <w:sz w:val="20"/>
                <w:szCs w:val="20"/>
                <w:lang w:val="en-GB"/>
              </w:rPr>
            </w:pPr>
            <w:r w:rsidRPr="000430BB">
              <w:rPr>
                <w:rFonts w:asciiTheme="minorHAnsi" w:hAnsiTheme="minorHAnsi" w:cstheme="minorHAnsi"/>
                <w:sz w:val="20"/>
                <w:szCs w:val="20"/>
                <w:lang w:val="en-GB"/>
              </w:rPr>
              <w:t xml:space="preserve">Strongest tension on the leash </w:t>
            </w:r>
          </w:p>
        </w:tc>
        <w:tc>
          <w:tcPr>
            <w:tcW w:w="2835" w:type="dxa"/>
          </w:tcPr>
          <w:p w14:paraId="529BB3D6" w14:textId="553BEA96" w:rsidR="0081737E" w:rsidRPr="000430BB" w:rsidRDefault="0081737E" w:rsidP="00515906">
            <w:pPr>
              <w:rPr>
                <w:rFonts w:asciiTheme="minorHAnsi" w:hAnsiTheme="minorHAnsi" w:cstheme="minorHAnsi"/>
                <w:sz w:val="20"/>
                <w:szCs w:val="20"/>
                <w:lang w:val="en-GB"/>
              </w:rPr>
            </w:pPr>
            <w:r w:rsidRPr="000430BB">
              <w:rPr>
                <w:rFonts w:asciiTheme="minorHAnsi" w:hAnsiTheme="minorHAnsi" w:cstheme="minorHAnsi"/>
                <w:sz w:val="20"/>
                <w:szCs w:val="20"/>
                <w:lang w:val="en-GB"/>
              </w:rPr>
              <w:t>The dog moves to the object using all his force</w:t>
            </w:r>
            <w:r w:rsidR="00324A78" w:rsidRPr="000430BB">
              <w:rPr>
                <w:rFonts w:asciiTheme="minorHAnsi" w:hAnsiTheme="minorHAnsi" w:cstheme="minorHAnsi"/>
                <w:sz w:val="20"/>
                <w:szCs w:val="20"/>
                <w:lang w:val="en-GB"/>
              </w:rPr>
              <w:t>/</w:t>
            </w:r>
            <w:r w:rsidRPr="000430BB">
              <w:rPr>
                <w:rFonts w:asciiTheme="minorHAnsi" w:hAnsiTheme="minorHAnsi" w:cstheme="minorHAnsi"/>
                <w:sz w:val="20"/>
                <w:szCs w:val="20"/>
                <w:lang w:val="en-GB"/>
              </w:rPr>
              <w:t xml:space="preserve"> </w:t>
            </w:r>
            <w:r w:rsidR="00324A78" w:rsidRPr="000430BB">
              <w:rPr>
                <w:rFonts w:asciiTheme="minorHAnsi" w:hAnsiTheme="minorHAnsi" w:cstheme="minorHAnsi"/>
                <w:sz w:val="20"/>
                <w:szCs w:val="20"/>
                <w:lang w:val="en-GB"/>
              </w:rPr>
              <w:t>T</w:t>
            </w:r>
            <w:r w:rsidRPr="000430BB">
              <w:rPr>
                <w:rFonts w:asciiTheme="minorHAnsi" w:hAnsiTheme="minorHAnsi" w:cstheme="minorHAnsi"/>
                <w:sz w:val="20"/>
                <w:szCs w:val="20"/>
                <w:lang w:val="en-GB"/>
              </w:rPr>
              <w:t xml:space="preserve">he dog is pulled back resulting in loss of balance/standing on his hind legs </w:t>
            </w:r>
          </w:p>
        </w:tc>
        <w:tc>
          <w:tcPr>
            <w:tcW w:w="2677" w:type="dxa"/>
          </w:tcPr>
          <w:p w14:paraId="3A4EE8B1" w14:textId="350A409C" w:rsidR="0081737E" w:rsidRPr="000430BB" w:rsidRDefault="0081737E" w:rsidP="00515906">
            <w:pPr>
              <w:rPr>
                <w:rFonts w:asciiTheme="minorHAnsi" w:hAnsiTheme="minorHAnsi" w:cstheme="minorHAnsi"/>
                <w:sz w:val="20"/>
                <w:szCs w:val="20"/>
                <w:lang w:val="en-GB"/>
              </w:rPr>
            </w:pPr>
            <w:r w:rsidRPr="000430BB">
              <w:rPr>
                <w:rFonts w:asciiTheme="minorHAnsi" w:hAnsiTheme="minorHAnsi" w:cstheme="minorHAnsi"/>
                <w:sz w:val="20"/>
                <w:szCs w:val="20"/>
                <w:lang w:val="en-GB"/>
              </w:rPr>
              <w:t>The owner pulls back using a lot of force/ The owner loses his/her balance or is dragged forward</w:t>
            </w:r>
          </w:p>
        </w:tc>
      </w:tr>
    </w:tbl>
    <w:p w14:paraId="506077B9" w14:textId="6B291BBF" w:rsidR="00D27AE2" w:rsidRPr="000430BB" w:rsidRDefault="00D27AE2" w:rsidP="00515906">
      <w:pPr>
        <w:rPr>
          <w:rFonts w:asciiTheme="minorHAnsi" w:hAnsiTheme="minorHAnsi" w:cstheme="minorHAnsi"/>
          <w:b/>
          <w:bCs/>
          <w:sz w:val="20"/>
          <w:szCs w:val="20"/>
          <w:lang w:val="en-GB"/>
        </w:rPr>
      </w:pPr>
    </w:p>
    <w:p w14:paraId="34085E13" w14:textId="77777777" w:rsidR="00D16F05" w:rsidRPr="000430BB" w:rsidRDefault="00D16F05" w:rsidP="00515906">
      <w:pPr>
        <w:rPr>
          <w:rFonts w:asciiTheme="minorHAnsi" w:hAnsiTheme="minorHAnsi" w:cstheme="minorHAnsi"/>
          <w:b/>
          <w:bCs/>
          <w:sz w:val="20"/>
          <w:szCs w:val="20"/>
          <w:lang w:val="en-GB"/>
        </w:rPr>
      </w:pPr>
    </w:p>
    <w:p w14:paraId="6DD026DE" w14:textId="33EA3590" w:rsidR="0078570E" w:rsidRPr="000430BB" w:rsidRDefault="00570A27" w:rsidP="00515906">
      <w:pPr>
        <w:rPr>
          <w:rFonts w:asciiTheme="minorHAnsi" w:hAnsiTheme="minorHAnsi" w:cstheme="minorHAnsi"/>
          <w:b/>
          <w:bCs/>
          <w:sz w:val="20"/>
          <w:szCs w:val="20"/>
          <w:lang w:val="en-GB"/>
        </w:rPr>
      </w:pPr>
      <w:r w:rsidRPr="000430BB">
        <w:rPr>
          <w:rFonts w:asciiTheme="minorHAnsi" w:hAnsiTheme="minorHAnsi" w:cstheme="minorHAnsi"/>
          <w:b/>
          <w:bCs/>
          <w:sz w:val="20"/>
          <w:szCs w:val="20"/>
          <w:lang w:val="en-GB"/>
        </w:rPr>
        <w:br w:type="page"/>
      </w:r>
    </w:p>
    <w:p w14:paraId="67E72A1B" w14:textId="0C50241F" w:rsidR="00DE6CC9" w:rsidRPr="000430BB" w:rsidRDefault="00DF2533" w:rsidP="005D26AE">
      <w:pPr>
        <w:pStyle w:val="Heading2"/>
        <w:rPr>
          <w:b/>
          <w:bCs/>
          <w:color w:val="000000" w:themeColor="text1"/>
          <w:sz w:val="24"/>
          <w:szCs w:val="24"/>
          <w:lang w:val="en-GB"/>
        </w:rPr>
      </w:pPr>
      <w:bookmarkStart w:id="31" w:name="_Toc34128459"/>
      <w:r w:rsidRPr="000430BB">
        <w:rPr>
          <w:b/>
          <w:bCs/>
          <w:color w:val="000000" w:themeColor="text1"/>
          <w:sz w:val="24"/>
          <w:szCs w:val="24"/>
          <w:lang w:val="en-GB"/>
        </w:rPr>
        <w:lastRenderedPageBreak/>
        <w:t xml:space="preserve">Appendix </w:t>
      </w:r>
      <w:r w:rsidR="00D04EA9" w:rsidRPr="000430BB">
        <w:rPr>
          <w:b/>
          <w:bCs/>
          <w:color w:val="000000" w:themeColor="text1"/>
          <w:sz w:val="24"/>
          <w:szCs w:val="24"/>
          <w:lang w:val="en-GB"/>
        </w:rPr>
        <w:t>7</w:t>
      </w:r>
      <w:r w:rsidRPr="000430BB">
        <w:rPr>
          <w:b/>
          <w:bCs/>
          <w:color w:val="000000" w:themeColor="text1"/>
          <w:sz w:val="24"/>
          <w:szCs w:val="24"/>
          <w:lang w:val="en-GB"/>
        </w:rPr>
        <w:t xml:space="preserve">. </w:t>
      </w:r>
      <w:r w:rsidR="00DE6CC9" w:rsidRPr="000430BB">
        <w:rPr>
          <w:b/>
          <w:bCs/>
          <w:color w:val="000000" w:themeColor="text1"/>
          <w:sz w:val="24"/>
          <w:szCs w:val="24"/>
          <w:lang w:val="en-GB"/>
        </w:rPr>
        <w:t>Correlation coefficients between training methods and the problem behaviours</w:t>
      </w:r>
      <w:bookmarkEnd w:id="31"/>
    </w:p>
    <w:p w14:paraId="27D52090" w14:textId="38537A50" w:rsidR="00515906" w:rsidRPr="000430BB" w:rsidRDefault="005D26AE" w:rsidP="00515906">
      <w:pPr>
        <w:rPr>
          <w:rFonts w:asciiTheme="minorHAnsi" w:hAnsiTheme="minorHAnsi" w:cstheme="minorHAnsi"/>
          <w:b/>
          <w:bCs/>
          <w:i/>
          <w:iCs/>
          <w:sz w:val="20"/>
          <w:szCs w:val="20"/>
          <w:lang w:val="en-GB"/>
        </w:rPr>
      </w:pPr>
      <w:r w:rsidRPr="000430BB">
        <w:rPr>
          <w:rFonts w:asciiTheme="minorHAnsi" w:hAnsiTheme="minorHAnsi" w:cstheme="minorHAnsi"/>
          <w:b/>
          <w:bCs/>
          <w:i/>
          <w:iCs/>
          <w:sz w:val="20"/>
          <w:szCs w:val="20"/>
          <w:lang w:val="en-GB"/>
        </w:rPr>
        <w:t xml:space="preserve">Table </w:t>
      </w:r>
      <w:r w:rsidR="00D04EA9" w:rsidRPr="000430BB">
        <w:rPr>
          <w:rFonts w:asciiTheme="minorHAnsi" w:hAnsiTheme="minorHAnsi" w:cstheme="minorHAnsi"/>
          <w:b/>
          <w:bCs/>
          <w:i/>
          <w:iCs/>
          <w:sz w:val="20"/>
          <w:szCs w:val="20"/>
          <w:lang w:val="en-GB"/>
        </w:rPr>
        <w:t>7</w:t>
      </w:r>
      <w:r w:rsidRPr="000430BB">
        <w:rPr>
          <w:rFonts w:asciiTheme="minorHAnsi" w:hAnsiTheme="minorHAnsi" w:cstheme="minorHAnsi"/>
          <w:b/>
          <w:bCs/>
          <w:i/>
          <w:iCs/>
          <w:sz w:val="20"/>
          <w:szCs w:val="20"/>
          <w:lang w:val="en-GB"/>
        </w:rPr>
        <w:t xml:space="preserve">: </w:t>
      </w:r>
      <w:r w:rsidR="00515906" w:rsidRPr="000430BB">
        <w:rPr>
          <w:rFonts w:asciiTheme="minorHAnsi" w:hAnsiTheme="minorHAnsi" w:cstheme="minorHAnsi"/>
          <w:i/>
          <w:iCs/>
          <w:sz w:val="20"/>
          <w:szCs w:val="20"/>
          <w:lang w:val="en-GB"/>
        </w:rPr>
        <w:t>Spearman rank Correlations between the training methods and the factors indication different problem behaviours (n=38).</w:t>
      </w:r>
      <w:r w:rsidR="00515906" w:rsidRPr="000430BB">
        <w:rPr>
          <w:rFonts w:asciiTheme="minorHAnsi" w:hAnsiTheme="minorHAnsi" w:cstheme="minorHAnsi"/>
          <w:b/>
          <w:bCs/>
          <w:i/>
          <w:iCs/>
          <w:sz w:val="20"/>
          <w:szCs w:val="20"/>
          <w:lang w:val="en-GB"/>
        </w:rPr>
        <w:t xml:space="preserve"> </w:t>
      </w:r>
      <w:r w:rsidRPr="000430BB">
        <w:rPr>
          <w:rFonts w:asciiTheme="minorHAnsi" w:hAnsiTheme="minorHAnsi" w:cstheme="minorHAnsi"/>
          <w:i/>
          <w:iCs/>
          <w:color w:val="000000" w:themeColor="text1"/>
          <w:sz w:val="18"/>
          <w:szCs w:val="18"/>
          <w:lang w:val="en-GB"/>
        </w:rPr>
        <w:t xml:space="preserve">No significant correlations were found. </w:t>
      </w:r>
    </w:p>
    <w:p w14:paraId="364F04DD" w14:textId="77777777" w:rsidR="00515906" w:rsidRPr="000430BB" w:rsidRDefault="00515906" w:rsidP="00515906">
      <w:pPr>
        <w:rPr>
          <w:rFonts w:asciiTheme="minorHAnsi" w:hAnsiTheme="minorHAnsi" w:cstheme="minorHAnsi"/>
          <w:b/>
          <w:bCs/>
          <w:lang w:val="en-GB"/>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915"/>
        <w:gridCol w:w="1855"/>
        <w:gridCol w:w="222"/>
        <w:gridCol w:w="1855"/>
        <w:gridCol w:w="222"/>
        <w:gridCol w:w="1855"/>
        <w:gridCol w:w="222"/>
      </w:tblGrid>
      <w:tr w:rsidR="00515906" w:rsidRPr="000430BB" w14:paraId="26EA4AB7" w14:textId="77777777" w:rsidTr="00024C35">
        <w:trPr>
          <w:trHeight w:hRule="exact" w:val="284"/>
        </w:trPr>
        <w:tc>
          <w:tcPr>
            <w:tcW w:w="0" w:type="auto"/>
            <w:tcBorders>
              <w:top w:val="single" w:sz="18" w:space="0" w:color="auto"/>
              <w:bottom w:val="single" w:sz="12" w:space="0" w:color="auto"/>
            </w:tcBorders>
          </w:tcPr>
          <w:p w14:paraId="107A4FE1" w14:textId="77777777" w:rsidR="00515906" w:rsidRPr="000430BB" w:rsidRDefault="00515906" w:rsidP="0059049F">
            <w:pPr>
              <w:keepNext/>
              <w:rPr>
                <w:rFonts w:asciiTheme="minorHAnsi" w:hAnsiTheme="minorHAnsi" w:cstheme="minorHAnsi"/>
                <w:sz w:val="18"/>
                <w:szCs w:val="18"/>
                <w:lang w:val="en-GB"/>
              </w:rPr>
            </w:pPr>
          </w:p>
        </w:tc>
        <w:tc>
          <w:tcPr>
            <w:tcW w:w="0" w:type="auto"/>
            <w:gridSpan w:val="2"/>
            <w:tcBorders>
              <w:top w:val="single" w:sz="18" w:space="0" w:color="auto"/>
              <w:bottom w:val="single" w:sz="12" w:space="0" w:color="auto"/>
            </w:tcBorders>
          </w:tcPr>
          <w:p w14:paraId="3F572A0E" w14:textId="77777777" w:rsidR="00515906" w:rsidRPr="000430BB" w:rsidRDefault="00515906" w:rsidP="0059049F">
            <w:pPr>
              <w:keepNext/>
              <w:jc w:val="cente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Positive reinforcement</w:t>
            </w:r>
          </w:p>
        </w:tc>
        <w:tc>
          <w:tcPr>
            <w:tcW w:w="0" w:type="auto"/>
            <w:gridSpan w:val="2"/>
            <w:tcBorders>
              <w:top w:val="single" w:sz="18" w:space="0" w:color="auto"/>
              <w:bottom w:val="single" w:sz="12" w:space="0" w:color="auto"/>
            </w:tcBorders>
          </w:tcPr>
          <w:p w14:paraId="0DF52139" w14:textId="77777777" w:rsidR="00515906" w:rsidRPr="000430BB" w:rsidRDefault="00515906" w:rsidP="0059049F">
            <w:pPr>
              <w:keepNext/>
              <w:jc w:val="cente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Negative reinforcement</w:t>
            </w:r>
          </w:p>
        </w:tc>
        <w:tc>
          <w:tcPr>
            <w:tcW w:w="0" w:type="auto"/>
            <w:gridSpan w:val="2"/>
            <w:tcBorders>
              <w:top w:val="single" w:sz="18" w:space="0" w:color="auto"/>
              <w:bottom w:val="single" w:sz="12" w:space="0" w:color="auto"/>
            </w:tcBorders>
          </w:tcPr>
          <w:p w14:paraId="10083BC9" w14:textId="77777777" w:rsidR="00515906" w:rsidRPr="000430BB" w:rsidRDefault="00515906" w:rsidP="0059049F">
            <w:pPr>
              <w:keepNext/>
              <w:jc w:val="cente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Positive Punishment</w:t>
            </w:r>
          </w:p>
        </w:tc>
      </w:tr>
      <w:tr w:rsidR="00515906" w:rsidRPr="000430BB" w14:paraId="30FD386D" w14:textId="77777777" w:rsidTr="00024C35">
        <w:trPr>
          <w:trHeight w:hRule="exact" w:val="574"/>
        </w:trPr>
        <w:tc>
          <w:tcPr>
            <w:tcW w:w="0" w:type="auto"/>
            <w:tcBorders>
              <w:top w:val="single" w:sz="12" w:space="0" w:color="auto"/>
              <w:bottom w:val="nil"/>
            </w:tcBorders>
          </w:tcPr>
          <w:p w14:paraId="054106E8" w14:textId="77777777" w:rsidR="00515906" w:rsidRPr="000430BB" w:rsidRDefault="00515906" w:rsidP="0059049F">
            <w:pPr>
              <w:keepNext/>
              <w:rPr>
                <w:rFonts w:asciiTheme="minorHAnsi" w:hAnsiTheme="minorHAnsi" w:cstheme="minorHAnsi"/>
                <w:sz w:val="18"/>
                <w:szCs w:val="18"/>
                <w:lang w:val="en-GB"/>
              </w:rPr>
            </w:pPr>
          </w:p>
        </w:tc>
        <w:tc>
          <w:tcPr>
            <w:tcW w:w="0" w:type="auto"/>
            <w:tcBorders>
              <w:top w:val="single" w:sz="12" w:space="0" w:color="auto"/>
              <w:bottom w:val="nil"/>
            </w:tcBorders>
          </w:tcPr>
          <w:p w14:paraId="2AB29D24"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Correlation coefficient</w:t>
            </w:r>
          </w:p>
        </w:tc>
        <w:tc>
          <w:tcPr>
            <w:tcW w:w="0" w:type="auto"/>
            <w:tcBorders>
              <w:top w:val="single" w:sz="12" w:space="0" w:color="auto"/>
              <w:bottom w:val="nil"/>
            </w:tcBorders>
          </w:tcPr>
          <w:p w14:paraId="21434406" w14:textId="1EB22CF9" w:rsidR="00515906" w:rsidRPr="000430BB" w:rsidRDefault="00515906" w:rsidP="00024C35">
            <w:pPr>
              <w:keepNext/>
              <w:jc w:val="right"/>
              <w:rPr>
                <w:rFonts w:asciiTheme="minorHAnsi" w:hAnsiTheme="minorHAnsi" w:cstheme="minorHAnsi"/>
                <w:sz w:val="18"/>
                <w:szCs w:val="18"/>
                <w:lang w:val="en-GB"/>
              </w:rPr>
            </w:pPr>
          </w:p>
        </w:tc>
        <w:tc>
          <w:tcPr>
            <w:tcW w:w="0" w:type="auto"/>
            <w:tcBorders>
              <w:top w:val="single" w:sz="12" w:space="0" w:color="auto"/>
              <w:bottom w:val="nil"/>
            </w:tcBorders>
          </w:tcPr>
          <w:p w14:paraId="2C955AC5"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Correlation coefficient</w:t>
            </w:r>
          </w:p>
        </w:tc>
        <w:tc>
          <w:tcPr>
            <w:tcW w:w="0" w:type="auto"/>
            <w:tcBorders>
              <w:top w:val="single" w:sz="12" w:space="0" w:color="auto"/>
              <w:bottom w:val="nil"/>
            </w:tcBorders>
          </w:tcPr>
          <w:p w14:paraId="78C80111" w14:textId="7F6CDBC3" w:rsidR="00515906" w:rsidRPr="000430BB" w:rsidRDefault="00515906" w:rsidP="00024C35">
            <w:pPr>
              <w:keepNext/>
              <w:jc w:val="right"/>
              <w:rPr>
                <w:rFonts w:asciiTheme="minorHAnsi" w:hAnsiTheme="minorHAnsi" w:cstheme="minorHAnsi"/>
                <w:sz w:val="18"/>
                <w:szCs w:val="18"/>
                <w:lang w:val="en-GB"/>
              </w:rPr>
            </w:pPr>
          </w:p>
        </w:tc>
        <w:tc>
          <w:tcPr>
            <w:tcW w:w="0" w:type="auto"/>
            <w:tcBorders>
              <w:top w:val="single" w:sz="12" w:space="0" w:color="auto"/>
              <w:bottom w:val="nil"/>
            </w:tcBorders>
          </w:tcPr>
          <w:p w14:paraId="2BDDF0A6"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Correlation coefficient</w:t>
            </w:r>
          </w:p>
        </w:tc>
        <w:tc>
          <w:tcPr>
            <w:tcW w:w="0" w:type="auto"/>
            <w:tcBorders>
              <w:top w:val="single" w:sz="12" w:space="0" w:color="auto"/>
              <w:bottom w:val="nil"/>
            </w:tcBorders>
          </w:tcPr>
          <w:p w14:paraId="36B3F650" w14:textId="77777777" w:rsidR="00515906" w:rsidRPr="000430BB" w:rsidRDefault="00515906" w:rsidP="0059049F">
            <w:pPr>
              <w:keepNext/>
              <w:rPr>
                <w:rFonts w:asciiTheme="minorHAnsi" w:hAnsiTheme="minorHAnsi" w:cstheme="minorHAnsi"/>
                <w:sz w:val="18"/>
                <w:szCs w:val="18"/>
                <w:lang w:val="en-GB"/>
              </w:rPr>
            </w:pPr>
          </w:p>
        </w:tc>
      </w:tr>
      <w:tr w:rsidR="00515906" w:rsidRPr="000430BB" w14:paraId="1B76CD5A" w14:textId="77777777" w:rsidTr="00024C35">
        <w:trPr>
          <w:trHeight w:hRule="exact" w:val="284"/>
        </w:trPr>
        <w:tc>
          <w:tcPr>
            <w:tcW w:w="0" w:type="auto"/>
            <w:tcBorders>
              <w:top w:val="nil"/>
            </w:tcBorders>
          </w:tcPr>
          <w:p w14:paraId="7D6A6D82" w14:textId="77777777" w:rsidR="00515906" w:rsidRPr="000430BB" w:rsidRDefault="00515906" w:rsidP="0059049F">
            <w:pPr>
              <w:keepNext/>
              <w:rPr>
                <w:rFonts w:asciiTheme="minorHAnsi" w:hAnsiTheme="minorHAnsi" w:cstheme="minorHAnsi"/>
                <w:sz w:val="18"/>
                <w:szCs w:val="18"/>
                <w:lang w:val="en-GB"/>
              </w:rPr>
            </w:pPr>
            <w:r w:rsidRPr="000430BB">
              <w:rPr>
                <w:rFonts w:asciiTheme="minorHAnsi" w:hAnsiTheme="minorHAnsi" w:cstheme="minorHAnsi"/>
                <w:b/>
                <w:bCs/>
                <w:sz w:val="18"/>
                <w:szCs w:val="18"/>
                <w:lang w:val="en-GB"/>
              </w:rPr>
              <w:t>Factor 1</w:t>
            </w:r>
          </w:p>
        </w:tc>
        <w:tc>
          <w:tcPr>
            <w:tcW w:w="0" w:type="auto"/>
            <w:tcBorders>
              <w:top w:val="nil"/>
            </w:tcBorders>
          </w:tcPr>
          <w:p w14:paraId="76F8121A"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0.035</w:t>
            </w:r>
          </w:p>
        </w:tc>
        <w:tc>
          <w:tcPr>
            <w:tcW w:w="0" w:type="auto"/>
            <w:tcBorders>
              <w:top w:val="nil"/>
            </w:tcBorders>
          </w:tcPr>
          <w:p w14:paraId="25DB75A5" w14:textId="34740E3F" w:rsidR="00515906" w:rsidRPr="000430BB" w:rsidRDefault="00515906" w:rsidP="00024C35">
            <w:pPr>
              <w:keepNext/>
              <w:jc w:val="right"/>
              <w:rPr>
                <w:rFonts w:asciiTheme="minorHAnsi" w:hAnsiTheme="minorHAnsi" w:cstheme="minorHAnsi"/>
                <w:sz w:val="18"/>
                <w:szCs w:val="18"/>
                <w:lang w:val="en-GB"/>
              </w:rPr>
            </w:pPr>
          </w:p>
        </w:tc>
        <w:tc>
          <w:tcPr>
            <w:tcW w:w="0" w:type="auto"/>
            <w:tcBorders>
              <w:top w:val="nil"/>
            </w:tcBorders>
          </w:tcPr>
          <w:p w14:paraId="6F3CFAB4"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-0.023</w:t>
            </w:r>
          </w:p>
        </w:tc>
        <w:tc>
          <w:tcPr>
            <w:tcW w:w="0" w:type="auto"/>
            <w:tcBorders>
              <w:top w:val="nil"/>
            </w:tcBorders>
          </w:tcPr>
          <w:p w14:paraId="116ABB56" w14:textId="0E37B850" w:rsidR="00515906" w:rsidRPr="000430BB" w:rsidRDefault="00515906" w:rsidP="00024C35">
            <w:pPr>
              <w:keepNext/>
              <w:jc w:val="right"/>
              <w:rPr>
                <w:rFonts w:asciiTheme="minorHAnsi" w:hAnsiTheme="minorHAnsi" w:cstheme="minorHAnsi"/>
                <w:sz w:val="18"/>
                <w:szCs w:val="18"/>
                <w:lang w:val="en-GB"/>
              </w:rPr>
            </w:pPr>
          </w:p>
        </w:tc>
        <w:tc>
          <w:tcPr>
            <w:tcW w:w="0" w:type="auto"/>
            <w:tcBorders>
              <w:top w:val="nil"/>
            </w:tcBorders>
          </w:tcPr>
          <w:p w14:paraId="46A1941B"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-0.096</w:t>
            </w:r>
          </w:p>
        </w:tc>
        <w:tc>
          <w:tcPr>
            <w:tcW w:w="0" w:type="auto"/>
            <w:tcBorders>
              <w:top w:val="nil"/>
            </w:tcBorders>
          </w:tcPr>
          <w:p w14:paraId="3FBB9CAF" w14:textId="2EE8850C" w:rsidR="00515906" w:rsidRPr="000430BB" w:rsidRDefault="00515906" w:rsidP="0059049F">
            <w:pPr>
              <w:keepNext/>
              <w:rPr>
                <w:rFonts w:asciiTheme="minorHAnsi" w:hAnsiTheme="minorHAnsi" w:cstheme="minorHAnsi"/>
                <w:sz w:val="18"/>
                <w:szCs w:val="18"/>
                <w:lang w:val="en-GB"/>
              </w:rPr>
            </w:pPr>
          </w:p>
        </w:tc>
      </w:tr>
      <w:tr w:rsidR="00515906" w:rsidRPr="000430BB" w14:paraId="7A938C7B" w14:textId="77777777" w:rsidTr="00024C35">
        <w:trPr>
          <w:trHeight w:hRule="exact" w:val="284"/>
        </w:trPr>
        <w:tc>
          <w:tcPr>
            <w:tcW w:w="0" w:type="auto"/>
          </w:tcPr>
          <w:p w14:paraId="37B0BF20" w14:textId="77777777" w:rsidR="00515906" w:rsidRPr="000430BB" w:rsidRDefault="00515906" w:rsidP="0059049F">
            <w:pPr>
              <w:keepNext/>
              <w:rPr>
                <w:rFonts w:asciiTheme="minorHAnsi" w:hAnsiTheme="minorHAnsi" w:cstheme="minorHAnsi"/>
                <w:sz w:val="18"/>
                <w:szCs w:val="18"/>
                <w:lang w:val="en-GB"/>
              </w:rPr>
            </w:pPr>
            <w:r w:rsidRPr="000430BB">
              <w:rPr>
                <w:rFonts w:asciiTheme="minorHAnsi" w:hAnsiTheme="minorHAnsi" w:cstheme="minorHAnsi"/>
                <w:b/>
                <w:bCs/>
                <w:sz w:val="18"/>
                <w:szCs w:val="18"/>
                <w:lang w:val="en-GB"/>
              </w:rPr>
              <w:t>Factor 2</w:t>
            </w:r>
          </w:p>
        </w:tc>
        <w:tc>
          <w:tcPr>
            <w:tcW w:w="0" w:type="auto"/>
          </w:tcPr>
          <w:p w14:paraId="12A108C4"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-0.17</w:t>
            </w:r>
          </w:p>
        </w:tc>
        <w:tc>
          <w:tcPr>
            <w:tcW w:w="0" w:type="auto"/>
          </w:tcPr>
          <w:p w14:paraId="46DA0E63" w14:textId="63534CCB" w:rsidR="00515906" w:rsidRPr="000430BB" w:rsidRDefault="00515906" w:rsidP="00024C35">
            <w:pPr>
              <w:keepNext/>
              <w:jc w:val="right"/>
              <w:rPr>
                <w:rFonts w:asciiTheme="minorHAnsi" w:hAnsiTheme="minorHAnsi" w:cstheme="minorHAnsi"/>
                <w:sz w:val="18"/>
                <w:szCs w:val="18"/>
                <w:lang w:val="en-GB"/>
              </w:rPr>
            </w:pPr>
          </w:p>
        </w:tc>
        <w:tc>
          <w:tcPr>
            <w:tcW w:w="0" w:type="auto"/>
          </w:tcPr>
          <w:p w14:paraId="3666B4DF"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0.27</w:t>
            </w:r>
          </w:p>
        </w:tc>
        <w:tc>
          <w:tcPr>
            <w:tcW w:w="0" w:type="auto"/>
          </w:tcPr>
          <w:p w14:paraId="1D359EBD" w14:textId="0AA67AE8" w:rsidR="00515906" w:rsidRPr="000430BB" w:rsidRDefault="00515906" w:rsidP="00024C35">
            <w:pPr>
              <w:keepNext/>
              <w:jc w:val="right"/>
              <w:rPr>
                <w:rFonts w:asciiTheme="minorHAnsi" w:hAnsiTheme="minorHAnsi" w:cstheme="minorHAnsi"/>
                <w:b/>
                <w:bCs/>
                <w:sz w:val="18"/>
                <w:szCs w:val="18"/>
                <w:lang w:val="en-GB"/>
              </w:rPr>
            </w:pPr>
          </w:p>
        </w:tc>
        <w:tc>
          <w:tcPr>
            <w:tcW w:w="0" w:type="auto"/>
          </w:tcPr>
          <w:p w14:paraId="2D177654"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0.094</w:t>
            </w:r>
          </w:p>
        </w:tc>
        <w:tc>
          <w:tcPr>
            <w:tcW w:w="0" w:type="auto"/>
          </w:tcPr>
          <w:p w14:paraId="78233ACC" w14:textId="2944D6AE" w:rsidR="00515906" w:rsidRPr="000430BB" w:rsidRDefault="00515906" w:rsidP="0059049F">
            <w:pPr>
              <w:keepNext/>
              <w:rPr>
                <w:rFonts w:asciiTheme="minorHAnsi" w:hAnsiTheme="minorHAnsi" w:cstheme="minorHAnsi"/>
                <w:sz w:val="18"/>
                <w:szCs w:val="18"/>
                <w:lang w:val="en-GB"/>
              </w:rPr>
            </w:pPr>
          </w:p>
        </w:tc>
      </w:tr>
      <w:tr w:rsidR="00515906" w:rsidRPr="000430BB" w14:paraId="6D8A0C66" w14:textId="77777777" w:rsidTr="00024C35">
        <w:trPr>
          <w:trHeight w:hRule="exact" w:val="284"/>
        </w:trPr>
        <w:tc>
          <w:tcPr>
            <w:tcW w:w="0" w:type="auto"/>
          </w:tcPr>
          <w:p w14:paraId="09814BF0" w14:textId="77777777" w:rsidR="00515906" w:rsidRPr="000430BB" w:rsidRDefault="00515906" w:rsidP="0059049F">
            <w:pPr>
              <w:keepNext/>
              <w:rPr>
                <w:rFonts w:asciiTheme="minorHAnsi" w:hAnsiTheme="minorHAnsi" w:cstheme="minorHAnsi"/>
                <w:sz w:val="18"/>
                <w:szCs w:val="18"/>
                <w:lang w:val="en-GB"/>
              </w:rPr>
            </w:pPr>
            <w:r w:rsidRPr="000430BB">
              <w:rPr>
                <w:rFonts w:asciiTheme="minorHAnsi" w:hAnsiTheme="minorHAnsi" w:cstheme="minorHAnsi"/>
                <w:b/>
                <w:bCs/>
                <w:sz w:val="18"/>
                <w:szCs w:val="18"/>
                <w:lang w:val="en-GB"/>
              </w:rPr>
              <w:t>Factor 3</w:t>
            </w:r>
          </w:p>
        </w:tc>
        <w:tc>
          <w:tcPr>
            <w:tcW w:w="0" w:type="auto"/>
          </w:tcPr>
          <w:p w14:paraId="404AF667"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0.14</w:t>
            </w:r>
          </w:p>
        </w:tc>
        <w:tc>
          <w:tcPr>
            <w:tcW w:w="0" w:type="auto"/>
          </w:tcPr>
          <w:p w14:paraId="16DB9A72" w14:textId="0DB5F3A5" w:rsidR="00515906" w:rsidRPr="000430BB" w:rsidRDefault="00515906" w:rsidP="00024C35">
            <w:pPr>
              <w:keepNext/>
              <w:jc w:val="right"/>
              <w:rPr>
                <w:rFonts w:asciiTheme="minorHAnsi" w:hAnsiTheme="minorHAnsi" w:cstheme="minorHAnsi"/>
                <w:sz w:val="18"/>
                <w:szCs w:val="18"/>
                <w:lang w:val="en-GB"/>
              </w:rPr>
            </w:pPr>
          </w:p>
        </w:tc>
        <w:tc>
          <w:tcPr>
            <w:tcW w:w="0" w:type="auto"/>
          </w:tcPr>
          <w:p w14:paraId="01C0D6C4"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0.015</w:t>
            </w:r>
          </w:p>
        </w:tc>
        <w:tc>
          <w:tcPr>
            <w:tcW w:w="0" w:type="auto"/>
          </w:tcPr>
          <w:p w14:paraId="5DFBDE64" w14:textId="2FC5BF58" w:rsidR="00515906" w:rsidRPr="000430BB" w:rsidRDefault="00515906" w:rsidP="00024C35">
            <w:pPr>
              <w:keepNext/>
              <w:jc w:val="right"/>
              <w:rPr>
                <w:rFonts w:asciiTheme="minorHAnsi" w:hAnsiTheme="minorHAnsi" w:cstheme="minorHAnsi"/>
                <w:sz w:val="18"/>
                <w:szCs w:val="18"/>
                <w:lang w:val="en-GB"/>
              </w:rPr>
            </w:pPr>
          </w:p>
        </w:tc>
        <w:tc>
          <w:tcPr>
            <w:tcW w:w="0" w:type="auto"/>
          </w:tcPr>
          <w:p w14:paraId="228F7D38"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-0.22</w:t>
            </w:r>
          </w:p>
        </w:tc>
        <w:tc>
          <w:tcPr>
            <w:tcW w:w="0" w:type="auto"/>
          </w:tcPr>
          <w:p w14:paraId="75C3A47B" w14:textId="50ECA953" w:rsidR="00515906" w:rsidRPr="000430BB" w:rsidRDefault="00515906" w:rsidP="0059049F">
            <w:pPr>
              <w:keepNext/>
              <w:rPr>
                <w:rFonts w:asciiTheme="minorHAnsi" w:hAnsiTheme="minorHAnsi" w:cstheme="minorHAnsi"/>
                <w:sz w:val="18"/>
                <w:szCs w:val="18"/>
                <w:lang w:val="en-GB"/>
              </w:rPr>
            </w:pPr>
          </w:p>
        </w:tc>
      </w:tr>
      <w:tr w:rsidR="00515906" w:rsidRPr="000430BB" w14:paraId="697B3782" w14:textId="77777777" w:rsidTr="00024C35">
        <w:trPr>
          <w:trHeight w:hRule="exact" w:val="284"/>
        </w:trPr>
        <w:tc>
          <w:tcPr>
            <w:tcW w:w="0" w:type="auto"/>
          </w:tcPr>
          <w:p w14:paraId="640A9FDC" w14:textId="77777777" w:rsidR="00515906" w:rsidRPr="000430BB" w:rsidRDefault="00515906" w:rsidP="0059049F">
            <w:pPr>
              <w:keepNext/>
              <w:rPr>
                <w:rFonts w:asciiTheme="minorHAnsi" w:hAnsiTheme="minorHAnsi" w:cstheme="minorHAnsi"/>
                <w:sz w:val="18"/>
                <w:szCs w:val="18"/>
                <w:lang w:val="en-GB"/>
              </w:rPr>
            </w:pPr>
            <w:r w:rsidRPr="000430BB">
              <w:rPr>
                <w:rFonts w:asciiTheme="minorHAnsi" w:hAnsiTheme="minorHAnsi" w:cstheme="minorHAnsi"/>
                <w:b/>
                <w:bCs/>
                <w:sz w:val="18"/>
                <w:szCs w:val="18"/>
                <w:lang w:val="en-GB"/>
              </w:rPr>
              <w:t>Factor 4</w:t>
            </w:r>
          </w:p>
        </w:tc>
        <w:tc>
          <w:tcPr>
            <w:tcW w:w="0" w:type="auto"/>
          </w:tcPr>
          <w:p w14:paraId="06A3B00A"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-0.24</w:t>
            </w:r>
          </w:p>
        </w:tc>
        <w:tc>
          <w:tcPr>
            <w:tcW w:w="0" w:type="auto"/>
          </w:tcPr>
          <w:p w14:paraId="50A51F70" w14:textId="1850CA00" w:rsidR="00515906" w:rsidRPr="000430BB" w:rsidRDefault="00515906" w:rsidP="00024C35">
            <w:pPr>
              <w:keepNext/>
              <w:jc w:val="right"/>
              <w:rPr>
                <w:rFonts w:asciiTheme="minorHAnsi" w:hAnsiTheme="minorHAnsi" w:cstheme="minorHAnsi"/>
                <w:sz w:val="18"/>
                <w:szCs w:val="18"/>
                <w:lang w:val="en-GB"/>
              </w:rPr>
            </w:pPr>
          </w:p>
        </w:tc>
        <w:tc>
          <w:tcPr>
            <w:tcW w:w="0" w:type="auto"/>
          </w:tcPr>
          <w:p w14:paraId="69B3E12E"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0.097</w:t>
            </w:r>
          </w:p>
        </w:tc>
        <w:tc>
          <w:tcPr>
            <w:tcW w:w="0" w:type="auto"/>
          </w:tcPr>
          <w:p w14:paraId="34D28537" w14:textId="504A5B20" w:rsidR="00515906" w:rsidRPr="000430BB" w:rsidRDefault="00515906" w:rsidP="00024C35">
            <w:pPr>
              <w:keepNext/>
              <w:jc w:val="right"/>
              <w:rPr>
                <w:rFonts w:asciiTheme="minorHAnsi" w:hAnsiTheme="minorHAnsi" w:cstheme="minorHAnsi"/>
                <w:sz w:val="18"/>
                <w:szCs w:val="18"/>
                <w:lang w:val="en-GB"/>
              </w:rPr>
            </w:pPr>
          </w:p>
        </w:tc>
        <w:tc>
          <w:tcPr>
            <w:tcW w:w="0" w:type="auto"/>
          </w:tcPr>
          <w:p w14:paraId="0B4D7137"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0.27</w:t>
            </w:r>
          </w:p>
        </w:tc>
        <w:tc>
          <w:tcPr>
            <w:tcW w:w="0" w:type="auto"/>
          </w:tcPr>
          <w:p w14:paraId="34FD037A" w14:textId="2228C65F" w:rsidR="00515906" w:rsidRPr="000430BB" w:rsidRDefault="00515906" w:rsidP="0059049F">
            <w:pPr>
              <w:keepNext/>
              <w:rPr>
                <w:rFonts w:asciiTheme="minorHAnsi" w:hAnsiTheme="minorHAnsi" w:cstheme="minorHAnsi"/>
                <w:b/>
                <w:bCs/>
                <w:sz w:val="18"/>
                <w:szCs w:val="18"/>
                <w:lang w:val="en-GB"/>
              </w:rPr>
            </w:pPr>
          </w:p>
        </w:tc>
      </w:tr>
      <w:tr w:rsidR="00515906" w:rsidRPr="000430BB" w14:paraId="7B098FA7" w14:textId="77777777" w:rsidTr="00024C35">
        <w:trPr>
          <w:trHeight w:hRule="exact" w:val="284"/>
        </w:trPr>
        <w:tc>
          <w:tcPr>
            <w:tcW w:w="0" w:type="auto"/>
          </w:tcPr>
          <w:p w14:paraId="370D6E6A" w14:textId="77777777" w:rsidR="00515906" w:rsidRPr="000430BB" w:rsidRDefault="00515906" w:rsidP="0059049F">
            <w:pPr>
              <w:keepNext/>
              <w:rPr>
                <w:rFonts w:asciiTheme="minorHAnsi" w:hAnsiTheme="minorHAnsi" w:cstheme="minorHAnsi"/>
                <w:sz w:val="18"/>
                <w:szCs w:val="18"/>
                <w:lang w:val="en-GB"/>
              </w:rPr>
            </w:pPr>
            <w:r w:rsidRPr="000430BB">
              <w:rPr>
                <w:rFonts w:asciiTheme="minorHAnsi" w:hAnsiTheme="minorHAnsi" w:cstheme="minorHAnsi"/>
                <w:b/>
                <w:bCs/>
                <w:sz w:val="18"/>
                <w:szCs w:val="18"/>
                <w:lang w:val="en-GB"/>
              </w:rPr>
              <w:t>Factor 5a</w:t>
            </w:r>
          </w:p>
        </w:tc>
        <w:tc>
          <w:tcPr>
            <w:tcW w:w="0" w:type="auto"/>
          </w:tcPr>
          <w:p w14:paraId="19519979"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-0.074</w:t>
            </w:r>
          </w:p>
        </w:tc>
        <w:tc>
          <w:tcPr>
            <w:tcW w:w="0" w:type="auto"/>
          </w:tcPr>
          <w:p w14:paraId="6A797CF0" w14:textId="6E62194B" w:rsidR="00515906" w:rsidRPr="000430BB" w:rsidRDefault="00515906" w:rsidP="00024C35">
            <w:pPr>
              <w:keepNext/>
              <w:jc w:val="right"/>
              <w:rPr>
                <w:rFonts w:asciiTheme="minorHAnsi" w:hAnsiTheme="minorHAnsi" w:cstheme="minorHAnsi"/>
                <w:sz w:val="18"/>
                <w:szCs w:val="18"/>
                <w:lang w:val="en-GB"/>
              </w:rPr>
            </w:pPr>
          </w:p>
        </w:tc>
        <w:tc>
          <w:tcPr>
            <w:tcW w:w="0" w:type="auto"/>
          </w:tcPr>
          <w:p w14:paraId="51BAF60D"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0.037</w:t>
            </w:r>
          </w:p>
        </w:tc>
        <w:tc>
          <w:tcPr>
            <w:tcW w:w="0" w:type="auto"/>
          </w:tcPr>
          <w:p w14:paraId="0C7E3C06" w14:textId="4F96B164" w:rsidR="00515906" w:rsidRPr="000430BB" w:rsidRDefault="00515906" w:rsidP="00024C35">
            <w:pPr>
              <w:keepNext/>
              <w:jc w:val="right"/>
              <w:rPr>
                <w:rFonts w:asciiTheme="minorHAnsi" w:hAnsiTheme="minorHAnsi" w:cstheme="minorHAnsi"/>
                <w:sz w:val="18"/>
                <w:szCs w:val="18"/>
                <w:lang w:val="en-GB"/>
              </w:rPr>
            </w:pPr>
          </w:p>
        </w:tc>
        <w:tc>
          <w:tcPr>
            <w:tcW w:w="0" w:type="auto"/>
          </w:tcPr>
          <w:p w14:paraId="61D169DA"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-0.018</w:t>
            </w:r>
          </w:p>
        </w:tc>
        <w:tc>
          <w:tcPr>
            <w:tcW w:w="0" w:type="auto"/>
          </w:tcPr>
          <w:p w14:paraId="39D6A876" w14:textId="114EEF99" w:rsidR="00515906" w:rsidRPr="000430BB" w:rsidRDefault="00515906" w:rsidP="0059049F">
            <w:pPr>
              <w:keepNext/>
              <w:rPr>
                <w:rFonts w:asciiTheme="minorHAnsi" w:hAnsiTheme="minorHAnsi" w:cstheme="minorHAnsi"/>
                <w:sz w:val="18"/>
                <w:szCs w:val="18"/>
                <w:lang w:val="en-GB"/>
              </w:rPr>
            </w:pPr>
          </w:p>
        </w:tc>
      </w:tr>
      <w:tr w:rsidR="00515906" w:rsidRPr="000430BB" w14:paraId="2FCE6F9C" w14:textId="77777777" w:rsidTr="00024C35">
        <w:trPr>
          <w:trHeight w:hRule="exact" w:val="284"/>
        </w:trPr>
        <w:tc>
          <w:tcPr>
            <w:tcW w:w="0" w:type="auto"/>
          </w:tcPr>
          <w:p w14:paraId="38D9033D" w14:textId="77777777" w:rsidR="00515906" w:rsidRPr="000430BB" w:rsidRDefault="00515906" w:rsidP="0059049F">
            <w:pPr>
              <w:keepNext/>
              <w:rPr>
                <w:rFonts w:asciiTheme="minorHAnsi" w:hAnsiTheme="minorHAnsi" w:cstheme="minorHAnsi"/>
                <w:sz w:val="18"/>
                <w:szCs w:val="18"/>
                <w:lang w:val="en-GB"/>
              </w:rPr>
            </w:pPr>
            <w:r w:rsidRPr="000430BB">
              <w:rPr>
                <w:rFonts w:asciiTheme="minorHAnsi" w:hAnsiTheme="minorHAnsi" w:cstheme="minorHAnsi"/>
                <w:b/>
                <w:bCs/>
                <w:sz w:val="18"/>
                <w:szCs w:val="18"/>
                <w:lang w:val="en-GB"/>
              </w:rPr>
              <w:t>Factor 5b</w:t>
            </w:r>
          </w:p>
        </w:tc>
        <w:tc>
          <w:tcPr>
            <w:tcW w:w="0" w:type="auto"/>
          </w:tcPr>
          <w:p w14:paraId="785E0184"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-0.018</w:t>
            </w:r>
          </w:p>
        </w:tc>
        <w:tc>
          <w:tcPr>
            <w:tcW w:w="0" w:type="auto"/>
          </w:tcPr>
          <w:p w14:paraId="496D144C" w14:textId="44715466" w:rsidR="00515906" w:rsidRPr="000430BB" w:rsidRDefault="00515906" w:rsidP="00024C35">
            <w:pPr>
              <w:keepNext/>
              <w:jc w:val="right"/>
              <w:rPr>
                <w:rFonts w:asciiTheme="minorHAnsi" w:hAnsiTheme="minorHAnsi" w:cstheme="minorHAnsi"/>
                <w:sz w:val="18"/>
                <w:szCs w:val="18"/>
                <w:lang w:val="en-GB"/>
              </w:rPr>
            </w:pPr>
          </w:p>
        </w:tc>
        <w:tc>
          <w:tcPr>
            <w:tcW w:w="0" w:type="auto"/>
          </w:tcPr>
          <w:p w14:paraId="78B07E73"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0.037</w:t>
            </w:r>
          </w:p>
        </w:tc>
        <w:tc>
          <w:tcPr>
            <w:tcW w:w="0" w:type="auto"/>
          </w:tcPr>
          <w:p w14:paraId="25EFEFA0" w14:textId="63203034" w:rsidR="00515906" w:rsidRPr="000430BB" w:rsidRDefault="00515906" w:rsidP="00024C35">
            <w:pPr>
              <w:keepNext/>
              <w:jc w:val="right"/>
              <w:rPr>
                <w:rFonts w:asciiTheme="minorHAnsi" w:hAnsiTheme="minorHAnsi" w:cstheme="minorHAnsi"/>
                <w:sz w:val="18"/>
                <w:szCs w:val="18"/>
                <w:lang w:val="en-GB"/>
              </w:rPr>
            </w:pPr>
          </w:p>
        </w:tc>
        <w:tc>
          <w:tcPr>
            <w:tcW w:w="0" w:type="auto"/>
          </w:tcPr>
          <w:p w14:paraId="00C88BB2"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-0.074</w:t>
            </w:r>
          </w:p>
        </w:tc>
        <w:tc>
          <w:tcPr>
            <w:tcW w:w="0" w:type="auto"/>
          </w:tcPr>
          <w:p w14:paraId="28A3D27B" w14:textId="1C4A8631" w:rsidR="00515906" w:rsidRPr="000430BB" w:rsidRDefault="00515906" w:rsidP="0059049F">
            <w:pPr>
              <w:keepNext/>
              <w:rPr>
                <w:rFonts w:asciiTheme="minorHAnsi" w:hAnsiTheme="minorHAnsi" w:cstheme="minorHAnsi"/>
                <w:sz w:val="18"/>
                <w:szCs w:val="18"/>
                <w:lang w:val="en-GB"/>
              </w:rPr>
            </w:pPr>
          </w:p>
        </w:tc>
      </w:tr>
      <w:tr w:rsidR="00515906" w:rsidRPr="000430BB" w14:paraId="1F9E04B6" w14:textId="77777777" w:rsidTr="00024C35">
        <w:trPr>
          <w:trHeight w:hRule="exact" w:val="284"/>
        </w:trPr>
        <w:tc>
          <w:tcPr>
            <w:tcW w:w="0" w:type="auto"/>
          </w:tcPr>
          <w:p w14:paraId="1D9C781F" w14:textId="77777777" w:rsidR="00515906" w:rsidRPr="000430BB" w:rsidRDefault="00515906" w:rsidP="0059049F">
            <w:pPr>
              <w:keepNext/>
              <w:rPr>
                <w:rFonts w:asciiTheme="minorHAnsi" w:hAnsiTheme="minorHAnsi" w:cstheme="minorHAnsi"/>
                <w:sz w:val="18"/>
                <w:szCs w:val="18"/>
                <w:lang w:val="en-GB"/>
              </w:rPr>
            </w:pPr>
            <w:r w:rsidRPr="000430BB">
              <w:rPr>
                <w:rFonts w:asciiTheme="minorHAnsi" w:hAnsiTheme="minorHAnsi" w:cstheme="minorHAnsi"/>
                <w:b/>
                <w:bCs/>
                <w:sz w:val="18"/>
                <w:szCs w:val="18"/>
                <w:lang w:val="en-GB"/>
              </w:rPr>
              <w:t>Factor 6</w:t>
            </w:r>
          </w:p>
        </w:tc>
        <w:tc>
          <w:tcPr>
            <w:tcW w:w="0" w:type="auto"/>
          </w:tcPr>
          <w:p w14:paraId="16B90130"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0.061</w:t>
            </w:r>
          </w:p>
        </w:tc>
        <w:tc>
          <w:tcPr>
            <w:tcW w:w="0" w:type="auto"/>
          </w:tcPr>
          <w:p w14:paraId="526F47F2" w14:textId="4ABF9429" w:rsidR="00515906" w:rsidRPr="000430BB" w:rsidRDefault="00515906" w:rsidP="00024C35">
            <w:pPr>
              <w:keepNext/>
              <w:jc w:val="right"/>
              <w:rPr>
                <w:rFonts w:asciiTheme="minorHAnsi" w:hAnsiTheme="minorHAnsi" w:cstheme="minorHAnsi"/>
                <w:sz w:val="18"/>
                <w:szCs w:val="18"/>
                <w:lang w:val="en-GB"/>
              </w:rPr>
            </w:pPr>
          </w:p>
        </w:tc>
        <w:tc>
          <w:tcPr>
            <w:tcW w:w="0" w:type="auto"/>
          </w:tcPr>
          <w:p w14:paraId="1227E546"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-0.072</w:t>
            </w:r>
          </w:p>
        </w:tc>
        <w:tc>
          <w:tcPr>
            <w:tcW w:w="0" w:type="auto"/>
          </w:tcPr>
          <w:p w14:paraId="1F935BD7" w14:textId="64E623CA" w:rsidR="00515906" w:rsidRPr="000430BB" w:rsidRDefault="00515906" w:rsidP="00024C35">
            <w:pPr>
              <w:keepNext/>
              <w:jc w:val="right"/>
              <w:rPr>
                <w:rFonts w:asciiTheme="minorHAnsi" w:hAnsiTheme="minorHAnsi" w:cstheme="minorHAnsi"/>
                <w:sz w:val="18"/>
                <w:szCs w:val="18"/>
                <w:lang w:val="en-GB"/>
              </w:rPr>
            </w:pPr>
          </w:p>
        </w:tc>
        <w:tc>
          <w:tcPr>
            <w:tcW w:w="0" w:type="auto"/>
          </w:tcPr>
          <w:p w14:paraId="7336FD6D"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0.023</w:t>
            </w:r>
          </w:p>
        </w:tc>
        <w:tc>
          <w:tcPr>
            <w:tcW w:w="0" w:type="auto"/>
          </w:tcPr>
          <w:p w14:paraId="1FA532E3" w14:textId="720AD5D2" w:rsidR="00515906" w:rsidRPr="000430BB" w:rsidRDefault="00515906" w:rsidP="0059049F">
            <w:pPr>
              <w:keepNext/>
              <w:rPr>
                <w:rFonts w:asciiTheme="minorHAnsi" w:hAnsiTheme="minorHAnsi" w:cstheme="minorHAnsi"/>
                <w:sz w:val="18"/>
                <w:szCs w:val="18"/>
                <w:lang w:val="en-GB"/>
              </w:rPr>
            </w:pPr>
          </w:p>
        </w:tc>
      </w:tr>
      <w:tr w:rsidR="00515906" w:rsidRPr="000430BB" w14:paraId="6B22B72E" w14:textId="77777777" w:rsidTr="00024C35">
        <w:trPr>
          <w:trHeight w:hRule="exact" w:val="284"/>
        </w:trPr>
        <w:tc>
          <w:tcPr>
            <w:tcW w:w="0" w:type="auto"/>
          </w:tcPr>
          <w:p w14:paraId="0C277038" w14:textId="77777777" w:rsidR="00515906" w:rsidRPr="000430BB" w:rsidRDefault="00515906" w:rsidP="0059049F">
            <w:pPr>
              <w:keepNext/>
              <w:rPr>
                <w:rFonts w:asciiTheme="minorHAnsi" w:hAnsiTheme="minorHAnsi" w:cstheme="minorHAnsi"/>
                <w:sz w:val="18"/>
                <w:szCs w:val="18"/>
                <w:lang w:val="en-GB"/>
              </w:rPr>
            </w:pPr>
            <w:r w:rsidRPr="000430BB">
              <w:rPr>
                <w:rFonts w:asciiTheme="minorHAnsi" w:hAnsiTheme="minorHAnsi" w:cstheme="minorHAnsi"/>
                <w:b/>
                <w:bCs/>
                <w:sz w:val="18"/>
                <w:szCs w:val="18"/>
                <w:lang w:val="en-GB"/>
              </w:rPr>
              <w:t>Factor 7</w:t>
            </w:r>
          </w:p>
        </w:tc>
        <w:tc>
          <w:tcPr>
            <w:tcW w:w="0" w:type="auto"/>
          </w:tcPr>
          <w:p w14:paraId="6008CD5D"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-0.079</w:t>
            </w:r>
          </w:p>
        </w:tc>
        <w:tc>
          <w:tcPr>
            <w:tcW w:w="0" w:type="auto"/>
          </w:tcPr>
          <w:p w14:paraId="4CBB4B64" w14:textId="32A3D132" w:rsidR="00515906" w:rsidRPr="000430BB" w:rsidRDefault="00515906" w:rsidP="00024C35">
            <w:pPr>
              <w:keepNext/>
              <w:jc w:val="right"/>
              <w:rPr>
                <w:rFonts w:asciiTheme="minorHAnsi" w:hAnsiTheme="minorHAnsi" w:cstheme="minorHAnsi"/>
                <w:sz w:val="18"/>
                <w:szCs w:val="18"/>
                <w:lang w:val="en-GB"/>
              </w:rPr>
            </w:pPr>
          </w:p>
        </w:tc>
        <w:tc>
          <w:tcPr>
            <w:tcW w:w="0" w:type="auto"/>
          </w:tcPr>
          <w:p w14:paraId="484816AA"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0.014</w:t>
            </w:r>
          </w:p>
        </w:tc>
        <w:tc>
          <w:tcPr>
            <w:tcW w:w="0" w:type="auto"/>
          </w:tcPr>
          <w:p w14:paraId="109A61B6" w14:textId="6BF7E19C" w:rsidR="00515906" w:rsidRPr="000430BB" w:rsidRDefault="00515906" w:rsidP="00024C35">
            <w:pPr>
              <w:keepNext/>
              <w:jc w:val="right"/>
              <w:rPr>
                <w:rFonts w:asciiTheme="minorHAnsi" w:hAnsiTheme="minorHAnsi" w:cstheme="minorHAnsi"/>
                <w:sz w:val="18"/>
                <w:szCs w:val="18"/>
                <w:lang w:val="en-GB"/>
              </w:rPr>
            </w:pPr>
          </w:p>
        </w:tc>
        <w:tc>
          <w:tcPr>
            <w:tcW w:w="0" w:type="auto"/>
          </w:tcPr>
          <w:p w14:paraId="0DA33074"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0.064</w:t>
            </w:r>
          </w:p>
        </w:tc>
        <w:tc>
          <w:tcPr>
            <w:tcW w:w="0" w:type="auto"/>
          </w:tcPr>
          <w:p w14:paraId="4886817F" w14:textId="24B9D932" w:rsidR="00515906" w:rsidRPr="000430BB" w:rsidRDefault="00515906" w:rsidP="0059049F">
            <w:pPr>
              <w:keepNext/>
              <w:rPr>
                <w:rFonts w:asciiTheme="minorHAnsi" w:hAnsiTheme="minorHAnsi" w:cstheme="minorHAnsi"/>
                <w:sz w:val="18"/>
                <w:szCs w:val="18"/>
                <w:lang w:val="en-GB"/>
              </w:rPr>
            </w:pPr>
          </w:p>
        </w:tc>
      </w:tr>
      <w:tr w:rsidR="00515906" w:rsidRPr="000430BB" w14:paraId="5B60D4DB" w14:textId="77777777" w:rsidTr="00024C35">
        <w:trPr>
          <w:trHeight w:hRule="exact" w:val="284"/>
        </w:trPr>
        <w:tc>
          <w:tcPr>
            <w:tcW w:w="0" w:type="auto"/>
          </w:tcPr>
          <w:p w14:paraId="2DDA5BF2" w14:textId="77777777" w:rsidR="00515906" w:rsidRPr="000430BB" w:rsidRDefault="00515906" w:rsidP="0059049F">
            <w:pPr>
              <w:keepNext/>
              <w:rPr>
                <w:rFonts w:asciiTheme="minorHAnsi" w:hAnsiTheme="minorHAnsi" w:cstheme="minorHAnsi"/>
                <w:sz w:val="18"/>
                <w:szCs w:val="18"/>
                <w:lang w:val="en-GB"/>
              </w:rPr>
            </w:pPr>
            <w:r w:rsidRPr="000430BB">
              <w:rPr>
                <w:rFonts w:asciiTheme="minorHAnsi" w:hAnsiTheme="minorHAnsi" w:cstheme="minorHAnsi"/>
                <w:b/>
                <w:bCs/>
                <w:sz w:val="18"/>
                <w:szCs w:val="18"/>
                <w:lang w:val="en-GB"/>
              </w:rPr>
              <w:t>Factor 8</w:t>
            </w:r>
          </w:p>
        </w:tc>
        <w:tc>
          <w:tcPr>
            <w:tcW w:w="0" w:type="auto"/>
          </w:tcPr>
          <w:p w14:paraId="2D060CAF"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0.09</w:t>
            </w:r>
          </w:p>
        </w:tc>
        <w:tc>
          <w:tcPr>
            <w:tcW w:w="0" w:type="auto"/>
          </w:tcPr>
          <w:p w14:paraId="5C217123" w14:textId="519D3F02" w:rsidR="00515906" w:rsidRPr="000430BB" w:rsidRDefault="00515906" w:rsidP="00024C35">
            <w:pPr>
              <w:keepNext/>
              <w:jc w:val="right"/>
              <w:rPr>
                <w:rFonts w:asciiTheme="minorHAnsi" w:hAnsiTheme="minorHAnsi" w:cstheme="minorHAnsi"/>
                <w:sz w:val="18"/>
                <w:szCs w:val="18"/>
                <w:lang w:val="en-GB"/>
              </w:rPr>
            </w:pPr>
          </w:p>
        </w:tc>
        <w:tc>
          <w:tcPr>
            <w:tcW w:w="0" w:type="auto"/>
          </w:tcPr>
          <w:p w14:paraId="09FE2435"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0.098</w:t>
            </w:r>
          </w:p>
        </w:tc>
        <w:tc>
          <w:tcPr>
            <w:tcW w:w="0" w:type="auto"/>
          </w:tcPr>
          <w:p w14:paraId="75BFCC95" w14:textId="1F9706B9" w:rsidR="00515906" w:rsidRPr="000430BB" w:rsidRDefault="00515906" w:rsidP="00024C35">
            <w:pPr>
              <w:keepNext/>
              <w:jc w:val="right"/>
              <w:rPr>
                <w:rFonts w:asciiTheme="minorHAnsi" w:hAnsiTheme="minorHAnsi" w:cstheme="minorHAnsi"/>
                <w:sz w:val="18"/>
                <w:szCs w:val="18"/>
                <w:lang w:val="en-GB"/>
              </w:rPr>
            </w:pPr>
          </w:p>
        </w:tc>
        <w:tc>
          <w:tcPr>
            <w:tcW w:w="0" w:type="auto"/>
          </w:tcPr>
          <w:p w14:paraId="5A186D55"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-0.17</w:t>
            </w:r>
          </w:p>
        </w:tc>
        <w:tc>
          <w:tcPr>
            <w:tcW w:w="0" w:type="auto"/>
          </w:tcPr>
          <w:p w14:paraId="762743CC" w14:textId="08CE090B" w:rsidR="00515906" w:rsidRPr="000430BB" w:rsidRDefault="00515906" w:rsidP="0059049F">
            <w:pPr>
              <w:keepNext/>
              <w:rPr>
                <w:rFonts w:asciiTheme="minorHAnsi" w:hAnsiTheme="minorHAnsi" w:cstheme="minorHAnsi"/>
                <w:sz w:val="18"/>
                <w:szCs w:val="18"/>
                <w:lang w:val="en-GB"/>
              </w:rPr>
            </w:pPr>
          </w:p>
        </w:tc>
      </w:tr>
      <w:tr w:rsidR="00515906" w:rsidRPr="000430BB" w14:paraId="00FDB4AC" w14:textId="77777777" w:rsidTr="00024C35">
        <w:trPr>
          <w:trHeight w:hRule="exact" w:val="284"/>
        </w:trPr>
        <w:tc>
          <w:tcPr>
            <w:tcW w:w="0" w:type="auto"/>
          </w:tcPr>
          <w:p w14:paraId="2CD2B731" w14:textId="77777777" w:rsidR="00515906" w:rsidRPr="000430BB" w:rsidRDefault="00515906" w:rsidP="0059049F">
            <w:pPr>
              <w:keepNext/>
              <w:rPr>
                <w:rFonts w:asciiTheme="minorHAnsi" w:hAnsiTheme="minorHAnsi" w:cstheme="minorHAnsi"/>
                <w:sz w:val="18"/>
                <w:szCs w:val="18"/>
                <w:lang w:val="en-GB"/>
              </w:rPr>
            </w:pPr>
            <w:r w:rsidRPr="000430BB">
              <w:rPr>
                <w:rFonts w:asciiTheme="minorHAnsi" w:hAnsiTheme="minorHAnsi" w:cstheme="minorHAnsi"/>
                <w:b/>
                <w:bCs/>
                <w:sz w:val="18"/>
                <w:szCs w:val="18"/>
                <w:lang w:val="en-GB"/>
              </w:rPr>
              <w:t>Factor 9</w:t>
            </w:r>
          </w:p>
        </w:tc>
        <w:tc>
          <w:tcPr>
            <w:tcW w:w="0" w:type="auto"/>
          </w:tcPr>
          <w:p w14:paraId="2ACAA047"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0.14</w:t>
            </w:r>
          </w:p>
        </w:tc>
        <w:tc>
          <w:tcPr>
            <w:tcW w:w="0" w:type="auto"/>
          </w:tcPr>
          <w:p w14:paraId="3A739697" w14:textId="18871362" w:rsidR="00515906" w:rsidRPr="000430BB" w:rsidRDefault="00515906" w:rsidP="00024C35">
            <w:pPr>
              <w:keepNext/>
              <w:jc w:val="right"/>
              <w:rPr>
                <w:rFonts w:asciiTheme="minorHAnsi" w:hAnsiTheme="minorHAnsi" w:cstheme="minorHAnsi"/>
                <w:sz w:val="18"/>
                <w:szCs w:val="18"/>
                <w:lang w:val="en-GB"/>
              </w:rPr>
            </w:pPr>
          </w:p>
        </w:tc>
        <w:tc>
          <w:tcPr>
            <w:tcW w:w="0" w:type="auto"/>
          </w:tcPr>
          <w:p w14:paraId="7F64EDAD"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-0.15</w:t>
            </w:r>
          </w:p>
        </w:tc>
        <w:tc>
          <w:tcPr>
            <w:tcW w:w="0" w:type="auto"/>
          </w:tcPr>
          <w:p w14:paraId="5DFF0958" w14:textId="7FE9B428" w:rsidR="00515906" w:rsidRPr="000430BB" w:rsidRDefault="00515906" w:rsidP="00024C35">
            <w:pPr>
              <w:keepNext/>
              <w:jc w:val="right"/>
              <w:rPr>
                <w:rFonts w:asciiTheme="minorHAnsi" w:hAnsiTheme="minorHAnsi" w:cstheme="minorHAnsi"/>
                <w:sz w:val="18"/>
                <w:szCs w:val="18"/>
                <w:lang w:val="en-GB"/>
              </w:rPr>
            </w:pPr>
          </w:p>
        </w:tc>
        <w:tc>
          <w:tcPr>
            <w:tcW w:w="0" w:type="auto"/>
          </w:tcPr>
          <w:p w14:paraId="1C166CC8"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-0.044</w:t>
            </w:r>
          </w:p>
        </w:tc>
        <w:tc>
          <w:tcPr>
            <w:tcW w:w="0" w:type="auto"/>
          </w:tcPr>
          <w:p w14:paraId="2357F925" w14:textId="633D8F1C" w:rsidR="00515906" w:rsidRPr="000430BB" w:rsidRDefault="00515906" w:rsidP="0059049F">
            <w:pPr>
              <w:keepNext/>
              <w:rPr>
                <w:rFonts w:asciiTheme="minorHAnsi" w:hAnsiTheme="minorHAnsi" w:cstheme="minorHAnsi"/>
                <w:sz w:val="18"/>
                <w:szCs w:val="18"/>
                <w:lang w:val="en-GB"/>
              </w:rPr>
            </w:pPr>
          </w:p>
        </w:tc>
      </w:tr>
      <w:tr w:rsidR="00515906" w:rsidRPr="000430BB" w14:paraId="40FED206" w14:textId="77777777" w:rsidTr="00024C35">
        <w:trPr>
          <w:trHeight w:hRule="exact" w:val="284"/>
        </w:trPr>
        <w:tc>
          <w:tcPr>
            <w:tcW w:w="0" w:type="auto"/>
          </w:tcPr>
          <w:p w14:paraId="2008CEC0" w14:textId="77777777" w:rsidR="00515906" w:rsidRPr="000430BB" w:rsidRDefault="00515906" w:rsidP="0059049F">
            <w:pPr>
              <w:keepNext/>
              <w:rPr>
                <w:rFonts w:asciiTheme="minorHAnsi" w:hAnsiTheme="minorHAnsi" w:cstheme="minorHAnsi"/>
                <w:sz w:val="18"/>
                <w:szCs w:val="18"/>
                <w:lang w:val="en-GB"/>
              </w:rPr>
            </w:pPr>
            <w:r w:rsidRPr="000430BB">
              <w:rPr>
                <w:rFonts w:asciiTheme="minorHAnsi" w:hAnsiTheme="minorHAnsi" w:cstheme="minorHAnsi"/>
                <w:b/>
                <w:bCs/>
                <w:sz w:val="18"/>
                <w:szCs w:val="18"/>
                <w:lang w:val="en-GB"/>
              </w:rPr>
              <w:t>Factor 10</w:t>
            </w:r>
          </w:p>
        </w:tc>
        <w:tc>
          <w:tcPr>
            <w:tcW w:w="0" w:type="auto"/>
          </w:tcPr>
          <w:p w14:paraId="0CF0724C"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-0.18</w:t>
            </w:r>
          </w:p>
        </w:tc>
        <w:tc>
          <w:tcPr>
            <w:tcW w:w="0" w:type="auto"/>
          </w:tcPr>
          <w:p w14:paraId="7F5D84B7" w14:textId="10FF6069" w:rsidR="00515906" w:rsidRPr="000430BB" w:rsidRDefault="00515906" w:rsidP="00024C35">
            <w:pPr>
              <w:keepNext/>
              <w:jc w:val="right"/>
              <w:rPr>
                <w:rFonts w:asciiTheme="minorHAnsi" w:hAnsiTheme="minorHAnsi" w:cstheme="minorHAnsi"/>
                <w:sz w:val="18"/>
                <w:szCs w:val="18"/>
                <w:lang w:val="en-GB"/>
              </w:rPr>
            </w:pPr>
          </w:p>
        </w:tc>
        <w:tc>
          <w:tcPr>
            <w:tcW w:w="0" w:type="auto"/>
          </w:tcPr>
          <w:p w14:paraId="41B96464"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0.23</w:t>
            </w:r>
          </w:p>
        </w:tc>
        <w:tc>
          <w:tcPr>
            <w:tcW w:w="0" w:type="auto"/>
          </w:tcPr>
          <w:p w14:paraId="004D34F6" w14:textId="43B15146" w:rsidR="00515906" w:rsidRPr="000430BB" w:rsidRDefault="00515906" w:rsidP="00024C35">
            <w:pPr>
              <w:keepNext/>
              <w:jc w:val="right"/>
              <w:rPr>
                <w:rFonts w:asciiTheme="minorHAnsi" w:hAnsiTheme="minorHAnsi" w:cstheme="minorHAnsi"/>
                <w:sz w:val="18"/>
                <w:szCs w:val="18"/>
                <w:lang w:val="en-GB"/>
              </w:rPr>
            </w:pPr>
          </w:p>
        </w:tc>
        <w:tc>
          <w:tcPr>
            <w:tcW w:w="0" w:type="auto"/>
          </w:tcPr>
          <w:p w14:paraId="2CF572AC"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0.043</w:t>
            </w:r>
          </w:p>
        </w:tc>
        <w:tc>
          <w:tcPr>
            <w:tcW w:w="0" w:type="auto"/>
          </w:tcPr>
          <w:p w14:paraId="5F3CF7E4" w14:textId="4BA81424" w:rsidR="00515906" w:rsidRPr="000430BB" w:rsidRDefault="00515906" w:rsidP="0059049F">
            <w:pPr>
              <w:keepNext/>
              <w:rPr>
                <w:rFonts w:asciiTheme="minorHAnsi" w:hAnsiTheme="minorHAnsi" w:cstheme="minorHAnsi"/>
                <w:sz w:val="18"/>
                <w:szCs w:val="18"/>
                <w:lang w:val="en-GB"/>
              </w:rPr>
            </w:pPr>
          </w:p>
        </w:tc>
      </w:tr>
      <w:tr w:rsidR="00515906" w:rsidRPr="000430BB" w14:paraId="6854836F" w14:textId="77777777" w:rsidTr="00024C35">
        <w:trPr>
          <w:trHeight w:hRule="exact" w:val="284"/>
        </w:trPr>
        <w:tc>
          <w:tcPr>
            <w:tcW w:w="0" w:type="auto"/>
          </w:tcPr>
          <w:p w14:paraId="0ACC151D" w14:textId="77777777" w:rsidR="00515906" w:rsidRPr="000430BB" w:rsidRDefault="00515906" w:rsidP="0059049F">
            <w:pPr>
              <w:keepNext/>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Facto 11</w:t>
            </w:r>
          </w:p>
        </w:tc>
        <w:tc>
          <w:tcPr>
            <w:tcW w:w="0" w:type="auto"/>
          </w:tcPr>
          <w:p w14:paraId="5252A059"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-0.091</w:t>
            </w:r>
          </w:p>
        </w:tc>
        <w:tc>
          <w:tcPr>
            <w:tcW w:w="0" w:type="auto"/>
          </w:tcPr>
          <w:p w14:paraId="46DE539E" w14:textId="30224C66" w:rsidR="00515906" w:rsidRPr="000430BB" w:rsidRDefault="00515906" w:rsidP="00024C35">
            <w:pPr>
              <w:keepNext/>
              <w:jc w:val="right"/>
              <w:rPr>
                <w:rFonts w:asciiTheme="minorHAnsi" w:hAnsiTheme="minorHAnsi" w:cstheme="minorHAnsi"/>
                <w:sz w:val="18"/>
                <w:szCs w:val="18"/>
                <w:lang w:val="en-GB"/>
              </w:rPr>
            </w:pPr>
          </w:p>
        </w:tc>
        <w:tc>
          <w:tcPr>
            <w:tcW w:w="0" w:type="auto"/>
          </w:tcPr>
          <w:p w14:paraId="5A3AB3B5"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0.14</w:t>
            </w:r>
          </w:p>
        </w:tc>
        <w:tc>
          <w:tcPr>
            <w:tcW w:w="0" w:type="auto"/>
          </w:tcPr>
          <w:p w14:paraId="190D0265" w14:textId="0487D641" w:rsidR="00515906" w:rsidRPr="000430BB" w:rsidRDefault="00515906" w:rsidP="00024C35">
            <w:pPr>
              <w:keepNext/>
              <w:jc w:val="right"/>
              <w:rPr>
                <w:rFonts w:asciiTheme="minorHAnsi" w:hAnsiTheme="minorHAnsi" w:cstheme="minorHAnsi"/>
                <w:sz w:val="18"/>
                <w:szCs w:val="18"/>
                <w:lang w:val="en-GB"/>
              </w:rPr>
            </w:pPr>
          </w:p>
        </w:tc>
        <w:tc>
          <w:tcPr>
            <w:tcW w:w="0" w:type="auto"/>
          </w:tcPr>
          <w:p w14:paraId="232195CA" w14:textId="77777777" w:rsidR="00515906" w:rsidRPr="000430BB" w:rsidRDefault="00515906" w:rsidP="00024C35">
            <w:pPr>
              <w:keepNext/>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0.0072</w:t>
            </w:r>
          </w:p>
        </w:tc>
        <w:tc>
          <w:tcPr>
            <w:tcW w:w="0" w:type="auto"/>
          </w:tcPr>
          <w:p w14:paraId="5A7C2998" w14:textId="0A19834C" w:rsidR="00515906" w:rsidRPr="000430BB" w:rsidRDefault="00515906" w:rsidP="0059049F">
            <w:pPr>
              <w:keepNext/>
              <w:rPr>
                <w:rFonts w:asciiTheme="minorHAnsi" w:hAnsiTheme="minorHAnsi" w:cstheme="minorHAnsi"/>
                <w:sz w:val="18"/>
                <w:szCs w:val="18"/>
                <w:lang w:val="en-GB"/>
              </w:rPr>
            </w:pPr>
          </w:p>
        </w:tc>
      </w:tr>
    </w:tbl>
    <w:p w14:paraId="6D4FB68A" w14:textId="37D0DDFD" w:rsidR="0015695F" w:rsidRPr="000430BB" w:rsidRDefault="0015695F" w:rsidP="0015695F">
      <w:pPr>
        <w:rPr>
          <w:rFonts w:asciiTheme="minorHAnsi" w:hAnsiTheme="minorHAnsi"/>
          <w:sz w:val="18"/>
          <w:szCs w:val="18"/>
          <w:lang w:val="en-GB"/>
        </w:rPr>
      </w:pPr>
      <w:r w:rsidRPr="000430BB">
        <w:rPr>
          <w:rFonts w:asciiTheme="minorHAnsi" w:hAnsiTheme="minorHAnsi"/>
          <w:sz w:val="18"/>
          <w:szCs w:val="18"/>
          <w:lang w:val="en-GB"/>
        </w:rPr>
        <w:t>n= 38, two-tailed</w:t>
      </w:r>
    </w:p>
    <w:p w14:paraId="0D4323A7" w14:textId="261C1AB6" w:rsidR="008B2F40" w:rsidRPr="000430BB" w:rsidRDefault="008B2F40" w:rsidP="00515906">
      <w:pPr>
        <w:rPr>
          <w:rFonts w:asciiTheme="minorHAnsi" w:hAnsiTheme="minorHAnsi" w:cstheme="minorHAnsi"/>
          <w:b/>
          <w:bCs/>
          <w:lang w:val="en-GB"/>
        </w:rPr>
      </w:pPr>
    </w:p>
    <w:p w14:paraId="1F398C6A" w14:textId="77777777" w:rsidR="008B2F40" w:rsidRPr="000430BB" w:rsidRDefault="008B2F40">
      <w:pPr>
        <w:rPr>
          <w:rFonts w:asciiTheme="minorHAnsi" w:hAnsiTheme="minorHAnsi" w:cstheme="minorHAnsi"/>
          <w:b/>
          <w:bCs/>
          <w:lang w:val="en-GB"/>
        </w:rPr>
      </w:pPr>
      <w:r w:rsidRPr="000430BB">
        <w:rPr>
          <w:rFonts w:asciiTheme="minorHAnsi" w:hAnsiTheme="minorHAnsi" w:cstheme="minorHAnsi"/>
          <w:b/>
          <w:bCs/>
          <w:lang w:val="en-GB"/>
        </w:rPr>
        <w:br w:type="page"/>
      </w:r>
    </w:p>
    <w:p w14:paraId="2BFFAC91" w14:textId="002C1EE9" w:rsidR="00633F4B" w:rsidRPr="000430BB" w:rsidRDefault="00DB7C57" w:rsidP="0057213C">
      <w:pPr>
        <w:pStyle w:val="Heading2"/>
        <w:rPr>
          <w:b/>
          <w:bCs/>
          <w:color w:val="000000" w:themeColor="text1"/>
          <w:sz w:val="24"/>
          <w:szCs w:val="24"/>
          <w:lang w:val="en-GB"/>
        </w:rPr>
      </w:pPr>
      <w:bookmarkStart w:id="32" w:name="_Toc34128460"/>
      <w:r w:rsidRPr="000430BB">
        <w:rPr>
          <w:b/>
          <w:bCs/>
          <w:color w:val="000000" w:themeColor="text1"/>
          <w:sz w:val="24"/>
          <w:szCs w:val="24"/>
          <w:lang w:val="en-GB"/>
        </w:rPr>
        <w:lastRenderedPageBreak/>
        <w:t xml:space="preserve">Appendix </w:t>
      </w:r>
      <w:r w:rsidR="00D04EA9" w:rsidRPr="000430BB">
        <w:rPr>
          <w:b/>
          <w:bCs/>
          <w:color w:val="000000" w:themeColor="text1"/>
          <w:sz w:val="24"/>
          <w:szCs w:val="24"/>
          <w:lang w:val="en-GB"/>
        </w:rPr>
        <w:t>8</w:t>
      </w:r>
      <w:r w:rsidRPr="000430BB">
        <w:rPr>
          <w:b/>
          <w:bCs/>
          <w:color w:val="000000" w:themeColor="text1"/>
          <w:sz w:val="24"/>
          <w:szCs w:val="24"/>
          <w:lang w:val="en-GB"/>
        </w:rPr>
        <w:t>. REML analysis leash pressure</w:t>
      </w:r>
      <w:bookmarkEnd w:id="32"/>
      <w:r w:rsidRPr="000430BB">
        <w:rPr>
          <w:b/>
          <w:bCs/>
          <w:color w:val="000000" w:themeColor="text1"/>
          <w:sz w:val="24"/>
          <w:szCs w:val="24"/>
          <w:lang w:val="en-GB"/>
        </w:rPr>
        <w:t xml:space="preserve"> </w:t>
      </w:r>
    </w:p>
    <w:p w14:paraId="4316E9DE" w14:textId="21960237" w:rsidR="0004120E" w:rsidRPr="000430BB" w:rsidRDefault="007B093B" w:rsidP="0004120E">
      <w:pPr>
        <w:rPr>
          <w:rFonts w:asciiTheme="minorHAnsi" w:hAnsiTheme="minorHAnsi"/>
          <w:i/>
          <w:iCs/>
          <w:sz w:val="18"/>
          <w:szCs w:val="18"/>
          <w:lang w:val="en-GB"/>
        </w:rPr>
      </w:pPr>
      <w:r w:rsidRPr="000430BB">
        <w:rPr>
          <w:rFonts w:asciiTheme="minorHAnsi" w:hAnsiTheme="minorHAnsi"/>
          <w:b/>
          <w:bCs/>
          <w:i/>
          <w:iCs/>
          <w:sz w:val="18"/>
          <w:szCs w:val="18"/>
          <w:lang w:val="en-GB"/>
        </w:rPr>
        <w:t xml:space="preserve">Table </w:t>
      </w:r>
      <w:r w:rsidR="00D04EA9" w:rsidRPr="000430BB">
        <w:rPr>
          <w:rFonts w:asciiTheme="minorHAnsi" w:hAnsiTheme="minorHAnsi"/>
          <w:b/>
          <w:bCs/>
          <w:i/>
          <w:iCs/>
          <w:sz w:val="18"/>
          <w:szCs w:val="18"/>
          <w:lang w:val="en-GB"/>
        </w:rPr>
        <w:t>8</w:t>
      </w:r>
      <w:r w:rsidRPr="000430BB">
        <w:rPr>
          <w:rFonts w:asciiTheme="minorHAnsi" w:hAnsiTheme="minorHAnsi"/>
          <w:b/>
          <w:bCs/>
          <w:i/>
          <w:iCs/>
          <w:sz w:val="18"/>
          <w:szCs w:val="18"/>
          <w:lang w:val="en-GB"/>
        </w:rPr>
        <w:t>:</w:t>
      </w:r>
      <w:r w:rsidRPr="000430BB">
        <w:rPr>
          <w:rFonts w:asciiTheme="minorHAnsi" w:hAnsiTheme="minorHAnsi"/>
          <w:i/>
          <w:iCs/>
          <w:sz w:val="18"/>
          <w:szCs w:val="18"/>
          <w:lang w:val="en-GB"/>
        </w:rPr>
        <w:t xml:space="preserve"> </w:t>
      </w:r>
      <w:r w:rsidR="0004120E" w:rsidRPr="000430BB">
        <w:rPr>
          <w:rFonts w:asciiTheme="minorHAnsi" w:hAnsiTheme="minorHAnsi"/>
          <w:i/>
          <w:iCs/>
          <w:sz w:val="18"/>
          <w:szCs w:val="18"/>
          <w:lang w:val="en-GB"/>
        </w:rPr>
        <w:t>Results of the linear mixed model of the leash pressure test</w:t>
      </w: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771"/>
        <w:gridCol w:w="120"/>
        <w:gridCol w:w="2646"/>
        <w:gridCol w:w="1686"/>
      </w:tblGrid>
      <w:tr w:rsidR="0004120E" w:rsidRPr="000430BB" w14:paraId="60617AE2" w14:textId="77777777" w:rsidTr="0086534C">
        <w:trPr>
          <w:trHeight w:val="464"/>
        </w:trPr>
        <w:tc>
          <w:tcPr>
            <w:tcW w:w="2771" w:type="dxa"/>
            <w:tcBorders>
              <w:top w:val="single" w:sz="18" w:space="0" w:color="auto"/>
              <w:bottom w:val="single" w:sz="12" w:space="0" w:color="auto"/>
            </w:tcBorders>
          </w:tcPr>
          <w:p w14:paraId="3E615D6F" w14:textId="77777777" w:rsidR="0004120E" w:rsidRPr="000430BB" w:rsidRDefault="0004120E" w:rsidP="0004120E">
            <w:pPr>
              <w:rPr>
                <w:rFonts w:asciiTheme="minorHAnsi" w:hAnsiTheme="minorHAnsi"/>
                <w:b/>
                <w:bCs/>
                <w:lang w:val="en-GB"/>
              </w:rPr>
            </w:pPr>
          </w:p>
        </w:tc>
        <w:tc>
          <w:tcPr>
            <w:tcW w:w="2766" w:type="dxa"/>
            <w:gridSpan w:val="2"/>
            <w:tcBorders>
              <w:top w:val="single" w:sz="18" w:space="0" w:color="auto"/>
              <w:bottom w:val="single" w:sz="12" w:space="0" w:color="auto"/>
            </w:tcBorders>
          </w:tcPr>
          <w:p w14:paraId="384A3EA5" w14:textId="373D56A5" w:rsidR="0004120E" w:rsidRPr="000430BB" w:rsidRDefault="0004120E" w:rsidP="00ED3664">
            <w:pPr>
              <w:jc w:val="right"/>
              <w:rPr>
                <w:rFonts w:asciiTheme="minorHAnsi" w:hAnsiTheme="minorHAnsi"/>
                <w:b/>
                <w:bCs/>
                <w:lang w:val="en-GB"/>
              </w:rPr>
            </w:pPr>
            <w:r w:rsidRPr="000430BB">
              <w:rPr>
                <w:rFonts w:asciiTheme="minorHAnsi" w:hAnsiTheme="minorHAnsi"/>
                <w:b/>
                <w:bCs/>
                <w:lang w:val="en-GB"/>
              </w:rPr>
              <w:t>Wald/df</w:t>
            </w:r>
          </w:p>
        </w:tc>
        <w:tc>
          <w:tcPr>
            <w:tcW w:w="1686" w:type="dxa"/>
            <w:tcBorders>
              <w:top w:val="single" w:sz="18" w:space="0" w:color="auto"/>
              <w:bottom w:val="single" w:sz="12" w:space="0" w:color="auto"/>
            </w:tcBorders>
          </w:tcPr>
          <w:p w14:paraId="1352192F" w14:textId="2E909846" w:rsidR="0004120E" w:rsidRPr="000430BB" w:rsidRDefault="0004120E" w:rsidP="00ED3664">
            <w:pPr>
              <w:jc w:val="right"/>
              <w:rPr>
                <w:rFonts w:asciiTheme="minorHAnsi" w:hAnsiTheme="minorHAnsi"/>
                <w:b/>
                <w:bCs/>
                <w:lang w:val="en-GB"/>
              </w:rPr>
            </w:pPr>
            <w:r w:rsidRPr="000430BB">
              <w:rPr>
                <w:rFonts w:asciiTheme="minorHAnsi" w:hAnsiTheme="minorHAnsi"/>
                <w:b/>
                <w:bCs/>
                <w:lang w:val="en-GB"/>
              </w:rPr>
              <w:t>P-value</w:t>
            </w:r>
          </w:p>
        </w:tc>
      </w:tr>
      <w:tr w:rsidR="0004120E" w:rsidRPr="000430BB" w14:paraId="373D4788" w14:textId="77777777" w:rsidTr="0086534C">
        <w:trPr>
          <w:trHeight w:val="464"/>
        </w:trPr>
        <w:tc>
          <w:tcPr>
            <w:tcW w:w="2891" w:type="dxa"/>
            <w:gridSpan w:val="2"/>
            <w:tcBorders>
              <w:top w:val="single" w:sz="12" w:space="0" w:color="auto"/>
            </w:tcBorders>
          </w:tcPr>
          <w:p w14:paraId="16B41808" w14:textId="623A1413" w:rsidR="0004120E" w:rsidRPr="000430BB" w:rsidRDefault="0004120E" w:rsidP="00ED3664">
            <w:pPr>
              <w:rPr>
                <w:rFonts w:asciiTheme="minorHAnsi" w:hAnsiTheme="minorHAnsi"/>
                <w:b/>
                <w:bCs/>
                <w:lang w:val="en-GB"/>
              </w:rPr>
            </w:pPr>
            <w:r w:rsidRPr="000430BB">
              <w:rPr>
                <w:rFonts w:asciiTheme="minorHAnsi" w:hAnsiTheme="minorHAnsi"/>
                <w:b/>
                <w:bCs/>
                <w:lang w:val="en-GB"/>
              </w:rPr>
              <w:t>Round</w:t>
            </w:r>
          </w:p>
        </w:tc>
        <w:tc>
          <w:tcPr>
            <w:tcW w:w="2646" w:type="dxa"/>
            <w:tcBorders>
              <w:top w:val="single" w:sz="12" w:space="0" w:color="auto"/>
            </w:tcBorders>
          </w:tcPr>
          <w:p w14:paraId="160A9BEA" w14:textId="542C5E49" w:rsidR="0004120E" w:rsidRPr="000430BB" w:rsidRDefault="008A6C73" w:rsidP="00ED3664">
            <w:pPr>
              <w:jc w:val="right"/>
              <w:rPr>
                <w:rFonts w:asciiTheme="minorHAnsi" w:hAnsiTheme="minorHAnsi"/>
                <w:lang w:val="en-GB"/>
              </w:rPr>
            </w:pPr>
            <w:r w:rsidRPr="000430BB">
              <w:rPr>
                <w:rFonts w:asciiTheme="minorHAnsi" w:hAnsiTheme="minorHAnsi"/>
                <w:lang w:val="en-GB"/>
              </w:rPr>
              <w:t>34.66</w:t>
            </w:r>
          </w:p>
        </w:tc>
        <w:tc>
          <w:tcPr>
            <w:tcW w:w="1686" w:type="dxa"/>
            <w:tcBorders>
              <w:top w:val="single" w:sz="12" w:space="0" w:color="auto"/>
            </w:tcBorders>
          </w:tcPr>
          <w:p w14:paraId="300C0B8B" w14:textId="4C44C7CF" w:rsidR="0004120E" w:rsidRPr="000430BB" w:rsidRDefault="008A6C73" w:rsidP="00ED3664">
            <w:pPr>
              <w:jc w:val="right"/>
              <w:rPr>
                <w:rFonts w:asciiTheme="minorHAnsi" w:hAnsiTheme="minorHAnsi"/>
                <w:lang w:val="en-GB"/>
              </w:rPr>
            </w:pPr>
            <w:r w:rsidRPr="000430BB">
              <w:rPr>
                <w:rFonts w:asciiTheme="minorHAnsi" w:hAnsiTheme="minorHAnsi"/>
                <w:lang w:val="en-GB"/>
              </w:rPr>
              <w:t>&lt;0.001</w:t>
            </w:r>
          </w:p>
        </w:tc>
      </w:tr>
      <w:tr w:rsidR="0004120E" w:rsidRPr="000430BB" w14:paraId="742D37B8" w14:textId="77777777" w:rsidTr="0086534C">
        <w:trPr>
          <w:trHeight w:val="464"/>
        </w:trPr>
        <w:tc>
          <w:tcPr>
            <w:tcW w:w="2891" w:type="dxa"/>
            <w:gridSpan w:val="2"/>
          </w:tcPr>
          <w:p w14:paraId="44EDEDD2" w14:textId="0412F6B9" w:rsidR="0004120E" w:rsidRPr="000430BB" w:rsidRDefault="0004120E" w:rsidP="00ED3664">
            <w:pPr>
              <w:rPr>
                <w:rFonts w:asciiTheme="minorHAnsi" w:hAnsiTheme="minorHAnsi"/>
                <w:b/>
                <w:bCs/>
                <w:lang w:val="en-GB"/>
              </w:rPr>
            </w:pPr>
            <w:r w:rsidRPr="000430BB">
              <w:rPr>
                <w:rFonts w:asciiTheme="minorHAnsi" w:hAnsiTheme="minorHAnsi"/>
                <w:b/>
                <w:bCs/>
                <w:lang w:val="en-GB"/>
              </w:rPr>
              <w:t>Route</w:t>
            </w:r>
          </w:p>
        </w:tc>
        <w:tc>
          <w:tcPr>
            <w:tcW w:w="2646" w:type="dxa"/>
          </w:tcPr>
          <w:p w14:paraId="76C95AB7" w14:textId="3AB32356" w:rsidR="0004120E" w:rsidRPr="000430BB" w:rsidRDefault="008A6C73" w:rsidP="00ED3664">
            <w:pPr>
              <w:jc w:val="right"/>
              <w:rPr>
                <w:rFonts w:asciiTheme="minorHAnsi" w:hAnsiTheme="minorHAnsi"/>
                <w:lang w:val="en-GB"/>
              </w:rPr>
            </w:pPr>
            <w:r w:rsidRPr="000430BB">
              <w:rPr>
                <w:rFonts w:asciiTheme="minorHAnsi" w:hAnsiTheme="minorHAnsi"/>
                <w:lang w:val="en-GB"/>
              </w:rPr>
              <w:t>2.70</w:t>
            </w:r>
          </w:p>
        </w:tc>
        <w:tc>
          <w:tcPr>
            <w:tcW w:w="1686" w:type="dxa"/>
          </w:tcPr>
          <w:p w14:paraId="25AA1EFC" w14:textId="509A0715" w:rsidR="0004120E" w:rsidRPr="000430BB" w:rsidRDefault="008A6C73" w:rsidP="00ED3664">
            <w:pPr>
              <w:jc w:val="right"/>
              <w:rPr>
                <w:rFonts w:asciiTheme="minorHAnsi" w:hAnsiTheme="minorHAnsi"/>
                <w:lang w:val="en-GB"/>
              </w:rPr>
            </w:pPr>
            <w:r w:rsidRPr="000430BB">
              <w:rPr>
                <w:rFonts w:asciiTheme="minorHAnsi" w:hAnsiTheme="minorHAnsi"/>
                <w:lang w:val="en-GB"/>
              </w:rPr>
              <w:t>0.100</w:t>
            </w:r>
          </w:p>
        </w:tc>
      </w:tr>
      <w:tr w:rsidR="0004120E" w:rsidRPr="000430BB" w14:paraId="07F84FD4" w14:textId="77777777" w:rsidTr="0086534C">
        <w:trPr>
          <w:trHeight w:val="476"/>
        </w:trPr>
        <w:tc>
          <w:tcPr>
            <w:tcW w:w="2891" w:type="dxa"/>
            <w:gridSpan w:val="2"/>
          </w:tcPr>
          <w:p w14:paraId="05BF7240" w14:textId="2B01FAEC" w:rsidR="0004120E" w:rsidRPr="000430BB" w:rsidRDefault="0004120E" w:rsidP="00ED3664">
            <w:pPr>
              <w:rPr>
                <w:rFonts w:asciiTheme="minorHAnsi" w:hAnsiTheme="minorHAnsi"/>
                <w:b/>
                <w:bCs/>
                <w:lang w:val="en-GB"/>
              </w:rPr>
            </w:pPr>
            <w:r w:rsidRPr="000430BB">
              <w:rPr>
                <w:rFonts w:asciiTheme="minorHAnsi" w:hAnsiTheme="minorHAnsi"/>
                <w:b/>
                <w:bCs/>
                <w:lang w:val="en-GB"/>
              </w:rPr>
              <w:t>Distraction</w:t>
            </w:r>
          </w:p>
        </w:tc>
        <w:tc>
          <w:tcPr>
            <w:tcW w:w="2646" w:type="dxa"/>
          </w:tcPr>
          <w:p w14:paraId="1C8EC403" w14:textId="696A21FB" w:rsidR="0004120E" w:rsidRPr="000430BB" w:rsidRDefault="008A6C73" w:rsidP="00ED3664">
            <w:pPr>
              <w:jc w:val="right"/>
              <w:rPr>
                <w:rFonts w:asciiTheme="minorHAnsi" w:hAnsiTheme="minorHAnsi"/>
                <w:lang w:val="en-GB"/>
              </w:rPr>
            </w:pPr>
            <w:r w:rsidRPr="000430BB">
              <w:rPr>
                <w:rFonts w:asciiTheme="minorHAnsi" w:hAnsiTheme="minorHAnsi"/>
                <w:lang w:val="en-GB"/>
              </w:rPr>
              <w:t>180.84</w:t>
            </w:r>
          </w:p>
        </w:tc>
        <w:tc>
          <w:tcPr>
            <w:tcW w:w="1686" w:type="dxa"/>
          </w:tcPr>
          <w:p w14:paraId="2C027ADC" w14:textId="6D2A0592" w:rsidR="0004120E" w:rsidRPr="000430BB" w:rsidRDefault="008A6C73" w:rsidP="00ED3664">
            <w:pPr>
              <w:jc w:val="right"/>
              <w:rPr>
                <w:rFonts w:asciiTheme="minorHAnsi" w:hAnsiTheme="minorHAnsi"/>
                <w:lang w:val="en-GB"/>
              </w:rPr>
            </w:pPr>
            <w:r w:rsidRPr="000430BB">
              <w:rPr>
                <w:rFonts w:asciiTheme="minorHAnsi" w:hAnsiTheme="minorHAnsi"/>
                <w:lang w:val="en-GB"/>
              </w:rPr>
              <w:t>&lt;0.001</w:t>
            </w:r>
          </w:p>
        </w:tc>
      </w:tr>
      <w:tr w:rsidR="0004120E" w:rsidRPr="000430BB" w14:paraId="0A12E662" w14:textId="77777777" w:rsidTr="0086534C">
        <w:trPr>
          <w:trHeight w:val="464"/>
        </w:trPr>
        <w:tc>
          <w:tcPr>
            <w:tcW w:w="2891" w:type="dxa"/>
            <w:gridSpan w:val="2"/>
          </w:tcPr>
          <w:p w14:paraId="5C1B2E1D" w14:textId="47855D48" w:rsidR="0004120E" w:rsidRPr="000430BB" w:rsidRDefault="0004120E" w:rsidP="00ED3664">
            <w:pPr>
              <w:rPr>
                <w:rFonts w:asciiTheme="minorHAnsi" w:hAnsiTheme="minorHAnsi"/>
                <w:b/>
                <w:bCs/>
                <w:lang w:val="en-GB"/>
              </w:rPr>
            </w:pPr>
            <w:r w:rsidRPr="000430BB">
              <w:rPr>
                <w:rFonts w:asciiTheme="minorHAnsi" w:hAnsiTheme="minorHAnsi"/>
                <w:b/>
                <w:bCs/>
                <w:lang w:val="en-GB"/>
              </w:rPr>
              <w:t>Round. Route</w:t>
            </w:r>
          </w:p>
        </w:tc>
        <w:tc>
          <w:tcPr>
            <w:tcW w:w="2646" w:type="dxa"/>
          </w:tcPr>
          <w:p w14:paraId="19C4EDEC" w14:textId="7B6EDDED" w:rsidR="0004120E" w:rsidRPr="000430BB" w:rsidRDefault="008A6C73" w:rsidP="00ED3664">
            <w:pPr>
              <w:jc w:val="right"/>
              <w:rPr>
                <w:rFonts w:asciiTheme="minorHAnsi" w:hAnsiTheme="minorHAnsi"/>
                <w:lang w:val="en-GB"/>
              </w:rPr>
            </w:pPr>
            <w:r w:rsidRPr="000430BB">
              <w:rPr>
                <w:rFonts w:asciiTheme="minorHAnsi" w:hAnsiTheme="minorHAnsi"/>
                <w:lang w:val="en-GB"/>
              </w:rPr>
              <w:t>0.96</w:t>
            </w:r>
          </w:p>
        </w:tc>
        <w:tc>
          <w:tcPr>
            <w:tcW w:w="1686" w:type="dxa"/>
          </w:tcPr>
          <w:p w14:paraId="32E832FA" w14:textId="467454B2" w:rsidR="0004120E" w:rsidRPr="000430BB" w:rsidRDefault="008A6C73" w:rsidP="00ED3664">
            <w:pPr>
              <w:jc w:val="right"/>
              <w:rPr>
                <w:rFonts w:asciiTheme="minorHAnsi" w:hAnsiTheme="minorHAnsi"/>
                <w:lang w:val="en-GB"/>
              </w:rPr>
            </w:pPr>
            <w:r w:rsidRPr="000430BB">
              <w:rPr>
                <w:rFonts w:asciiTheme="minorHAnsi" w:hAnsiTheme="minorHAnsi"/>
                <w:lang w:val="en-GB"/>
              </w:rPr>
              <w:t>0.327</w:t>
            </w:r>
          </w:p>
        </w:tc>
      </w:tr>
      <w:tr w:rsidR="0004120E" w:rsidRPr="000430BB" w14:paraId="21612852" w14:textId="77777777" w:rsidTr="0086534C">
        <w:trPr>
          <w:trHeight w:val="464"/>
        </w:trPr>
        <w:tc>
          <w:tcPr>
            <w:tcW w:w="2891" w:type="dxa"/>
            <w:gridSpan w:val="2"/>
          </w:tcPr>
          <w:p w14:paraId="121CECF6" w14:textId="5AAAA5AF" w:rsidR="0004120E" w:rsidRPr="000430BB" w:rsidRDefault="0004120E" w:rsidP="00ED3664">
            <w:pPr>
              <w:rPr>
                <w:rFonts w:asciiTheme="minorHAnsi" w:hAnsiTheme="minorHAnsi"/>
                <w:b/>
                <w:bCs/>
                <w:lang w:val="en-GB"/>
              </w:rPr>
            </w:pPr>
            <w:r w:rsidRPr="000430BB">
              <w:rPr>
                <w:rFonts w:asciiTheme="minorHAnsi" w:hAnsiTheme="minorHAnsi"/>
                <w:b/>
                <w:bCs/>
                <w:lang w:val="en-GB"/>
              </w:rPr>
              <w:t>Round. Distraction</w:t>
            </w:r>
          </w:p>
        </w:tc>
        <w:tc>
          <w:tcPr>
            <w:tcW w:w="2646" w:type="dxa"/>
          </w:tcPr>
          <w:p w14:paraId="7ABB450C" w14:textId="0DC68C27" w:rsidR="0004120E" w:rsidRPr="000430BB" w:rsidRDefault="008A6C73" w:rsidP="00ED3664">
            <w:pPr>
              <w:jc w:val="right"/>
              <w:rPr>
                <w:rFonts w:asciiTheme="minorHAnsi" w:hAnsiTheme="minorHAnsi"/>
                <w:lang w:val="en-GB"/>
              </w:rPr>
            </w:pPr>
            <w:r w:rsidRPr="000430BB">
              <w:rPr>
                <w:rFonts w:asciiTheme="minorHAnsi" w:hAnsiTheme="minorHAnsi"/>
                <w:lang w:val="en-GB"/>
              </w:rPr>
              <w:t>12.16</w:t>
            </w:r>
          </w:p>
        </w:tc>
        <w:tc>
          <w:tcPr>
            <w:tcW w:w="1686" w:type="dxa"/>
          </w:tcPr>
          <w:p w14:paraId="7D54D996" w14:textId="635DE685" w:rsidR="0004120E" w:rsidRPr="000430BB" w:rsidRDefault="008A6C73" w:rsidP="00ED3664">
            <w:pPr>
              <w:jc w:val="right"/>
              <w:rPr>
                <w:rFonts w:asciiTheme="minorHAnsi" w:hAnsiTheme="minorHAnsi"/>
                <w:lang w:val="en-GB"/>
              </w:rPr>
            </w:pPr>
            <w:r w:rsidRPr="000430BB">
              <w:rPr>
                <w:rFonts w:asciiTheme="minorHAnsi" w:hAnsiTheme="minorHAnsi"/>
                <w:lang w:val="en-GB"/>
              </w:rPr>
              <w:t>&lt;0.001</w:t>
            </w:r>
          </w:p>
        </w:tc>
      </w:tr>
      <w:tr w:rsidR="0004120E" w:rsidRPr="000430BB" w14:paraId="02DA9134" w14:textId="77777777" w:rsidTr="0086534C">
        <w:trPr>
          <w:trHeight w:val="464"/>
        </w:trPr>
        <w:tc>
          <w:tcPr>
            <w:tcW w:w="2891" w:type="dxa"/>
            <w:gridSpan w:val="2"/>
          </w:tcPr>
          <w:p w14:paraId="27549500" w14:textId="2780D942" w:rsidR="0004120E" w:rsidRPr="000430BB" w:rsidRDefault="0004120E" w:rsidP="00ED3664">
            <w:pPr>
              <w:rPr>
                <w:rFonts w:asciiTheme="minorHAnsi" w:hAnsiTheme="minorHAnsi"/>
                <w:b/>
                <w:bCs/>
                <w:lang w:val="en-GB"/>
              </w:rPr>
            </w:pPr>
            <w:r w:rsidRPr="000430BB">
              <w:rPr>
                <w:rFonts w:asciiTheme="minorHAnsi" w:hAnsiTheme="minorHAnsi"/>
                <w:b/>
                <w:bCs/>
                <w:lang w:val="en-GB"/>
              </w:rPr>
              <w:t>Route. Distraction</w:t>
            </w:r>
          </w:p>
        </w:tc>
        <w:tc>
          <w:tcPr>
            <w:tcW w:w="2646" w:type="dxa"/>
          </w:tcPr>
          <w:p w14:paraId="72E4F837" w14:textId="3D5D307E" w:rsidR="0004120E" w:rsidRPr="000430BB" w:rsidRDefault="008A6C73" w:rsidP="00ED3664">
            <w:pPr>
              <w:jc w:val="right"/>
              <w:rPr>
                <w:rFonts w:asciiTheme="minorHAnsi" w:hAnsiTheme="minorHAnsi"/>
                <w:lang w:val="en-GB"/>
              </w:rPr>
            </w:pPr>
            <w:r w:rsidRPr="000430BB">
              <w:rPr>
                <w:rFonts w:asciiTheme="minorHAnsi" w:hAnsiTheme="minorHAnsi"/>
                <w:lang w:val="en-GB"/>
              </w:rPr>
              <w:t>5.67</w:t>
            </w:r>
          </w:p>
        </w:tc>
        <w:tc>
          <w:tcPr>
            <w:tcW w:w="1686" w:type="dxa"/>
          </w:tcPr>
          <w:p w14:paraId="5513404E" w14:textId="535844F4" w:rsidR="0004120E" w:rsidRPr="000430BB" w:rsidRDefault="008A6C73" w:rsidP="00ED3664">
            <w:pPr>
              <w:jc w:val="right"/>
              <w:rPr>
                <w:rFonts w:asciiTheme="minorHAnsi" w:hAnsiTheme="minorHAnsi"/>
                <w:lang w:val="en-GB"/>
              </w:rPr>
            </w:pPr>
            <w:r w:rsidRPr="000430BB">
              <w:rPr>
                <w:rFonts w:asciiTheme="minorHAnsi" w:hAnsiTheme="minorHAnsi"/>
                <w:lang w:val="en-GB"/>
              </w:rPr>
              <w:t>0.017</w:t>
            </w:r>
          </w:p>
        </w:tc>
      </w:tr>
      <w:tr w:rsidR="0004120E" w:rsidRPr="000430BB" w14:paraId="67071133" w14:textId="77777777" w:rsidTr="0086534C">
        <w:trPr>
          <w:trHeight w:val="464"/>
        </w:trPr>
        <w:tc>
          <w:tcPr>
            <w:tcW w:w="2891" w:type="dxa"/>
            <w:gridSpan w:val="2"/>
          </w:tcPr>
          <w:p w14:paraId="4E30B050" w14:textId="679BA04C" w:rsidR="0004120E" w:rsidRPr="000430BB" w:rsidRDefault="0004120E" w:rsidP="00ED3664">
            <w:pPr>
              <w:rPr>
                <w:rFonts w:asciiTheme="minorHAnsi" w:hAnsiTheme="minorHAnsi"/>
                <w:b/>
                <w:bCs/>
                <w:lang w:val="en-GB"/>
              </w:rPr>
            </w:pPr>
            <w:r w:rsidRPr="000430BB">
              <w:rPr>
                <w:rFonts w:asciiTheme="minorHAnsi" w:hAnsiTheme="minorHAnsi"/>
                <w:b/>
                <w:bCs/>
                <w:lang w:val="en-GB"/>
              </w:rPr>
              <w:t>Roun</w:t>
            </w:r>
            <w:r w:rsidR="00096B14" w:rsidRPr="000430BB">
              <w:rPr>
                <w:rFonts w:asciiTheme="minorHAnsi" w:hAnsiTheme="minorHAnsi"/>
                <w:b/>
                <w:bCs/>
                <w:lang w:val="en-GB"/>
              </w:rPr>
              <w:t>d</w:t>
            </w:r>
            <w:r w:rsidRPr="000430BB">
              <w:rPr>
                <w:rFonts w:asciiTheme="minorHAnsi" w:hAnsiTheme="minorHAnsi"/>
                <w:b/>
                <w:bCs/>
                <w:lang w:val="en-GB"/>
              </w:rPr>
              <w:t>. Route. Distraction</w:t>
            </w:r>
          </w:p>
        </w:tc>
        <w:tc>
          <w:tcPr>
            <w:tcW w:w="2646" w:type="dxa"/>
          </w:tcPr>
          <w:p w14:paraId="3CE8DDD5" w14:textId="651D4857" w:rsidR="0004120E" w:rsidRPr="000430BB" w:rsidRDefault="008A6C73" w:rsidP="00ED3664">
            <w:pPr>
              <w:jc w:val="right"/>
              <w:rPr>
                <w:rFonts w:asciiTheme="minorHAnsi" w:hAnsiTheme="minorHAnsi"/>
                <w:lang w:val="en-GB"/>
              </w:rPr>
            </w:pPr>
            <w:r w:rsidRPr="000430BB">
              <w:rPr>
                <w:rFonts w:asciiTheme="minorHAnsi" w:hAnsiTheme="minorHAnsi"/>
                <w:lang w:val="en-GB"/>
              </w:rPr>
              <w:t>0.09</w:t>
            </w:r>
          </w:p>
        </w:tc>
        <w:tc>
          <w:tcPr>
            <w:tcW w:w="1686" w:type="dxa"/>
          </w:tcPr>
          <w:p w14:paraId="4C92F604" w14:textId="00860053" w:rsidR="0004120E" w:rsidRPr="000430BB" w:rsidRDefault="008A6C73" w:rsidP="00ED3664">
            <w:pPr>
              <w:jc w:val="right"/>
              <w:rPr>
                <w:rFonts w:asciiTheme="minorHAnsi" w:hAnsiTheme="minorHAnsi"/>
                <w:lang w:val="en-GB"/>
              </w:rPr>
            </w:pPr>
            <w:r w:rsidRPr="000430BB">
              <w:rPr>
                <w:rFonts w:asciiTheme="minorHAnsi" w:hAnsiTheme="minorHAnsi"/>
                <w:lang w:val="en-GB"/>
              </w:rPr>
              <w:t>0.766</w:t>
            </w:r>
          </w:p>
        </w:tc>
      </w:tr>
    </w:tbl>
    <w:p w14:paraId="7A27E30D" w14:textId="77777777" w:rsidR="0008252C" w:rsidRPr="000430BB" w:rsidRDefault="00633F4B">
      <w:pPr>
        <w:rPr>
          <w:rFonts w:asciiTheme="majorHAnsi" w:eastAsiaTheme="majorEastAsia" w:hAnsiTheme="majorHAnsi" w:cstheme="majorBidi"/>
          <w:b/>
          <w:bCs/>
          <w:color w:val="000000" w:themeColor="text1"/>
          <w:lang w:val="en-GB"/>
        </w:rPr>
      </w:pPr>
      <w:r w:rsidRPr="000430BB">
        <w:rPr>
          <w:b/>
          <w:bCs/>
          <w:color w:val="000000" w:themeColor="text1"/>
          <w:lang w:val="en-GB"/>
        </w:rPr>
        <w:br w:type="page"/>
      </w:r>
    </w:p>
    <w:p w14:paraId="39EF6ECC" w14:textId="4FF4B746" w:rsidR="00633F4B" w:rsidRPr="000430BB" w:rsidRDefault="00633F4B">
      <w:pPr>
        <w:rPr>
          <w:rFonts w:asciiTheme="majorHAnsi" w:eastAsiaTheme="majorEastAsia" w:hAnsiTheme="majorHAnsi" w:cstheme="majorBidi"/>
          <w:b/>
          <w:bCs/>
          <w:color w:val="000000" w:themeColor="text1"/>
          <w:lang w:val="en-GB"/>
        </w:rPr>
      </w:pPr>
    </w:p>
    <w:p w14:paraId="146F729F" w14:textId="2DC68AE1" w:rsidR="00071519" w:rsidRPr="000430BB" w:rsidRDefault="008B2F40" w:rsidP="0009605F">
      <w:pPr>
        <w:pStyle w:val="Heading2"/>
        <w:rPr>
          <w:b/>
          <w:bCs/>
          <w:color w:val="000000" w:themeColor="text1"/>
          <w:sz w:val="24"/>
          <w:szCs w:val="24"/>
          <w:lang w:val="en-GB"/>
        </w:rPr>
      </w:pPr>
      <w:bookmarkStart w:id="33" w:name="_Toc34128461"/>
      <w:r w:rsidRPr="000430BB">
        <w:rPr>
          <w:b/>
          <w:bCs/>
          <w:color w:val="000000" w:themeColor="text1"/>
          <w:sz w:val="24"/>
          <w:szCs w:val="24"/>
          <w:lang w:val="en-GB"/>
        </w:rPr>
        <w:t xml:space="preserve">Appendix </w:t>
      </w:r>
      <w:r w:rsidR="00D04EA9" w:rsidRPr="000430BB">
        <w:rPr>
          <w:b/>
          <w:bCs/>
          <w:color w:val="000000" w:themeColor="text1"/>
          <w:sz w:val="24"/>
          <w:szCs w:val="24"/>
          <w:lang w:val="en-GB"/>
        </w:rPr>
        <w:t>9</w:t>
      </w:r>
      <w:r w:rsidRPr="000430BB">
        <w:rPr>
          <w:b/>
          <w:bCs/>
          <w:color w:val="000000" w:themeColor="text1"/>
          <w:sz w:val="24"/>
          <w:szCs w:val="24"/>
          <w:lang w:val="en-GB"/>
        </w:rPr>
        <w:t>. Correlation coefficients between leash pressure</w:t>
      </w:r>
      <w:r w:rsidR="001E542F" w:rsidRPr="000430BB">
        <w:rPr>
          <w:b/>
          <w:bCs/>
          <w:color w:val="000000" w:themeColor="text1"/>
          <w:sz w:val="24"/>
          <w:szCs w:val="24"/>
          <w:lang w:val="en-GB"/>
        </w:rPr>
        <w:t xml:space="preserve"> in relation to parenting styles and training methods.</w:t>
      </w:r>
      <w:bookmarkEnd w:id="33"/>
      <w:r w:rsidR="001E542F" w:rsidRPr="000430BB">
        <w:rPr>
          <w:b/>
          <w:bCs/>
          <w:color w:val="000000" w:themeColor="text1"/>
          <w:sz w:val="24"/>
          <w:szCs w:val="24"/>
          <w:lang w:val="en-GB"/>
        </w:rPr>
        <w:t xml:space="preserve"> </w:t>
      </w:r>
    </w:p>
    <w:p w14:paraId="4EB68053" w14:textId="5CA62579" w:rsidR="008B2F40" w:rsidRPr="000430BB" w:rsidRDefault="00AA6865" w:rsidP="001D5722">
      <w:pPr>
        <w:jc w:val="both"/>
        <w:rPr>
          <w:rFonts w:asciiTheme="minorHAnsi" w:hAnsiTheme="minorHAnsi" w:cstheme="minorHAnsi"/>
          <w:b/>
          <w:bCs/>
          <w:i/>
          <w:iCs/>
          <w:sz w:val="18"/>
          <w:szCs w:val="18"/>
          <w:lang w:val="en-GB"/>
        </w:rPr>
      </w:pPr>
      <w:r w:rsidRPr="000430BB">
        <w:rPr>
          <w:rFonts w:asciiTheme="minorHAnsi" w:hAnsiTheme="minorHAnsi" w:cstheme="minorHAnsi"/>
          <w:b/>
          <w:bCs/>
          <w:i/>
          <w:iCs/>
          <w:color w:val="000000" w:themeColor="text1"/>
          <w:sz w:val="18"/>
          <w:szCs w:val="18"/>
          <w:lang w:val="en-GB"/>
        </w:rPr>
        <w:t xml:space="preserve">Table </w:t>
      </w:r>
      <w:r w:rsidR="00D04EA9" w:rsidRPr="000430BB">
        <w:rPr>
          <w:rFonts w:asciiTheme="minorHAnsi" w:hAnsiTheme="minorHAnsi" w:cstheme="minorHAnsi"/>
          <w:b/>
          <w:bCs/>
          <w:i/>
          <w:iCs/>
          <w:color w:val="000000" w:themeColor="text1"/>
          <w:sz w:val="18"/>
          <w:szCs w:val="18"/>
          <w:lang w:val="en-GB"/>
        </w:rPr>
        <w:t>9</w:t>
      </w:r>
      <w:r w:rsidR="00470082" w:rsidRPr="000430BB">
        <w:rPr>
          <w:rFonts w:asciiTheme="minorHAnsi" w:hAnsiTheme="minorHAnsi" w:cstheme="minorHAnsi"/>
          <w:b/>
          <w:bCs/>
          <w:i/>
          <w:iCs/>
          <w:color w:val="000000" w:themeColor="text1"/>
          <w:sz w:val="18"/>
          <w:szCs w:val="18"/>
          <w:lang w:val="en-GB"/>
        </w:rPr>
        <w:t>a.</w:t>
      </w:r>
      <w:r w:rsidRPr="000430BB">
        <w:rPr>
          <w:rFonts w:asciiTheme="minorHAnsi" w:hAnsiTheme="minorHAnsi" w:cstheme="minorHAnsi"/>
          <w:b/>
          <w:bCs/>
          <w:i/>
          <w:iCs/>
          <w:color w:val="000000" w:themeColor="text1"/>
          <w:sz w:val="18"/>
          <w:szCs w:val="18"/>
          <w:lang w:val="en-GB"/>
        </w:rPr>
        <w:t xml:space="preserve"> </w:t>
      </w:r>
      <w:r w:rsidR="00515906" w:rsidRPr="000430BB">
        <w:rPr>
          <w:rFonts w:asciiTheme="minorHAnsi" w:hAnsiTheme="minorHAnsi" w:cstheme="minorHAnsi"/>
          <w:i/>
          <w:iCs/>
          <w:color w:val="000000" w:themeColor="text1"/>
          <w:sz w:val="18"/>
          <w:szCs w:val="18"/>
          <w:lang w:val="en-GB"/>
        </w:rPr>
        <w:t xml:space="preserve">Correlation coefficients between the </w:t>
      </w:r>
      <w:r w:rsidR="001D5722" w:rsidRPr="000430BB">
        <w:rPr>
          <w:rFonts w:asciiTheme="minorHAnsi" w:hAnsiTheme="minorHAnsi" w:cstheme="minorHAnsi"/>
          <w:i/>
          <w:iCs/>
          <w:color w:val="000000" w:themeColor="text1"/>
          <w:sz w:val="18"/>
          <w:szCs w:val="18"/>
          <w:lang w:val="en-GB"/>
        </w:rPr>
        <w:t>parenting styles</w:t>
      </w:r>
      <w:r w:rsidR="00515906" w:rsidRPr="000430BB">
        <w:rPr>
          <w:rFonts w:asciiTheme="minorHAnsi" w:hAnsiTheme="minorHAnsi" w:cstheme="minorHAnsi"/>
          <w:i/>
          <w:iCs/>
          <w:color w:val="000000" w:themeColor="text1"/>
          <w:sz w:val="18"/>
          <w:szCs w:val="18"/>
          <w:lang w:val="en-GB"/>
        </w:rPr>
        <w:t xml:space="preserve"> and the different leash pressure for </w:t>
      </w:r>
      <w:r w:rsidR="008B2F40" w:rsidRPr="000430BB">
        <w:rPr>
          <w:rFonts w:asciiTheme="minorHAnsi" w:hAnsiTheme="minorHAnsi" w:cstheme="minorHAnsi"/>
          <w:i/>
          <w:iCs/>
          <w:color w:val="000000" w:themeColor="text1"/>
          <w:sz w:val="18"/>
          <w:szCs w:val="18"/>
          <w:lang w:val="en-GB"/>
        </w:rPr>
        <w:t xml:space="preserve">each </w:t>
      </w:r>
      <w:r w:rsidR="00515906" w:rsidRPr="000430BB">
        <w:rPr>
          <w:rFonts w:asciiTheme="minorHAnsi" w:hAnsiTheme="minorHAnsi" w:cstheme="minorHAnsi"/>
          <w:i/>
          <w:iCs/>
          <w:color w:val="000000" w:themeColor="text1"/>
          <w:sz w:val="18"/>
          <w:szCs w:val="18"/>
          <w:lang w:val="en-GB"/>
        </w:rPr>
        <w:t>parkour.</w:t>
      </w:r>
      <w:r w:rsidR="007B1627" w:rsidRPr="000430BB">
        <w:rPr>
          <w:rFonts w:asciiTheme="minorHAnsi" w:hAnsiTheme="minorHAnsi" w:cstheme="minorHAnsi"/>
          <w:b/>
          <w:bCs/>
          <w:i/>
          <w:iCs/>
          <w:color w:val="000000" w:themeColor="text1"/>
          <w:sz w:val="18"/>
          <w:szCs w:val="18"/>
          <w:lang w:val="en-GB"/>
        </w:rPr>
        <w:t xml:space="preserve"> </w:t>
      </w:r>
      <w:r w:rsidR="00515906" w:rsidRPr="000430BB">
        <w:rPr>
          <w:rFonts w:asciiTheme="minorHAnsi" w:hAnsiTheme="minorHAnsi" w:cstheme="minorHAnsi"/>
          <w:i/>
          <w:iCs/>
          <w:color w:val="000000" w:themeColor="text1"/>
          <w:sz w:val="18"/>
          <w:szCs w:val="18"/>
          <w:lang w:val="en-GB"/>
        </w:rPr>
        <w:t>The Pearson correlation test was used, with normal distributed data or with a log10 transformation if necessary. For data which is not normally distributed the Spearman rank correlation test is used.</w:t>
      </w:r>
      <w:r w:rsidR="008B2F40" w:rsidRPr="000430BB">
        <w:rPr>
          <w:rFonts w:asciiTheme="minorHAnsi" w:hAnsiTheme="minorHAnsi" w:cstheme="minorHAnsi"/>
          <w:i/>
          <w:iCs/>
          <w:color w:val="000000" w:themeColor="text1"/>
          <w:sz w:val="18"/>
          <w:szCs w:val="18"/>
          <w:lang w:val="en-GB"/>
        </w:rPr>
        <w:t xml:space="preserve"> </w:t>
      </w:r>
    </w:p>
    <w:tbl>
      <w:tblPr>
        <w:tblStyle w:val="TableGrid"/>
        <w:tblW w:w="9986"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341"/>
        <w:gridCol w:w="1180"/>
        <w:gridCol w:w="637"/>
        <w:gridCol w:w="1071"/>
        <w:gridCol w:w="636"/>
        <w:gridCol w:w="1071"/>
        <w:gridCol w:w="636"/>
        <w:gridCol w:w="1071"/>
        <w:gridCol w:w="636"/>
        <w:gridCol w:w="1071"/>
        <w:gridCol w:w="636"/>
      </w:tblGrid>
      <w:tr w:rsidR="005F0DBF" w:rsidRPr="000430BB" w14:paraId="095CA4DF" w14:textId="77777777" w:rsidTr="005F0DBF">
        <w:trPr>
          <w:trHeight w:hRule="exact" w:val="330"/>
        </w:trPr>
        <w:tc>
          <w:tcPr>
            <w:tcW w:w="1341" w:type="dxa"/>
            <w:tcBorders>
              <w:top w:val="single" w:sz="18" w:space="0" w:color="auto"/>
              <w:bottom w:val="nil"/>
            </w:tcBorders>
          </w:tcPr>
          <w:p w14:paraId="74A95A09" w14:textId="77777777" w:rsidR="005F0DBF" w:rsidRPr="000430BB" w:rsidRDefault="005F0DBF" w:rsidP="00144C4B">
            <w:pPr>
              <w:rPr>
                <w:rFonts w:asciiTheme="minorHAnsi" w:hAnsiTheme="minorHAnsi" w:cstheme="minorHAnsi"/>
                <w:b/>
                <w:bCs/>
                <w:sz w:val="16"/>
                <w:szCs w:val="16"/>
                <w:lang w:val="en-GB"/>
              </w:rPr>
            </w:pPr>
          </w:p>
        </w:tc>
        <w:tc>
          <w:tcPr>
            <w:tcW w:w="3524" w:type="dxa"/>
            <w:gridSpan w:val="4"/>
            <w:tcBorders>
              <w:top w:val="single" w:sz="18" w:space="0" w:color="auto"/>
              <w:bottom w:val="nil"/>
            </w:tcBorders>
          </w:tcPr>
          <w:p w14:paraId="55570553" w14:textId="65F5D79A" w:rsidR="005F0DBF" w:rsidRPr="000430BB" w:rsidRDefault="005F0DBF" w:rsidP="005F0DBF">
            <w:pPr>
              <w:jc w:val="cente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No Distraction</w:t>
            </w:r>
          </w:p>
        </w:tc>
        <w:tc>
          <w:tcPr>
            <w:tcW w:w="3414" w:type="dxa"/>
            <w:gridSpan w:val="4"/>
            <w:tcBorders>
              <w:top w:val="single" w:sz="18" w:space="0" w:color="auto"/>
              <w:bottom w:val="nil"/>
            </w:tcBorders>
          </w:tcPr>
          <w:p w14:paraId="32E849A8" w14:textId="4AA9A0F7" w:rsidR="005F0DBF" w:rsidRPr="000430BB" w:rsidRDefault="005F0DBF" w:rsidP="005F0DBF">
            <w:pPr>
              <w:jc w:val="cente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Distraction</w:t>
            </w:r>
          </w:p>
        </w:tc>
        <w:tc>
          <w:tcPr>
            <w:tcW w:w="1707" w:type="dxa"/>
            <w:gridSpan w:val="2"/>
            <w:tcBorders>
              <w:top w:val="single" w:sz="18" w:space="0" w:color="auto"/>
              <w:bottom w:val="nil"/>
            </w:tcBorders>
          </w:tcPr>
          <w:p w14:paraId="145E868E" w14:textId="77777777" w:rsidR="005F0DBF" w:rsidRPr="000430BB" w:rsidRDefault="005F0DBF" w:rsidP="00144C4B">
            <w:pPr>
              <w:rPr>
                <w:rFonts w:asciiTheme="minorHAnsi" w:hAnsiTheme="minorHAnsi" w:cstheme="minorHAnsi"/>
                <w:b/>
                <w:bCs/>
                <w:sz w:val="18"/>
                <w:szCs w:val="18"/>
                <w:lang w:val="en-GB"/>
              </w:rPr>
            </w:pPr>
          </w:p>
        </w:tc>
      </w:tr>
      <w:tr w:rsidR="002D0982" w:rsidRPr="000430BB" w14:paraId="6D8E75CC" w14:textId="77777777" w:rsidTr="005F0DBF">
        <w:trPr>
          <w:trHeight w:hRule="exact" w:val="371"/>
        </w:trPr>
        <w:tc>
          <w:tcPr>
            <w:tcW w:w="1341" w:type="dxa"/>
            <w:tcBorders>
              <w:top w:val="nil"/>
              <w:bottom w:val="single" w:sz="8" w:space="0" w:color="auto"/>
            </w:tcBorders>
          </w:tcPr>
          <w:p w14:paraId="4043BABF" w14:textId="77777777" w:rsidR="002D0982" w:rsidRPr="000430BB" w:rsidRDefault="002D0982" w:rsidP="00144C4B">
            <w:pPr>
              <w:rPr>
                <w:rFonts w:asciiTheme="minorHAnsi" w:hAnsiTheme="minorHAnsi" w:cstheme="minorHAnsi"/>
                <w:b/>
                <w:bCs/>
                <w:sz w:val="16"/>
                <w:szCs w:val="16"/>
                <w:lang w:val="en-GB"/>
              </w:rPr>
            </w:pPr>
          </w:p>
        </w:tc>
        <w:tc>
          <w:tcPr>
            <w:tcW w:w="1817" w:type="dxa"/>
            <w:gridSpan w:val="2"/>
            <w:tcBorders>
              <w:top w:val="nil"/>
              <w:bottom w:val="single" w:sz="8" w:space="0" w:color="auto"/>
            </w:tcBorders>
          </w:tcPr>
          <w:p w14:paraId="015FF8F3" w14:textId="68910A74" w:rsidR="002D0982" w:rsidRPr="000430BB" w:rsidRDefault="002D0982" w:rsidP="00144C4B">
            <w:pPr>
              <w:rPr>
                <w:rFonts w:asciiTheme="minorHAnsi" w:hAnsiTheme="minorHAnsi" w:cstheme="minorHAnsi"/>
                <w:b/>
                <w:bCs/>
                <w:sz w:val="16"/>
                <w:szCs w:val="16"/>
                <w:lang w:val="en-GB"/>
              </w:rPr>
            </w:pPr>
            <w:r w:rsidRPr="000430BB">
              <w:rPr>
                <w:rFonts w:asciiTheme="minorHAnsi" w:hAnsiTheme="minorHAnsi" w:cstheme="minorHAnsi"/>
                <w:b/>
                <w:bCs/>
                <w:sz w:val="18"/>
                <w:szCs w:val="18"/>
                <w:lang w:val="en-GB"/>
              </w:rPr>
              <w:t>Easy parkour</w:t>
            </w:r>
          </w:p>
        </w:tc>
        <w:tc>
          <w:tcPr>
            <w:tcW w:w="1707" w:type="dxa"/>
            <w:gridSpan w:val="2"/>
            <w:tcBorders>
              <w:top w:val="nil"/>
              <w:bottom w:val="single" w:sz="8" w:space="0" w:color="auto"/>
            </w:tcBorders>
          </w:tcPr>
          <w:p w14:paraId="59DE214C" w14:textId="1F4B0578" w:rsidR="002D0982" w:rsidRPr="000430BB" w:rsidRDefault="002D0982" w:rsidP="00144C4B">
            <w:pPr>
              <w:rPr>
                <w:rFonts w:asciiTheme="minorHAnsi" w:hAnsiTheme="minorHAnsi" w:cstheme="minorHAnsi"/>
                <w:b/>
                <w:bCs/>
                <w:sz w:val="16"/>
                <w:szCs w:val="16"/>
                <w:lang w:val="en-GB"/>
              </w:rPr>
            </w:pPr>
            <w:r w:rsidRPr="000430BB">
              <w:rPr>
                <w:rFonts w:asciiTheme="minorHAnsi" w:hAnsiTheme="minorHAnsi" w:cstheme="minorHAnsi"/>
                <w:b/>
                <w:bCs/>
                <w:sz w:val="18"/>
                <w:szCs w:val="18"/>
                <w:lang w:val="en-GB"/>
              </w:rPr>
              <w:t>Difficult parkour</w:t>
            </w:r>
          </w:p>
        </w:tc>
        <w:tc>
          <w:tcPr>
            <w:tcW w:w="1707" w:type="dxa"/>
            <w:gridSpan w:val="2"/>
            <w:tcBorders>
              <w:top w:val="nil"/>
              <w:bottom w:val="single" w:sz="8" w:space="0" w:color="auto"/>
            </w:tcBorders>
          </w:tcPr>
          <w:p w14:paraId="39B04218" w14:textId="1C1D93B4" w:rsidR="002D0982" w:rsidRPr="000430BB" w:rsidRDefault="002D0982" w:rsidP="00144C4B">
            <w:pPr>
              <w:rPr>
                <w:rFonts w:asciiTheme="minorHAnsi" w:hAnsiTheme="minorHAnsi" w:cstheme="minorHAnsi"/>
                <w:b/>
                <w:bCs/>
                <w:sz w:val="16"/>
                <w:szCs w:val="16"/>
                <w:lang w:val="en-GB"/>
              </w:rPr>
            </w:pPr>
            <w:r w:rsidRPr="000430BB">
              <w:rPr>
                <w:rFonts w:asciiTheme="minorHAnsi" w:hAnsiTheme="minorHAnsi" w:cstheme="minorHAnsi"/>
                <w:b/>
                <w:bCs/>
                <w:sz w:val="18"/>
                <w:szCs w:val="18"/>
                <w:lang w:val="en-GB"/>
              </w:rPr>
              <w:t>Easy parkour</w:t>
            </w:r>
          </w:p>
        </w:tc>
        <w:tc>
          <w:tcPr>
            <w:tcW w:w="1707" w:type="dxa"/>
            <w:gridSpan w:val="2"/>
            <w:tcBorders>
              <w:top w:val="nil"/>
              <w:bottom w:val="single" w:sz="8" w:space="0" w:color="auto"/>
            </w:tcBorders>
          </w:tcPr>
          <w:p w14:paraId="39E45DB9" w14:textId="35B82254" w:rsidR="002D0982" w:rsidRPr="000430BB" w:rsidRDefault="002D0982" w:rsidP="00144C4B">
            <w:pPr>
              <w:rPr>
                <w:rFonts w:asciiTheme="minorHAnsi" w:hAnsiTheme="minorHAnsi" w:cstheme="minorHAnsi"/>
                <w:b/>
                <w:bCs/>
                <w:sz w:val="16"/>
                <w:szCs w:val="16"/>
                <w:lang w:val="en-GB"/>
              </w:rPr>
            </w:pPr>
            <w:r w:rsidRPr="000430BB">
              <w:rPr>
                <w:rFonts w:asciiTheme="minorHAnsi" w:hAnsiTheme="minorHAnsi" w:cstheme="minorHAnsi"/>
                <w:b/>
                <w:bCs/>
                <w:sz w:val="18"/>
                <w:szCs w:val="18"/>
                <w:lang w:val="en-GB"/>
              </w:rPr>
              <w:t>Difficult parkour</w:t>
            </w:r>
          </w:p>
        </w:tc>
        <w:tc>
          <w:tcPr>
            <w:tcW w:w="1707" w:type="dxa"/>
            <w:gridSpan w:val="2"/>
            <w:tcBorders>
              <w:top w:val="nil"/>
              <w:bottom w:val="single" w:sz="8" w:space="0" w:color="auto"/>
            </w:tcBorders>
          </w:tcPr>
          <w:p w14:paraId="08EC553B" w14:textId="77777777" w:rsidR="002D0982" w:rsidRPr="000430BB" w:rsidRDefault="002D0982" w:rsidP="00144C4B">
            <w:pPr>
              <w:rPr>
                <w:rFonts w:asciiTheme="minorHAnsi" w:hAnsiTheme="minorHAnsi" w:cstheme="minorHAnsi"/>
                <w:b/>
                <w:bCs/>
                <w:sz w:val="16"/>
                <w:szCs w:val="16"/>
                <w:lang w:val="en-GB"/>
              </w:rPr>
            </w:pPr>
            <w:r w:rsidRPr="000430BB">
              <w:rPr>
                <w:rFonts w:asciiTheme="minorHAnsi" w:hAnsiTheme="minorHAnsi" w:cstheme="minorHAnsi"/>
                <w:b/>
                <w:bCs/>
                <w:sz w:val="18"/>
                <w:szCs w:val="18"/>
                <w:lang w:val="en-GB"/>
              </w:rPr>
              <w:t>Average all parkour</w:t>
            </w:r>
          </w:p>
        </w:tc>
      </w:tr>
      <w:tr w:rsidR="002D0982" w:rsidRPr="000430BB" w14:paraId="2799DC71" w14:textId="77777777" w:rsidTr="00144C4B">
        <w:trPr>
          <w:trHeight w:hRule="exact" w:val="471"/>
        </w:trPr>
        <w:tc>
          <w:tcPr>
            <w:tcW w:w="1341" w:type="dxa"/>
            <w:tcBorders>
              <w:top w:val="single" w:sz="8" w:space="0" w:color="auto"/>
            </w:tcBorders>
          </w:tcPr>
          <w:p w14:paraId="0D4A0A40" w14:textId="77777777" w:rsidR="002D0982" w:rsidRPr="000430BB" w:rsidRDefault="002D0982" w:rsidP="00144C4B">
            <w:pPr>
              <w:rPr>
                <w:rFonts w:asciiTheme="minorHAnsi" w:hAnsiTheme="minorHAnsi" w:cstheme="minorHAnsi"/>
                <w:b/>
                <w:bCs/>
                <w:sz w:val="16"/>
                <w:szCs w:val="16"/>
                <w:lang w:val="en-GB"/>
              </w:rPr>
            </w:pPr>
          </w:p>
        </w:tc>
        <w:tc>
          <w:tcPr>
            <w:tcW w:w="1180" w:type="dxa"/>
            <w:tcBorders>
              <w:top w:val="single" w:sz="8" w:space="0" w:color="auto"/>
            </w:tcBorders>
          </w:tcPr>
          <w:p w14:paraId="6C77E588" w14:textId="77777777" w:rsidR="002D0982" w:rsidRPr="000430BB" w:rsidRDefault="002D0982" w:rsidP="00144C4B">
            <w:pPr>
              <w:jc w:val="center"/>
              <w:rPr>
                <w:rFonts w:asciiTheme="minorHAnsi" w:hAnsiTheme="minorHAnsi" w:cstheme="minorHAnsi"/>
                <w:b/>
                <w:bCs/>
                <w:sz w:val="16"/>
                <w:szCs w:val="16"/>
                <w:lang w:val="en-GB"/>
              </w:rPr>
            </w:pPr>
            <w:r w:rsidRPr="000430BB">
              <w:rPr>
                <w:rFonts w:asciiTheme="minorHAnsi" w:hAnsiTheme="minorHAnsi" w:cstheme="minorHAnsi"/>
                <w:sz w:val="16"/>
                <w:szCs w:val="16"/>
                <w:lang w:val="en-GB"/>
              </w:rPr>
              <w:t>Correlation coefficient</w:t>
            </w:r>
          </w:p>
        </w:tc>
        <w:tc>
          <w:tcPr>
            <w:tcW w:w="637" w:type="dxa"/>
            <w:tcBorders>
              <w:top w:val="single" w:sz="8" w:space="0" w:color="auto"/>
            </w:tcBorders>
          </w:tcPr>
          <w:p w14:paraId="4EAD79A8" w14:textId="77777777" w:rsidR="002D0982" w:rsidRPr="000430BB" w:rsidRDefault="002D0982" w:rsidP="00144C4B">
            <w:pPr>
              <w:jc w:val="center"/>
              <w:rPr>
                <w:rFonts w:asciiTheme="minorHAnsi" w:hAnsiTheme="minorHAnsi" w:cstheme="minorHAnsi"/>
                <w:b/>
                <w:bCs/>
                <w:sz w:val="16"/>
                <w:szCs w:val="16"/>
                <w:lang w:val="en-GB"/>
              </w:rPr>
            </w:pPr>
          </w:p>
        </w:tc>
        <w:tc>
          <w:tcPr>
            <w:tcW w:w="1071" w:type="dxa"/>
            <w:tcBorders>
              <w:top w:val="single" w:sz="8" w:space="0" w:color="auto"/>
            </w:tcBorders>
          </w:tcPr>
          <w:p w14:paraId="7021078E" w14:textId="77777777" w:rsidR="002D0982" w:rsidRPr="000430BB" w:rsidRDefault="002D0982" w:rsidP="00144C4B">
            <w:pPr>
              <w:jc w:val="center"/>
              <w:rPr>
                <w:rFonts w:asciiTheme="minorHAnsi" w:hAnsiTheme="minorHAnsi" w:cstheme="minorHAnsi"/>
                <w:b/>
                <w:bCs/>
                <w:sz w:val="16"/>
                <w:szCs w:val="16"/>
                <w:lang w:val="en-GB"/>
              </w:rPr>
            </w:pPr>
            <w:r w:rsidRPr="000430BB">
              <w:rPr>
                <w:rFonts w:asciiTheme="minorHAnsi" w:hAnsiTheme="minorHAnsi" w:cstheme="minorHAnsi"/>
                <w:sz w:val="16"/>
                <w:szCs w:val="16"/>
                <w:lang w:val="en-GB"/>
              </w:rPr>
              <w:t>Correlation coefficient</w:t>
            </w:r>
          </w:p>
        </w:tc>
        <w:tc>
          <w:tcPr>
            <w:tcW w:w="636" w:type="dxa"/>
            <w:tcBorders>
              <w:top w:val="single" w:sz="8" w:space="0" w:color="auto"/>
            </w:tcBorders>
          </w:tcPr>
          <w:p w14:paraId="3E2BD782" w14:textId="77777777" w:rsidR="002D0982" w:rsidRPr="000430BB" w:rsidRDefault="002D0982" w:rsidP="00144C4B">
            <w:pPr>
              <w:jc w:val="center"/>
              <w:rPr>
                <w:rFonts w:asciiTheme="minorHAnsi" w:hAnsiTheme="minorHAnsi" w:cstheme="minorHAnsi"/>
                <w:b/>
                <w:bCs/>
                <w:sz w:val="16"/>
                <w:szCs w:val="16"/>
                <w:lang w:val="en-GB"/>
              </w:rPr>
            </w:pPr>
          </w:p>
        </w:tc>
        <w:tc>
          <w:tcPr>
            <w:tcW w:w="1071" w:type="dxa"/>
            <w:tcBorders>
              <w:top w:val="single" w:sz="8" w:space="0" w:color="auto"/>
            </w:tcBorders>
          </w:tcPr>
          <w:p w14:paraId="32F7790F" w14:textId="77777777" w:rsidR="002D0982" w:rsidRPr="000430BB" w:rsidRDefault="002D0982" w:rsidP="00144C4B">
            <w:pPr>
              <w:jc w:val="center"/>
              <w:rPr>
                <w:rFonts w:asciiTheme="minorHAnsi" w:hAnsiTheme="minorHAnsi" w:cstheme="minorHAnsi"/>
                <w:b/>
                <w:bCs/>
                <w:sz w:val="16"/>
                <w:szCs w:val="16"/>
                <w:lang w:val="en-GB"/>
              </w:rPr>
            </w:pPr>
            <w:r w:rsidRPr="000430BB">
              <w:rPr>
                <w:rFonts w:asciiTheme="minorHAnsi" w:hAnsiTheme="minorHAnsi" w:cstheme="minorHAnsi"/>
                <w:sz w:val="16"/>
                <w:szCs w:val="16"/>
                <w:lang w:val="en-GB"/>
              </w:rPr>
              <w:t>Correlation coefficient</w:t>
            </w:r>
          </w:p>
        </w:tc>
        <w:tc>
          <w:tcPr>
            <w:tcW w:w="636" w:type="dxa"/>
          </w:tcPr>
          <w:p w14:paraId="5AEBFE54" w14:textId="77777777" w:rsidR="002D0982" w:rsidRPr="000430BB" w:rsidRDefault="002D0982" w:rsidP="00144C4B">
            <w:pPr>
              <w:jc w:val="center"/>
              <w:rPr>
                <w:rFonts w:asciiTheme="minorHAnsi" w:hAnsiTheme="minorHAnsi" w:cstheme="minorHAnsi"/>
                <w:b/>
                <w:bCs/>
                <w:sz w:val="16"/>
                <w:szCs w:val="16"/>
                <w:lang w:val="en-GB"/>
              </w:rPr>
            </w:pPr>
          </w:p>
        </w:tc>
        <w:tc>
          <w:tcPr>
            <w:tcW w:w="1071" w:type="dxa"/>
          </w:tcPr>
          <w:p w14:paraId="2A88BA1A" w14:textId="77777777" w:rsidR="002D0982" w:rsidRPr="000430BB" w:rsidRDefault="002D0982" w:rsidP="00144C4B">
            <w:pPr>
              <w:jc w:val="center"/>
              <w:rPr>
                <w:rFonts w:asciiTheme="minorHAnsi" w:hAnsiTheme="minorHAnsi" w:cstheme="minorHAnsi"/>
                <w:b/>
                <w:bCs/>
                <w:sz w:val="16"/>
                <w:szCs w:val="16"/>
                <w:lang w:val="en-GB"/>
              </w:rPr>
            </w:pPr>
            <w:r w:rsidRPr="000430BB">
              <w:rPr>
                <w:rFonts w:asciiTheme="minorHAnsi" w:hAnsiTheme="minorHAnsi" w:cstheme="minorHAnsi"/>
                <w:sz w:val="16"/>
                <w:szCs w:val="16"/>
                <w:lang w:val="en-GB"/>
              </w:rPr>
              <w:t>Correlation coefficient</w:t>
            </w:r>
          </w:p>
        </w:tc>
        <w:tc>
          <w:tcPr>
            <w:tcW w:w="636" w:type="dxa"/>
          </w:tcPr>
          <w:p w14:paraId="5A584C43" w14:textId="77777777" w:rsidR="002D0982" w:rsidRPr="000430BB" w:rsidRDefault="002D0982" w:rsidP="00144C4B">
            <w:pPr>
              <w:jc w:val="center"/>
              <w:rPr>
                <w:rFonts w:asciiTheme="minorHAnsi" w:hAnsiTheme="minorHAnsi" w:cstheme="minorHAnsi"/>
                <w:b/>
                <w:bCs/>
                <w:sz w:val="16"/>
                <w:szCs w:val="16"/>
                <w:lang w:val="en-GB"/>
              </w:rPr>
            </w:pPr>
          </w:p>
        </w:tc>
        <w:tc>
          <w:tcPr>
            <w:tcW w:w="1071" w:type="dxa"/>
          </w:tcPr>
          <w:p w14:paraId="087297DC" w14:textId="77777777" w:rsidR="002D0982" w:rsidRPr="000430BB" w:rsidRDefault="002D0982" w:rsidP="00144C4B">
            <w:pPr>
              <w:jc w:val="center"/>
              <w:rPr>
                <w:rFonts w:asciiTheme="minorHAnsi" w:hAnsiTheme="minorHAnsi" w:cstheme="minorHAnsi"/>
                <w:b/>
                <w:bCs/>
                <w:sz w:val="16"/>
                <w:szCs w:val="16"/>
                <w:lang w:val="en-GB"/>
              </w:rPr>
            </w:pPr>
            <w:r w:rsidRPr="000430BB">
              <w:rPr>
                <w:rFonts w:asciiTheme="minorHAnsi" w:hAnsiTheme="minorHAnsi" w:cstheme="minorHAnsi"/>
                <w:sz w:val="16"/>
                <w:szCs w:val="16"/>
                <w:lang w:val="en-GB"/>
              </w:rPr>
              <w:t>Correlation coefficient</w:t>
            </w:r>
          </w:p>
        </w:tc>
        <w:tc>
          <w:tcPr>
            <w:tcW w:w="636" w:type="dxa"/>
          </w:tcPr>
          <w:p w14:paraId="2F388D84" w14:textId="77777777" w:rsidR="002D0982" w:rsidRPr="000430BB" w:rsidRDefault="002D0982" w:rsidP="00144C4B">
            <w:pPr>
              <w:rPr>
                <w:rFonts w:asciiTheme="minorHAnsi" w:hAnsiTheme="minorHAnsi" w:cstheme="minorHAnsi"/>
                <w:sz w:val="16"/>
                <w:szCs w:val="16"/>
                <w:lang w:val="en-GB"/>
              </w:rPr>
            </w:pPr>
          </w:p>
        </w:tc>
      </w:tr>
      <w:tr w:rsidR="002D0982" w:rsidRPr="000430BB" w14:paraId="38EB3A09" w14:textId="77777777" w:rsidTr="00144C4B">
        <w:trPr>
          <w:trHeight w:hRule="exact" w:val="284"/>
        </w:trPr>
        <w:tc>
          <w:tcPr>
            <w:tcW w:w="1341" w:type="dxa"/>
          </w:tcPr>
          <w:p w14:paraId="54AAAC92" w14:textId="77777777" w:rsidR="002D0982" w:rsidRPr="000430BB" w:rsidRDefault="002D0982" w:rsidP="00144C4B">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AUTV</w:t>
            </w:r>
          </w:p>
          <w:p w14:paraId="32AB4EDB" w14:textId="77777777" w:rsidR="002D0982" w:rsidRPr="000430BB" w:rsidRDefault="002D0982" w:rsidP="00144C4B">
            <w:pPr>
              <w:rPr>
                <w:rFonts w:asciiTheme="minorHAnsi" w:hAnsiTheme="minorHAnsi" w:cstheme="minorHAnsi"/>
                <w:b/>
                <w:bCs/>
                <w:sz w:val="16"/>
                <w:szCs w:val="16"/>
                <w:lang w:val="en-GB"/>
              </w:rPr>
            </w:pPr>
          </w:p>
        </w:tc>
        <w:tc>
          <w:tcPr>
            <w:tcW w:w="1180" w:type="dxa"/>
          </w:tcPr>
          <w:p w14:paraId="70FCFE06"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0.056</w:t>
            </w:r>
          </w:p>
          <w:p w14:paraId="34AA1D8C" w14:textId="77777777" w:rsidR="002D0982" w:rsidRPr="000430BB" w:rsidRDefault="002D0982" w:rsidP="00144C4B">
            <w:pPr>
              <w:jc w:val="right"/>
              <w:rPr>
                <w:rFonts w:asciiTheme="minorHAnsi" w:hAnsiTheme="minorHAnsi" w:cstheme="minorHAnsi"/>
                <w:sz w:val="16"/>
                <w:szCs w:val="16"/>
                <w:lang w:val="en-GB"/>
              </w:rPr>
            </w:pPr>
          </w:p>
        </w:tc>
        <w:tc>
          <w:tcPr>
            <w:tcW w:w="637" w:type="dxa"/>
          </w:tcPr>
          <w:p w14:paraId="7D3C56F4" w14:textId="77777777" w:rsidR="002D0982" w:rsidRPr="000430BB" w:rsidRDefault="002D0982" w:rsidP="00144C4B">
            <w:pPr>
              <w:pStyle w:val="NormalWeb"/>
              <w:jc w:val="right"/>
              <w:rPr>
                <w:rFonts w:asciiTheme="minorHAnsi" w:hAnsiTheme="minorHAnsi" w:cstheme="minorHAnsi"/>
                <w:sz w:val="16"/>
                <w:szCs w:val="16"/>
                <w:lang w:val="en-GB"/>
              </w:rPr>
            </w:pPr>
          </w:p>
        </w:tc>
        <w:tc>
          <w:tcPr>
            <w:tcW w:w="1071" w:type="dxa"/>
          </w:tcPr>
          <w:p w14:paraId="0EE0B958"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-0.083</w:t>
            </w:r>
          </w:p>
        </w:tc>
        <w:tc>
          <w:tcPr>
            <w:tcW w:w="636" w:type="dxa"/>
          </w:tcPr>
          <w:p w14:paraId="5E330B41" w14:textId="77777777" w:rsidR="002D0982" w:rsidRPr="000430BB" w:rsidRDefault="002D0982" w:rsidP="00144C4B">
            <w:pPr>
              <w:jc w:val="right"/>
              <w:rPr>
                <w:rFonts w:asciiTheme="minorHAnsi" w:hAnsiTheme="minorHAnsi" w:cstheme="minorHAnsi"/>
                <w:sz w:val="16"/>
                <w:szCs w:val="16"/>
                <w:lang w:val="en-GB"/>
              </w:rPr>
            </w:pPr>
          </w:p>
        </w:tc>
        <w:tc>
          <w:tcPr>
            <w:tcW w:w="1071" w:type="dxa"/>
          </w:tcPr>
          <w:p w14:paraId="6743B5D8"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-0.37</w:t>
            </w:r>
          </w:p>
        </w:tc>
        <w:tc>
          <w:tcPr>
            <w:tcW w:w="636" w:type="dxa"/>
          </w:tcPr>
          <w:p w14:paraId="2BA41BA0" w14:textId="77777777" w:rsidR="002D0982" w:rsidRPr="000430BB" w:rsidRDefault="002D0982" w:rsidP="00144C4B">
            <w:pPr>
              <w:rPr>
                <w:rFonts w:asciiTheme="minorHAnsi" w:hAnsiTheme="minorHAnsi" w:cstheme="minorHAnsi"/>
                <w:sz w:val="16"/>
                <w:szCs w:val="16"/>
                <w:lang w:val="en-GB"/>
              </w:rPr>
            </w:pPr>
            <w:r w:rsidRPr="000430BB">
              <w:rPr>
                <w:rFonts w:asciiTheme="minorHAnsi" w:hAnsiTheme="minorHAnsi" w:cstheme="minorHAnsi"/>
                <w:sz w:val="16"/>
                <w:szCs w:val="16"/>
                <w:lang w:val="en-GB"/>
              </w:rPr>
              <w:t>*</w:t>
            </w:r>
          </w:p>
        </w:tc>
        <w:tc>
          <w:tcPr>
            <w:tcW w:w="1071" w:type="dxa"/>
          </w:tcPr>
          <w:p w14:paraId="51C4A224"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-0.32</w:t>
            </w:r>
          </w:p>
        </w:tc>
        <w:tc>
          <w:tcPr>
            <w:tcW w:w="636" w:type="dxa"/>
          </w:tcPr>
          <w:p w14:paraId="7F8D10D2" w14:textId="77777777" w:rsidR="002D0982" w:rsidRPr="000430BB" w:rsidRDefault="002D0982" w:rsidP="00144C4B">
            <w:pPr>
              <w:rPr>
                <w:rFonts w:asciiTheme="minorHAnsi" w:hAnsiTheme="minorHAnsi" w:cstheme="minorHAnsi"/>
                <w:sz w:val="16"/>
                <w:szCs w:val="16"/>
                <w:lang w:val="en-GB"/>
              </w:rPr>
            </w:pPr>
            <w:r w:rsidRPr="000430BB">
              <w:rPr>
                <w:rFonts w:asciiTheme="minorHAnsi" w:hAnsiTheme="minorHAnsi" w:cstheme="minorHAnsi"/>
                <w:sz w:val="16"/>
                <w:szCs w:val="16"/>
                <w:lang w:val="en-GB"/>
              </w:rPr>
              <w:t>*</w:t>
            </w:r>
          </w:p>
        </w:tc>
        <w:tc>
          <w:tcPr>
            <w:tcW w:w="1071" w:type="dxa"/>
          </w:tcPr>
          <w:p w14:paraId="61CB4F02"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-0.32</w:t>
            </w:r>
          </w:p>
        </w:tc>
        <w:tc>
          <w:tcPr>
            <w:tcW w:w="636" w:type="dxa"/>
          </w:tcPr>
          <w:p w14:paraId="4FA2F058" w14:textId="77777777" w:rsidR="002D0982" w:rsidRPr="000430BB" w:rsidRDefault="002D0982" w:rsidP="00144C4B">
            <w:pPr>
              <w:rPr>
                <w:rFonts w:asciiTheme="minorHAnsi" w:hAnsiTheme="minorHAnsi" w:cstheme="minorHAnsi"/>
                <w:sz w:val="16"/>
                <w:szCs w:val="16"/>
                <w:lang w:val="en-GB"/>
              </w:rPr>
            </w:pPr>
            <w:r w:rsidRPr="000430BB">
              <w:rPr>
                <w:rFonts w:asciiTheme="minorHAnsi" w:hAnsiTheme="minorHAnsi" w:cstheme="minorHAnsi"/>
                <w:sz w:val="16"/>
                <w:szCs w:val="16"/>
                <w:lang w:val="en-GB"/>
              </w:rPr>
              <w:t>*</w:t>
            </w:r>
          </w:p>
        </w:tc>
      </w:tr>
      <w:tr w:rsidR="002D0982" w:rsidRPr="000430BB" w14:paraId="5E13D37B" w14:textId="77777777" w:rsidTr="00144C4B">
        <w:trPr>
          <w:trHeight w:hRule="exact" w:val="284"/>
        </w:trPr>
        <w:tc>
          <w:tcPr>
            <w:tcW w:w="1341" w:type="dxa"/>
          </w:tcPr>
          <w:p w14:paraId="331E2B7C" w14:textId="77777777" w:rsidR="002D0982" w:rsidRPr="000430BB" w:rsidRDefault="002D0982" w:rsidP="00144C4B">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AUTN</w:t>
            </w:r>
          </w:p>
          <w:p w14:paraId="27770113" w14:textId="77777777" w:rsidR="002D0982" w:rsidRPr="000430BB" w:rsidRDefault="002D0982" w:rsidP="00144C4B">
            <w:pPr>
              <w:rPr>
                <w:rFonts w:asciiTheme="minorHAnsi" w:hAnsiTheme="minorHAnsi" w:cstheme="minorHAnsi"/>
                <w:b/>
                <w:bCs/>
                <w:sz w:val="16"/>
                <w:szCs w:val="16"/>
                <w:lang w:val="en-GB"/>
              </w:rPr>
            </w:pPr>
          </w:p>
        </w:tc>
        <w:tc>
          <w:tcPr>
            <w:tcW w:w="1180" w:type="dxa"/>
          </w:tcPr>
          <w:p w14:paraId="1B710541"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-0.12</w:t>
            </w:r>
          </w:p>
        </w:tc>
        <w:tc>
          <w:tcPr>
            <w:tcW w:w="637" w:type="dxa"/>
          </w:tcPr>
          <w:p w14:paraId="59E34FCD" w14:textId="77777777" w:rsidR="002D0982" w:rsidRPr="000430BB" w:rsidRDefault="002D0982" w:rsidP="00144C4B">
            <w:pPr>
              <w:jc w:val="right"/>
              <w:rPr>
                <w:rFonts w:asciiTheme="minorHAnsi" w:hAnsiTheme="minorHAnsi" w:cstheme="minorHAnsi"/>
                <w:sz w:val="16"/>
                <w:szCs w:val="16"/>
                <w:lang w:val="en-GB"/>
              </w:rPr>
            </w:pPr>
          </w:p>
        </w:tc>
        <w:tc>
          <w:tcPr>
            <w:tcW w:w="1071" w:type="dxa"/>
          </w:tcPr>
          <w:p w14:paraId="0079465D"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-0.094</w:t>
            </w:r>
          </w:p>
        </w:tc>
        <w:tc>
          <w:tcPr>
            <w:tcW w:w="636" w:type="dxa"/>
          </w:tcPr>
          <w:p w14:paraId="478D1DEC" w14:textId="77777777" w:rsidR="002D0982" w:rsidRPr="000430BB" w:rsidRDefault="002D0982" w:rsidP="00144C4B">
            <w:pPr>
              <w:jc w:val="right"/>
              <w:rPr>
                <w:rFonts w:asciiTheme="minorHAnsi" w:hAnsiTheme="minorHAnsi" w:cstheme="minorHAnsi"/>
                <w:sz w:val="16"/>
                <w:szCs w:val="16"/>
                <w:lang w:val="en-GB"/>
              </w:rPr>
            </w:pPr>
          </w:p>
        </w:tc>
        <w:tc>
          <w:tcPr>
            <w:tcW w:w="1071" w:type="dxa"/>
          </w:tcPr>
          <w:p w14:paraId="0BC1D329"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-0.03</w:t>
            </w:r>
          </w:p>
        </w:tc>
        <w:tc>
          <w:tcPr>
            <w:tcW w:w="636" w:type="dxa"/>
          </w:tcPr>
          <w:p w14:paraId="25CE8478" w14:textId="77777777" w:rsidR="002D0982" w:rsidRPr="000430BB" w:rsidRDefault="002D0982" w:rsidP="00144C4B">
            <w:pPr>
              <w:rPr>
                <w:rFonts w:asciiTheme="minorHAnsi" w:hAnsiTheme="minorHAnsi" w:cstheme="minorHAnsi"/>
                <w:sz w:val="16"/>
                <w:szCs w:val="16"/>
                <w:lang w:val="en-GB"/>
              </w:rPr>
            </w:pPr>
          </w:p>
        </w:tc>
        <w:tc>
          <w:tcPr>
            <w:tcW w:w="1071" w:type="dxa"/>
          </w:tcPr>
          <w:p w14:paraId="7EBCA863"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-0.14</w:t>
            </w:r>
          </w:p>
        </w:tc>
        <w:tc>
          <w:tcPr>
            <w:tcW w:w="636" w:type="dxa"/>
          </w:tcPr>
          <w:p w14:paraId="2694D208" w14:textId="77777777" w:rsidR="002D0982" w:rsidRPr="000430BB" w:rsidRDefault="002D0982" w:rsidP="00144C4B">
            <w:pPr>
              <w:rPr>
                <w:rFonts w:asciiTheme="minorHAnsi" w:hAnsiTheme="minorHAnsi" w:cstheme="minorHAnsi"/>
                <w:sz w:val="16"/>
                <w:szCs w:val="16"/>
                <w:lang w:val="en-GB"/>
              </w:rPr>
            </w:pPr>
          </w:p>
        </w:tc>
        <w:tc>
          <w:tcPr>
            <w:tcW w:w="1071" w:type="dxa"/>
          </w:tcPr>
          <w:p w14:paraId="364A3E52"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-0.093</w:t>
            </w:r>
          </w:p>
        </w:tc>
        <w:tc>
          <w:tcPr>
            <w:tcW w:w="636" w:type="dxa"/>
          </w:tcPr>
          <w:p w14:paraId="59459938" w14:textId="77777777" w:rsidR="002D0982" w:rsidRPr="000430BB" w:rsidRDefault="002D0982" w:rsidP="00144C4B">
            <w:pPr>
              <w:rPr>
                <w:rFonts w:asciiTheme="minorHAnsi" w:hAnsiTheme="minorHAnsi" w:cstheme="minorHAnsi"/>
                <w:sz w:val="16"/>
                <w:szCs w:val="16"/>
                <w:lang w:val="en-GB"/>
              </w:rPr>
            </w:pPr>
          </w:p>
        </w:tc>
      </w:tr>
      <w:tr w:rsidR="002D0982" w:rsidRPr="000430BB" w14:paraId="31DC3390" w14:textId="77777777" w:rsidTr="00144C4B">
        <w:trPr>
          <w:trHeight w:hRule="exact" w:val="284"/>
        </w:trPr>
        <w:tc>
          <w:tcPr>
            <w:tcW w:w="1341" w:type="dxa"/>
          </w:tcPr>
          <w:p w14:paraId="39A5033B" w14:textId="77777777" w:rsidR="002D0982" w:rsidRPr="000430BB" w:rsidRDefault="002D0982" w:rsidP="00144C4B">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PERM</w:t>
            </w:r>
          </w:p>
          <w:p w14:paraId="0A79B758" w14:textId="77777777" w:rsidR="002D0982" w:rsidRPr="000430BB" w:rsidRDefault="002D0982" w:rsidP="00144C4B">
            <w:pPr>
              <w:rPr>
                <w:rFonts w:asciiTheme="minorHAnsi" w:hAnsiTheme="minorHAnsi" w:cstheme="minorHAnsi"/>
                <w:b/>
                <w:bCs/>
                <w:sz w:val="16"/>
                <w:szCs w:val="16"/>
                <w:lang w:val="en-GB"/>
              </w:rPr>
            </w:pPr>
          </w:p>
        </w:tc>
        <w:tc>
          <w:tcPr>
            <w:tcW w:w="1180" w:type="dxa"/>
          </w:tcPr>
          <w:p w14:paraId="7A7B5453"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-0.045</w:t>
            </w:r>
          </w:p>
        </w:tc>
        <w:tc>
          <w:tcPr>
            <w:tcW w:w="637" w:type="dxa"/>
          </w:tcPr>
          <w:p w14:paraId="685EFE8B" w14:textId="77777777" w:rsidR="002D0982" w:rsidRPr="000430BB" w:rsidRDefault="002D0982" w:rsidP="00144C4B">
            <w:pPr>
              <w:jc w:val="right"/>
              <w:rPr>
                <w:rFonts w:asciiTheme="minorHAnsi" w:hAnsiTheme="minorHAnsi" w:cstheme="minorHAnsi"/>
                <w:sz w:val="16"/>
                <w:szCs w:val="16"/>
                <w:lang w:val="en-GB"/>
              </w:rPr>
            </w:pPr>
          </w:p>
        </w:tc>
        <w:tc>
          <w:tcPr>
            <w:tcW w:w="1071" w:type="dxa"/>
          </w:tcPr>
          <w:p w14:paraId="1F580738"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i/>
                <w:iCs/>
                <w:sz w:val="16"/>
                <w:szCs w:val="16"/>
                <w:lang w:val="en-GB"/>
              </w:rPr>
              <w:t>-0.27</w:t>
            </w:r>
          </w:p>
        </w:tc>
        <w:tc>
          <w:tcPr>
            <w:tcW w:w="636" w:type="dxa"/>
          </w:tcPr>
          <w:p w14:paraId="0F19B854" w14:textId="77777777" w:rsidR="002D0982" w:rsidRPr="000430BB" w:rsidRDefault="002D0982" w:rsidP="00144C4B">
            <w:pPr>
              <w:jc w:val="right"/>
              <w:rPr>
                <w:rFonts w:asciiTheme="minorHAnsi" w:hAnsiTheme="minorHAnsi" w:cstheme="minorHAnsi"/>
                <w:sz w:val="16"/>
                <w:szCs w:val="16"/>
                <w:lang w:val="en-GB"/>
              </w:rPr>
            </w:pPr>
          </w:p>
        </w:tc>
        <w:tc>
          <w:tcPr>
            <w:tcW w:w="1071" w:type="dxa"/>
          </w:tcPr>
          <w:p w14:paraId="68C11ED8" w14:textId="77777777" w:rsidR="002D0982" w:rsidRPr="000430BB" w:rsidRDefault="002D0982" w:rsidP="00144C4B">
            <w:pPr>
              <w:jc w:val="right"/>
              <w:rPr>
                <w:rFonts w:asciiTheme="minorHAnsi" w:hAnsiTheme="minorHAnsi" w:cstheme="minorHAnsi"/>
                <w:i/>
                <w:iCs/>
                <w:sz w:val="16"/>
                <w:szCs w:val="16"/>
                <w:lang w:val="en-GB"/>
              </w:rPr>
            </w:pPr>
            <w:r w:rsidRPr="000430BB">
              <w:rPr>
                <w:rFonts w:asciiTheme="minorHAnsi" w:hAnsiTheme="minorHAnsi" w:cstheme="minorHAnsi"/>
                <w:sz w:val="16"/>
                <w:szCs w:val="16"/>
                <w:lang w:val="en-GB"/>
              </w:rPr>
              <w:t>0.071</w:t>
            </w:r>
          </w:p>
        </w:tc>
        <w:tc>
          <w:tcPr>
            <w:tcW w:w="636" w:type="dxa"/>
          </w:tcPr>
          <w:p w14:paraId="53C92460" w14:textId="77777777" w:rsidR="002D0982" w:rsidRPr="000430BB" w:rsidRDefault="002D0982" w:rsidP="00144C4B">
            <w:pPr>
              <w:rPr>
                <w:rFonts w:asciiTheme="minorHAnsi" w:hAnsiTheme="minorHAnsi" w:cstheme="minorHAnsi"/>
                <w:i/>
                <w:iCs/>
                <w:sz w:val="16"/>
                <w:szCs w:val="16"/>
                <w:lang w:val="en-GB"/>
              </w:rPr>
            </w:pPr>
          </w:p>
        </w:tc>
        <w:tc>
          <w:tcPr>
            <w:tcW w:w="1071" w:type="dxa"/>
          </w:tcPr>
          <w:p w14:paraId="668563E5"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0.22</w:t>
            </w:r>
          </w:p>
        </w:tc>
        <w:tc>
          <w:tcPr>
            <w:tcW w:w="636" w:type="dxa"/>
          </w:tcPr>
          <w:p w14:paraId="26562D0C" w14:textId="77777777" w:rsidR="002D0982" w:rsidRPr="000430BB" w:rsidRDefault="002D0982" w:rsidP="00144C4B">
            <w:pPr>
              <w:rPr>
                <w:rFonts w:asciiTheme="minorHAnsi" w:hAnsiTheme="minorHAnsi" w:cstheme="minorHAnsi"/>
                <w:sz w:val="16"/>
                <w:szCs w:val="16"/>
                <w:lang w:val="en-GB"/>
              </w:rPr>
            </w:pPr>
          </w:p>
        </w:tc>
        <w:tc>
          <w:tcPr>
            <w:tcW w:w="1071" w:type="dxa"/>
          </w:tcPr>
          <w:p w14:paraId="530AEB91"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0.09</w:t>
            </w:r>
          </w:p>
        </w:tc>
        <w:tc>
          <w:tcPr>
            <w:tcW w:w="636" w:type="dxa"/>
          </w:tcPr>
          <w:p w14:paraId="64FBFB15" w14:textId="77777777" w:rsidR="002D0982" w:rsidRPr="000430BB" w:rsidRDefault="002D0982" w:rsidP="00144C4B">
            <w:pPr>
              <w:rPr>
                <w:rFonts w:asciiTheme="minorHAnsi" w:hAnsiTheme="minorHAnsi" w:cstheme="minorHAnsi"/>
                <w:sz w:val="16"/>
                <w:szCs w:val="16"/>
                <w:lang w:val="en-GB"/>
              </w:rPr>
            </w:pPr>
          </w:p>
        </w:tc>
      </w:tr>
      <w:tr w:rsidR="002D0982" w:rsidRPr="000430BB" w14:paraId="76FC56F7" w14:textId="77777777" w:rsidTr="00144C4B">
        <w:trPr>
          <w:trHeight w:hRule="exact" w:val="284"/>
        </w:trPr>
        <w:tc>
          <w:tcPr>
            <w:tcW w:w="1341" w:type="dxa"/>
          </w:tcPr>
          <w:p w14:paraId="67B2FA78" w14:textId="77777777" w:rsidR="002D0982" w:rsidRPr="000430BB" w:rsidRDefault="002D0982" w:rsidP="00144C4B">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UNINV</w:t>
            </w:r>
          </w:p>
          <w:p w14:paraId="583FC1A8" w14:textId="77777777" w:rsidR="002D0982" w:rsidRPr="000430BB" w:rsidRDefault="002D0982" w:rsidP="00144C4B">
            <w:pPr>
              <w:rPr>
                <w:rFonts w:asciiTheme="minorHAnsi" w:hAnsiTheme="minorHAnsi" w:cstheme="minorHAnsi"/>
                <w:b/>
                <w:bCs/>
                <w:sz w:val="16"/>
                <w:szCs w:val="16"/>
                <w:lang w:val="en-GB"/>
              </w:rPr>
            </w:pPr>
          </w:p>
        </w:tc>
        <w:tc>
          <w:tcPr>
            <w:tcW w:w="1180" w:type="dxa"/>
          </w:tcPr>
          <w:p w14:paraId="20F531BC"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-0.072</w:t>
            </w:r>
          </w:p>
        </w:tc>
        <w:tc>
          <w:tcPr>
            <w:tcW w:w="637" w:type="dxa"/>
          </w:tcPr>
          <w:p w14:paraId="7981BBC1" w14:textId="77777777" w:rsidR="002D0982" w:rsidRPr="000430BB" w:rsidRDefault="002D0982" w:rsidP="00144C4B">
            <w:pPr>
              <w:jc w:val="right"/>
              <w:rPr>
                <w:rFonts w:asciiTheme="minorHAnsi" w:hAnsiTheme="minorHAnsi" w:cstheme="minorHAnsi"/>
                <w:sz w:val="16"/>
                <w:szCs w:val="16"/>
                <w:lang w:val="en-GB"/>
              </w:rPr>
            </w:pPr>
          </w:p>
        </w:tc>
        <w:tc>
          <w:tcPr>
            <w:tcW w:w="1071" w:type="dxa"/>
          </w:tcPr>
          <w:p w14:paraId="010CDFBE"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-0.12</w:t>
            </w:r>
          </w:p>
        </w:tc>
        <w:tc>
          <w:tcPr>
            <w:tcW w:w="636" w:type="dxa"/>
          </w:tcPr>
          <w:p w14:paraId="65F01C9E" w14:textId="77777777" w:rsidR="002D0982" w:rsidRPr="000430BB" w:rsidRDefault="002D0982" w:rsidP="00144C4B">
            <w:pPr>
              <w:jc w:val="right"/>
              <w:rPr>
                <w:rFonts w:asciiTheme="minorHAnsi" w:hAnsiTheme="minorHAnsi" w:cstheme="minorHAnsi"/>
                <w:sz w:val="16"/>
                <w:szCs w:val="16"/>
                <w:lang w:val="en-GB"/>
              </w:rPr>
            </w:pPr>
          </w:p>
        </w:tc>
        <w:tc>
          <w:tcPr>
            <w:tcW w:w="1071" w:type="dxa"/>
          </w:tcPr>
          <w:p w14:paraId="4786B3C3"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0.034</w:t>
            </w:r>
          </w:p>
        </w:tc>
        <w:tc>
          <w:tcPr>
            <w:tcW w:w="636" w:type="dxa"/>
          </w:tcPr>
          <w:p w14:paraId="15AB2765" w14:textId="77777777" w:rsidR="002D0982" w:rsidRPr="000430BB" w:rsidRDefault="002D0982" w:rsidP="00144C4B">
            <w:pPr>
              <w:rPr>
                <w:rFonts w:asciiTheme="minorHAnsi" w:hAnsiTheme="minorHAnsi" w:cstheme="minorHAnsi"/>
                <w:sz w:val="16"/>
                <w:szCs w:val="16"/>
                <w:lang w:val="en-GB"/>
              </w:rPr>
            </w:pPr>
          </w:p>
        </w:tc>
        <w:tc>
          <w:tcPr>
            <w:tcW w:w="1071" w:type="dxa"/>
          </w:tcPr>
          <w:p w14:paraId="62130237"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-0.028</w:t>
            </w:r>
          </w:p>
        </w:tc>
        <w:tc>
          <w:tcPr>
            <w:tcW w:w="636" w:type="dxa"/>
          </w:tcPr>
          <w:p w14:paraId="0E48DE7C" w14:textId="77777777" w:rsidR="002D0982" w:rsidRPr="000430BB" w:rsidRDefault="002D0982" w:rsidP="00144C4B">
            <w:pPr>
              <w:rPr>
                <w:rFonts w:asciiTheme="minorHAnsi" w:hAnsiTheme="minorHAnsi" w:cstheme="minorHAnsi"/>
                <w:sz w:val="16"/>
                <w:szCs w:val="16"/>
                <w:lang w:val="en-GB"/>
              </w:rPr>
            </w:pPr>
          </w:p>
        </w:tc>
        <w:tc>
          <w:tcPr>
            <w:tcW w:w="1071" w:type="dxa"/>
          </w:tcPr>
          <w:p w14:paraId="1C8C011B"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0.016</w:t>
            </w:r>
          </w:p>
        </w:tc>
        <w:tc>
          <w:tcPr>
            <w:tcW w:w="636" w:type="dxa"/>
          </w:tcPr>
          <w:p w14:paraId="42133C47" w14:textId="77777777" w:rsidR="002D0982" w:rsidRPr="000430BB" w:rsidRDefault="002D0982" w:rsidP="00144C4B">
            <w:pPr>
              <w:rPr>
                <w:rFonts w:asciiTheme="minorHAnsi" w:hAnsiTheme="minorHAnsi" w:cstheme="minorHAnsi"/>
                <w:sz w:val="16"/>
                <w:szCs w:val="16"/>
                <w:lang w:val="en-GB"/>
              </w:rPr>
            </w:pPr>
          </w:p>
        </w:tc>
      </w:tr>
      <w:tr w:rsidR="002D0982" w:rsidRPr="000430BB" w14:paraId="331AB308" w14:textId="77777777" w:rsidTr="00144C4B">
        <w:trPr>
          <w:trHeight w:hRule="exact" w:val="284"/>
        </w:trPr>
        <w:tc>
          <w:tcPr>
            <w:tcW w:w="1341" w:type="dxa"/>
          </w:tcPr>
          <w:p w14:paraId="49A14681" w14:textId="77777777" w:rsidR="002D0982" w:rsidRPr="000430BB" w:rsidRDefault="002D0982" w:rsidP="00144C4B">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AUTVI</w:t>
            </w:r>
          </w:p>
          <w:p w14:paraId="4B1A979B" w14:textId="77777777" w:rsidR="002D0982" w:rsidRPr="000430BB" w:rsidRDefault="002D0982" w:rsidP="00144C4B">
            <w:pPr>
              <w:rPr>
                <w:rFonts w:asciiTheme="minorHAnsi" w:hAnsiTheme="minorHAnsi" w:cstheme="minorHAnsi"/>
                <w:b/>
                <w:bCs/>
                <w:sz w:val="16"/>
                <w:szCs w:val="16"/>
                <w:lang w:val="en-GB"/>
              </w:rPr>
            </w:pPr>
          </w:p>
        </w:tc>
        <w:tc>
          <w:tcPr>
            <w:tcW w:w="1180" w:type="dxa"/>
          </w:tcPr>
          <w:p w14:paraId="5636FFDB"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0.048</w:t>
            </w:r>
          </w:p>
        </w:tc>
        <w:tc>
          <w:tcPr>
            <w:tcW w:w="637" w:type="dxa"/>
          </w:tcPr>
          <w:p w14:paraId="170259A4" w14:textId="77777777" w:rsidR="002D0982" w:rsidRPr="000430BB" w:rsidRDefault="002D0982" w:rsidP="00144C4B">
            <w:pPr>
              <w:jc w:val="right"/>
              <w:rPr>
                <w:rFonts w:asciiTheme="minorHAnsi" w:hAnsiTheme="minorHAnsi" w:cstheme="minorHAnsi"/>
                <w:sz w:val="16"/>
                <w:szCs w:val="16"/>
                <w:lang w:val="en-GB"/>
              </w:rPr>
            </w:pPr>
          </w:p>
        </w:tc>
        <w:tc>
          <w:tcPr>
            <w:tcW w:w="1071" w:type="dxa"/>
          </w:tcPr>
          <w:p w14:paraId="50359D54"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-0.027</w:t>
            </w:r>
          </w:p>
        </w:tc>
        <w:tc>
          <w:tcPr>
            <w:tcW w:w="636" w:type="dxa"/>
          </w:tcPr>
          <w:p w14:paraId="33E1748F" w14:textId="77777777" w:rsidR="002D0982" w:rsidRPr="000430BB" w:rsidRDefault="002D0982" w:rsidP="00144C4B">
            <w:pPr>
              <w:jc w:val="right"/>
              <w:rPr>
                <w:rFonts w:asciiTheme="minorHAnsi" w:hAnsiTheme="minorHAnsi" w:cstheme="minorHAnsi"/>
                <w:sz w:val="16"/>
                <w:szCs w:val="16"/>
                <w:lang w:val="en-GB"/>
              </w:rPr>
            </w:pPr>
          </w:p>
        </w:tc>
        <w:tc>
          <w:tcPr>
            <w:tcW w:w="1071" w:type="dxa"/>
          </w:tcPr>
          <w:p w14:paraId="6B417201"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-0.33</w:t>
            </w:r>
          </w:p>
        </w:tc>
        <w:tc>
          <w:tcPr>
            <w:tcW w:w="636" w:type="dxa"/>
          </w:tcPr>
          <w:p w14:paraId="48BF8B52" w14:textId="77777777" w:rsidR="002D0982" w:rsidRPr="000430BB" w:rsidRDefault="002D0982" w:rsidP="00144C4B">
            <w:pPr>
              <w:rPr>
                <w:rFonts w:asciiTheme="minorHAnsi" w:hAnsiTheme="minorHAnsi" w:cstheme="minorHAnsi"/>
                <w:sz w:val="16"/>
                <w:szCs w:val="16"/>
                <w:lang w:val="en-GB"/>
              </w:rPr>
            </w:pPr>
            <w:r w:rsidRPr="000430BB">
              <w:rPr>
                <w:rFonts w:asciiTheme="minorHAnsi" w:hAnsiTheme="minorHAnsi" w:cstheme="minorHAnsi"/>
                <w:sz w:val="16"/>
                <w:szCs w:val="16"/>
                <w:lang w:val="en-GB"/>
              </w:rPr>
              <w:t>*</w:t>
            </w:r>
          </w:p>
        </w:tc>
        <w:tc>
          <w:tcPr>
            <w:tcW w:w="1071" w:type="dxa"/>
          </w:tcPr>
          <w:p w14:paraId="7750A579"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-0.33</w:t>
            </w:r>
          </w:p>
        </w:tc>
        <w:tc>
          <w:tcPr>
            <w:tcW w:w="636" w:type="dxa"/>
          </w:tcPr>
          <w:p w14:paraId="6BE9073E" w14:textId="77777777" w:rsidR="002D0982" w:rsidRPr="000430BB" w:rsidRDefault="002D0982" w:rsidP="00144C4B">
            <w:pPr>
              <w:rPr>
                <w:rFonts w:asciiTheme="minorHAnsi" w:hAnsiTheme="minorHAnsi" w:cstheme="minorHAnsi"/>
                <w:sz w:val="16"/>
                <w:szCs w:val="16"/>
                <w:lang w:val="en-GB"/>
              </w:rPr>
            </w:pPr>
            <w:r w:rsidRPr="000430BB">
              <w:rPr>
                <w:rFonts w:asciiTheme="minorHAnsi" w:hAnsiTheme="minorHAnsi" w:cstheme="minorHAnsi"/>
                <w:sz w:val="16"/>
                <w:szCs w:val="16"/>
                <w:lang w:val="en-GB"/>
              </w:rPr>
              <w:t>*</w:t>
            </w:r>
          </w:p>
        </w:tc>
        <w:tc>
          <w:tcPr>
            <w:tcW w:w="1071" w:type="dxa"/>
          </w:tcPr>
          <w:p w14:paraId="65C7D221" w14:textId="77777777" w:rsidR="002D0982" w:rsidRPr="000430BB" w:rsidRDefault="002D0982" w:rsidP="00144C4B">
            <w:pPr>
              <w:jc w:val="right"/>
              <w:rPr>
                <w:rFonts w:asciiTheme="minorHAnsi" w:hAnsiTheme="minorHAnsi" w:cstheme="minorHAnsi"/>
                <w:i/>
                <w:iCs/>
                <w:sz w:val="16"/>
                <w:szCs w:val="16"/>
                <w:lang w:val="en-GB"/>
              </w:rPr>
            </w:pPr>
            <w:r w:rsidRPr="000430BB">
              <w:rPr>
                <w:rFonts w:asciiTheme="minorHAnsi" w:hAnsiTheme="minorHAnsi" w:cstheme="minorHAnsi"/>
                <w:i/>
                <w:iCs/>
                <w:sz w:val="16"/>
                <w:szCs w:val="16"/>
                <w:lang w:val="en-GB"/>
              </w:rPr>
              <w:t>-0.3</w:t>
            </w:r>
          </w:p>
        </w:tc>
        <w:tc>
          <w:tcPr>
            <w:tcW w:w="636" w:type="dxa"/>
          </w:tcPr>
          <w:p w14:paraId="3DD51886" w14:textId="77777777" w:rsidR="002D0982" w:rsidRPr="000430BB" w:rsidRDefault="002D0982" w:rsidP="00144C4B">
            <w:pPr>
              <w:rPr>
                <w:rFonts w:asciiTheme="minorHAnsi" w:hAnsiTheme="minorHAnsi" w:cstheme="minorHAnsi"/>
                <w:i/>
                <w:iCs/>
                <w:sz w:val="16"/>
                <w:szCs w:val="16"/>
                <w:lang w:val="en-GB"/>
              </w:rPr>
            </w:pPr>
          </w:p>
        </w:tc>
      </w:tr>
      <w:tr w:rsidR="002D0982" w:rsidRPr="000430BB" w14:paraId="6A1B525B" w14:textId="77777777" w:rsidTr="00144C4B">
        <w:trPr>
          <w:trHeight w:hRule="exact" w:val="284"/>
        </w:trPr>
        <w:tc>
          <w:tcPr>
            <w:tcW w:w="1341" w:type="dxa"/>
          </w:tcPr>
          <w:p w14:paraId="22531865" w14:textId="77777777" w:rsidR="002D0982" w:rsidRPr="000430BB" w:rsidRDefault="002D0982" w:rsidP="00144C4B">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AUTVT</w:t>
            </w:r>
          </w:p>
          <w:p w14:paraId="68DB900A" w14:textId="77777777" w:rsidR="002D0982" w:rsidRPr="000430BB" w:rsidRDefault="002D0982" w:rsidP="00144C4B">
            <w:pPr>
              <w:rPr>
                <w:rFonts w:asciiTheme="minorHAnsi" w:hAnsiTheme="minorHAnsi" w:cstheme="minorHAnsi"/>
                <w:b/>
                <w:bCs/>
                <w:sz w:val="16"/>
                <w:szCs w:val="16"/>
                <w:lang w:val="en-GB"/>
              </w:rPr>
            </w:pPr>
          </w:p>
        </w:tc>
        <w:tc>
          <w:tcPr>
            <w:tcW w:w="1180" w:type="dxa"/>
          </w:tcPr>
          <w:p w14:paraId="4A31B60F"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-0.1</w:t>
            </w:r>
          </w:p>
        </w:tc>
        <w:tc>
          <w:tcPr>
            <w:tcW w:w="637" w:type="dxa"/>
          </w:tcPr>
          <w:p w14:paraId="702242E6" w14:textId="77777777" w:rsidR="002D0982" w:rsidRPr="000430BB" w:rsidRDefault="002D0982" w:rsidP="00144C4B">
            <w:pPr>
              <w:jc w:val="right"/>
              <w:rPr>
                <w:rFonts w:asciiTheme="minorHAnsi" w:hAnsiTheme="minorHAnsi" w:cstheme="minorHAnsi"/>
                <w:sz w:val="16"/>
                <w:szCs w:val="16"/>
                <w:lang w:val="en-GB"/>
              </w:rPr>
            </w:pPr>
          </w:p>
        </w:tc>
        <w:tc>
          <w:tcPr>
            <w:tcW w:w="1071" w:type="dxa"/>
          </w:tcPr>
          <w:p w14:paraId="6D6D6F82"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-0.12</w:t>
            </w:r>
          </w:p>
        </w:tc>
        <w:tc>
          <w:tcPr>
            <w:tcW w:w="636" w:type="dxa"/>
          </w:tcPr>
          <w:p w14:paraId="1A5BB51B" w14:textId="77777777" w:rsidR="002D0982" w:rsidRPr="000430BB" w:rsidRDefault="002D0982" w:rsidP="00144C4B">
            <w:pPr>
              <w:jc w:val="right"/>
              <w:rPr>
                <w:rFonts w:asciiTheme="minorHAnsi" w:hAnsiTheme="minorHAnsi" w:cstheme="minorHAnsi"/>
                <w:sz w:val="16"/>
                <w:szCs w:val="16"/>
                <w:lang w:val="en-GB"/>
              </w:rPr>
            </w:pPr>
          </w:p>
        </w:tc>
        <w:tc>
          <w:tcPr>
            <w:tcW w:w="1071" w:type="dxa"/>
          </w:tcPr>
          <w:p w14:paraId="4B3F8F6B"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0.028</w:t>
            </w:r>
          </w:p>
        </w:tc>
        <w:tc>
          <w:tcPr>
            <w:tcW w:w="636" w:type="dxa"/>
          </w:tcPr>
          <w:p w14:paraId="606DE811" w14:textId="77777777" w:rsidR="002D0982" w:rsidRPr="000430BB" w:rsidRDefault="002D0982" w:rsidP="00144C4B">
            <w:pPr>
              <w:rPr>
                <w:rFonts w:asciiTheme="minorHAnsi" w:hAnsiTheme="minorHAnsi" w:cstheme="minorHAnsi"/>
                <w:sz w:val="16"/>
                <w:szCs w:val="16"/>
                <w:lang w:val="en-GB"/>
              </w:rPr>
            </w:pPr>
          </w:p>
        </w:tc>
        <w:tc>
          <w:tcPr>
            <w:tcW w:w="1071" w:type="dxa"/>
          </w:tcPr>
          <w:p w14:paraId="736CB91A"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0.074</w:t>
            </w:r>
          </w:p>
        </w:tc>
        <w:tc>
          <w:tcPr>
            <w:tcW w:w="636" w:type="dxa"/>
          </w:tcPr>
          <w:p w14:paraId="2D060DFC" w14:textId="77777777" w:rsidR="002D0982" w:rsidRPr="000430BB" w:rsidRDefault="002D0982" w:rsidP="00144C4B">
            <w:pPr>
              <w:rPr>
                <w:rFonts w:asciiTheme="minorHAnsi" w:hAnsiTheme="minorHAnsi" w:cstheme="minorHAnsi"/>
                <w:sz w:val="16"/>
                <w:szCs w:val="16"/>
                <w:lang w:val="en-GB"/>
              </w:rPr>
            </w:pPr>
          </w:p>
        </w:tc>
        <w:tc>
          <w:tcPr>
            <w:tcW w:w="1071" w:type="dxa"/>
          </w:tcPr>
          <w:p w14:paraId="5C5359FB"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0.015</w:t>
            </w:r>
          </w:p>
        </w:tc>
        <w:tc>
          <w:tcPr>
            <w:tcW w:w="636" w:type="dxa"/>
          </w:tcPr>
          <w:p w14:paraId="04AFDF6F" w14:textId="77777777" w:rsidR="002D0982" w:rsidRPr="000430BB" w:rsidRDefault="002D0982" w:rsidP="00144C4B">
            <w:pPr>
              <w:rPr>
                <w:rFonts w:asciiTheme="minorHAnsi" w:hAnsiTheme="minorHAnsi" w:cstheme="minorHAnsi"/>
                <w:sz w:val="16"/>
                <w:szCs w:val="16"/>
                <w:lang w:val="en-GB"/>
              </w:rPr>
            </w:pPr>
          </w:p>
        </w:tc>
      </w:tr>
      <w:tr w:rsidR="002D0982" w:rsidRPr="000430BB" w14:paraId="4BF864C7" w14:textId="77777777" w:rsidTr="00144C4B">
        <w:trPr>
          <w:trHeight w:hRule="exact" w:val="284"/>
        </w:trPr>
        <w:tc>
          <w:tcPr>
            <w:tcW w:w="1341" w:type="dxa"/>
          </w:tcPr>
          <w:p w14:paraId="35334D44" w14:textId="77777777" w:rsidR="002D0982" w:rsidRPr="000430BB" w:rsidRDefault="002D0982" w:rsidP="00144C4B">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AUTNC</w:t>
            </w:r>
          </w:p>
          <w:p w14:paraId="0C280C3D" w14:textId="77777777" w:rsidR="002D0982" w:rsidRPr="000430BB" w:rsidRDefault="002D0982" w:rsidP="00144C4B">
            <w:pPr>
              <w:rPr>
                <w:rFonts w:asciiTheme="minorHAnsi" w:hAnsiTheme="minorHAnsi" w:cstheme="minorHAnsi"/>
                <w:b/>
                <w:bCs/>
                <w:sz w:val="16"/>
                <w:szCs w:val="16"/>
                <w:lang w:val="en-GB"/>
              </w:rPr>
            </w:pPr>
          </w:p>
        </w:tc>
        <w:tc>
          <w:tcPr>
            <w:tcW w:w="1180" w:type="dxa"/>
          </w:tcPr>
          <w:p w14:paraId="776A2E2A"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-0.0033</w:t>
            </w:r>
          </w:p>
        </w:tc>
        <w:tc>
          <w:tcPr>
            <w:tcW w:w="637" w:type="dxa"/>
          </w:tcPr>
          <w:p w14:paraId="3F79EF54" w14:textId="77777777" w:rsidR="002D0982" w:rsidRPr="000430BB" w:rsidRDefault="002D0982" w:rsidP="00144C4B">
            <w:pPr>
              <w:jc w:val="right"/>
              <w:rPr>
                <w:rFonts w:asciiTheme="minorHAnsi" w:hAnsiTheme="minorHAnsi" w:cstheme="minorHAnsi"/>
                <w:sz w:val="16"/>
                <w:szCs w:val="16"/>
                <w:lang w:val="en-GB"/>
              </w:rPr>
            </w:pPr>
          </w:p>
        </w:tc>
        <w:tc>
          <w:tcPr>
            <w:tcW w:w="1071" w:type="dxa"/>
          </w:tcPr>
          <w:p w14:paraId="43DF3CE9"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-0.0047</w:t>
            </w:r>
          </w:p>
        </w:tc>
        <w:tc>
          <w:tcPr>
            <w:tcW w:w="636" w:type="dxa"/>
          </w:tcPr>
          <w:p w14:paraId="663096DA" w14:textId="77777777" w:rsidR="002D0982" w:rsidRPr="000430BB" w:rsidRDefault="002D0982" w:rsidP="00144C4B">
            <w:pPr>
              <w:jc w:val="right"/>
              <w:rPr>
                <w:rFonts w:asciiTheme="minorHAnsi" w:hAnsiTheme="minorHAnsi" w:cstheme="minorHAnsi"/>
                <w:sz w:val="16"/>
                <w:szCs w:val="16"/>
                <w:lang w:val="en-GB"/>
              </w:rPr>
            </w:pPr>
          </w:p>
        </w:tc>
        <w:tc>
          <w:tcPr>
            <w:tcW w:w="1071" w:type="dxa"/>
          </w:tcPr>
          <w:p w14:paraId="71180BB9"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-0.0036</w:t>
            </w:r>
          </w:p>
        </w:tc>
        <w:tc>
          <w:tcPr>
            <w:tcW w:w="636" w:type="dxa"/>
          </w:tcPr>
          <w:p w14:paraId="4286B2F1" w14:textId="77777777" w:rsidR="002D0982" w:rsidRPr="000430BB" w:rsidRDefault="002D0982" w:rsidP="00144C4B">
            <w:pPr>
              <w:rPr>
                <w:rFonts w:asciiTheme="minorHAnsi" w:hAnsiTheme="minorHAnsi" w:cstheme="minorHAnsi"/>
                <w:sz w:val="16"/>
                <w:szCs w:val="16"/>
                <w:lang w:val="en-GB"/>
              </w:rPr>
            </w:pPr>
          </w:p>
        </w:tc>
        <w:tc>
          <w:tcPr>
            <w:tcW w:w="1071" w:type="dxa"/>
          </w:tcPr>
          <w:p w14:paraId="448B8F68"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-0.023</w:t>
            </w:r>
          </w:p>
        </w:tc>
        <w:tc>
          <w:tcPr>
            <w:tcW w:w="636" w:type="dxa"/>
          </w:tcPr>
          <w:p w14:paraId="39096A0A" w14:textId="77777777" w:rsidR="002D0982" w:rsidRPr="000430BB" w:rsidRDefault="002D0982" w:rsidP="00144C4B">
            <w:pPr>
              <w:rPr>
                <w:rFonts w:asciiTheme="minorHAnsi" w:hAnsiTheme="minorHAnsi" w:cstheme="minorHAnsi"/>
                <w:sz w:val="16"/>
                <w:szCs w:val="16"/>
                <w:lang w:val="en-GB"/>
              </w:rPr>
            </w:pPr>
          </w:p>
        </w:tc>
        <w:tc>
          <w:tcPr>
            <w:tcW w:w="1071" w:type="dxa"/>
          </w:tcPr>
          <w:p w14:paraId="3935D2A2"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0.005</w:t>
            </w:r>
          </w:p>
        </w:tc>
        <w:tc>
          <w:tcPr>
            <w:tcW w:w="636" w:type="dxa"/>
          </w:tcPr>
          <w:p w14:paraId="60DE51E3" w14:textId="77777777" w:rsidR="002D0982" w:rsidRPr="000430BB" w:rsidRDefault="002D0982" w:rsidP="00144C4B">
            <w:pPr>
              <w:rPr>
                <w:rFonts w:asciiTheme="minorHAnsi" w:hAnsiTheme="minorHAnsi" w:cstheme="minorHAnsi"/>
                <w:sz w:val="16"/>
                <w:szCs w:val="16"/>
                <w:lang w:val="en-GB"/>
              </w:rPr>
            </w:pPr>
          </w:p>
        </w:tc>
      </w:tr>
      <w:tr w:rsidR="002D0982" w:rsidRPr="000430BB" w14:paraId="4EB8E8E8" w14:textId="77777777" w:rsidTr="00144C4B">
        <w:trPr>
          <w:trHeight w:hRule="exact" w:val="284"/>
        </w:trPr>
        <w:tc>
          <w:tcPr>
            <w:tcW w:w="1341" w:type="dxa"/>
          </w:tcPr>
          <w:p w14:paraId="133F150A" w14:textId="77777777" w:rsidR="002D0982" w:rsidRPr="000430BB" w:rsidRDefault="002D0982" w:rsidP="00144C4B">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Responsiveness</w:t>
            </w:r>
          </w:p>
        </w:tc>
        <w:tc>
          <w:tcPr>
            <w:tcW w:w="1180" w:type="dxa"/>
          </w:tcPr>
          <w:p w14:paraId="7616E5F0"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-0.0074</w:t>
            </w:r>
          </w:p>
          <w:p w14:paraId="67802910" w14:textId="77777777" w:rsidR="002D0982" w:rsidRPr="000430BB" w:rsidRDefault="002D0982" w:rsidP="00144C4B">
            <w:pPr>
              <w:jc w:val="right"/>
              <w:rPr>
                <w:rFonts w:asciiTheme="minorHAnsi" w:hAnsiTheme="minorHAnsi" w:cstheme="minorHAnsi"/>
                <w:sz w:val="16"/>
                <w:szCs w:val="16"/>
                <w:lang w:val="en-GB"/>
              </w:rPr>
            </w:pPr>
          </w:p>
        </w:tc>
        <w:tc>
          <w:tcPr>
            <w:tcW w:w="637" w:type="dxa"/>
          </w:tcPr>
          <w:p w14:paraId="3AB434D6" w14:textId="77777777" w:rsidR="002D0982" w:rsidRPr="000430BB" w:rsidRDefault="002D0982" w:rsidP="00144C4B">
            <w:pPr>
              <w:jc w:val="right"/>
              <w:rPr>
                <w:rFonts w:asciiTheme="minorHAnsi" w:hAnsiTheme="minorHAnsi" w:cstheme="minorHAnsi"/>
                <w:sz w:val="16"/>
                <w:szCs w:val="16"/>
                <w:lang w:val="en-GB"/>
              </w:rPr>
            </w:pPr>
          </w:p>
        </w:tc>
        <w:tc>
          <w:tcPr>
            <w:tcW w:w="1071" w:type="dxa"/>
          </w:tcPr>
          <w:p w14:paraId="2E5BD068"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-0.12</w:t>
            </w:r>
          </w:p>
        </w:tc>
        <w:tc>
          <w:tcPr>
            <w:tcW w:w="636" w:type="dxa"/>
          </w:tcPr>
          <w:p w14:paraId="1356F762" w14:textId="77777777" w:rsidR="002D0982" w:rsidRPr="000430BB" w:rsidRDefault="002D0982" w:rsidP="00144C4B">
            <w:pPr>
              <w:jc w:val="right"/>
              <w:rPr>
                <w:rFonts w:asciiTheme="minorHAnsi" w:hAnsiTheme="minorHAnsi" w:cstheme="minorHAnsi"/>
                <w:sz w:val="16"/>
                <w:szCs w:val="16"/>
                <w:lang w:val="en-GB"/>
              </w:rPr>
            </w:pPr>
          </w:p>
        </w:tc>
        <w:tc>
          <w:tcPr>
            <w:tcW w:w="1071" w:type="dxa"/>
          </w:tcPr>
          <w:p w14:paraId="0A5D16AA"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-0.42</w:t>
            </w:r>
          </w:p>
        </w:tc>
        <w:tc>
          <w:tcPr>
            <w:tcW w:w="636" w:type="dxa"/>
          </w:tcPr>
          <w:p w14:paraId="303B23BE" w14:textId="77777777" w:rsidR="002D0982" w:rsidRPr="000430BB" w:rsidRDefault="002D0982" w:rsidP="00144C4B">
            <w:pPr>
              <w:rPr>
                <w:rFonts w:asciiTheme="minorHAnsi" w:hAnsiTheme="minorHAnsi" w:cstheme="minorHAnsi"/>
                <w:sz w:val="16"/>
                <w:szCs w:val="16"/>
                <w:lang w:val="en-GB"/>
              </w:rPr>
            </w:pPr>
            <w:r w:rsidRPr="000430BB">
              <w:rPr>
                <w:rFonts w:asciiTheme="minorHAnsi" w:hAnsiTheme="minorHAnsi" w:cstheme="minorHAnsi"/>
                <w:sz w:val="16"/>
                <w:szCs w:val="16"/>
                <w:lang w:val="en-GB"/>
              </w:rPr>
              <w:t>**</w:t>
            </w:r>
          </w:p>
        </w:tc>
        <w:tc>
          <w:tcPr>
            <w:tcW w:w="1071" w:type="dxa"/>
          </w:tcPr>
          <w:p w14:paraId="67D6FB66" w14:textId="77777777" w:rsidR="002D0982" w:rsidRPr="000430BB" w:rsidRDefault="002D0982" w:rsidP="00144C4B">
            <w:pPr>
              <w:jc w:val="right"/>
              <w:rPr>
                <w:rFonts w:asciiTheme="minorHAnsi" w:hAnsiTheme="minorHAnsi" w:cstheme="minorHAnsi"/>
                <w:i/>
                <w:iCs/>
                <w:sz w:val="16"/>
                <w:szCs w:val="16"/>
                <w:lang w:val="en-GB"/>
              </w:rPr>
            </w:pPr>
            <w:r w:rsidRPr="000430BB">
              <w:rPr>
                <w:rFonts w:asciiTheme="minorHAnsi" w:hAnsiTheme="minorHAnsi" w:cstheme="minorHAnsi"/>
                <w:i/>
                <w:iCs/>
                <w:sz w:val="16"/>
                <w:szCs w:val="16"/>
                <w:lang w:val="en-GB"/>
              </w:rPr>
              <w:t>-0.27</w:t>
            </w:r>
          </w:p>
        </w:tc>
        <w:tc>
          <w:tcPr>
            <w:tcW w:w="636" w:type="dxa"/>
          </w:tcPr>
          <w:p w14:paraId="3D776DEB" w14:textId="77777777" w:rsidR="002D0982" w:rsidRPr="000430BB" w:rsidRDefault="002D0982" w:rsidP="00144C4B">
            <w:pPr>
              <w:rPr>
                <w:rFonts w:asciiTheme="minorHAnsi" w:hAnsiTheme="minorHAnsi" w:cstheme="minorHAnsi"/>
                <w:i/>
                <w:iCs/>
                <w:sz w:val="16"/>
                <w:szCs w:val="16"/>
                <w:lang w:val="en-GB"/>
              </w:rPr>
            </w:pPr>
          </w:p>
        </w:tc>
        <w:tc>
          <w:tcPr>
            <w:tcW w:w="1071" w:type="dxa"/>
          </w:tcPr>
          <w:p w14:paraId="29C09F7F"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-0.32</w:t>
            </w:r>
          </w:p>
        </w:tc>
        <w:tc>
          <w:tcPr>
            <w:tcW w:w="636" w:type="dxa"/>
          </w:tcPr>
          <w:p w14:paraId="5DB39DC8" w14:textId="77777777" w:rsidR="002D0982" w:rsidRPr="000430BB" w:rsidRDefault="002D0982" w:rsidP="00144C4B">
            <w:pPr>
              <w:rPr>
                <w:rFonts w:asciiTheme="minorHAnsi" w:hAnsiTheme="minorHAnsi" w:cstheme="minorHAnsi"/>
                <w:sz w:val="16"/>
                <w:szCs w:val="16"/>
                <w:lang w:val="en-GB"/>
              </w:rPr>
            </w:pPr>
            <w:r w:rsidRPr="000430BB">
              <w:rPr>
                <w:rFonts w:asciiTheme="minorHAnsi" w:hAnsiTheme="minorHAnsi" w:cstheme="minorHAnsi"/>
                <w:sz w:val="16"/>
                <w:szCs w:val="16"/>
                <w:lang w:val="en-GB"/>
              </w:rPr>
              <w:t>*</w:t>
            </w:r>
          </w:p>
        </w:tc>
      </w:tr>
      <w:tr w:rsidR="002D0982" w:rsidRPr="000430BB" w14:paraId="539FBEEF" w14:textId="77777777" w:rsidTr="00144C4B">
        <w:trPr>
          <w:trHeight w:hRule="exact" w:val="284"/>
        </w:trPr>
        <w:tc>
          <w:tcPr>
            <w:tcW w:w="1341" w:type="dxa"/>
          </w:tcPr>
          <w:p w14:paraId="26CBF1A9" w14:textId="77777777" w:rsidR="002D0982" w:rsidRPr="000430BB" w:rsidRDefault="002D0982" w:rsidP="00144C4B">
            <w:pPr>
              <w:rPr>
                <w:rFonts w:asciiTheme="minorHAnsi" w:hAnsiTheme="minorHAnsi" w:cstheme="minorHAnsi"/>
                <w:b/>
                <w:bCs/>
                <w:sz w:val="16"/>
                <w:szCs w:val="16"/>
                <w:lang w:val="en-GB"/>
              </w:rPr>
            </w:pPr>
            <w:r w:rsidRPr="000430BB">
              <w:rPr>
                <w:rFonts w:asciiTheme="minorHAnsi" w:hAnsiTheme="minorHAnsi" w:cstheme="minorHAnsi"/>
                <w:b/>
                <w:bCs/>
                <w:sz w:val="16"/>
                <w:szCs w:val="16"/>
                <w:lang w:val="en-GB"/>
              </w:rPr>
              <w:t>Demandingness</w:t>
            </w:r>
          </w:p>
        </w:tc>
        <w:tc>
          <w:tcPr>
            <w:tcW w:w="1180" w:type="dxa"/>
          </w:tcPr>
          <w:p w14:paraId="7902B104"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-0.13</w:t>
            </w:r>
          </w:p>
        </w:tc>
        <w:tc>
          <w:tcPr>
            <w:tcW w:w="637" w:type="dxa"/>
          </w:tcPr>
          <w:p w14:paraId="774DD15F" w14:textId="77777777" w:rsidR="002D0982" w:rsidRPr="000430BB" w:rsidRDefault="002D0982" w:rsidP="00144C4B">
            <w:pPr>
              <w:jc w:val="right"/>
              <w:rPr>
                <w:rFonts w:asciiTheme="minorHAnsi" w:hAnsiTheme="minorHAnsi" w:cstheme="minorHAnsi"/>
                <w:sz w:val="16"/>
                <w:szCs w:val="16"/>
                <w:lang w:val="en-GB"/>
              </w:rPr>
            </w:pPr>
          </w:p>
        </w:tc>
        <w:tc>
          <w:tcPr>
            <w:tcW w:w="1071" w:type="dxa"/>
          </w:tcPr>
          <w:p w14:paraId="7F663181"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-0.17</w:t>
            </w:r>
          </w:p>
        </w:tc>
        <w:tc>
          <w:tcPr>
            <w:tcW w:w="636" w:type="dxa"/>
          </w:tcPr>
          <w:p w14:paraId="0E8615C8" w14:textId="77777777" w:rsidR="002D0982" w:rsidRPr="000430BB" w:rsidRDefault="002D0982" w:rsidP="00144C4B">
            <w:pPr>
              <w:jc w:val="right"/>
              <w:rPr>
                <w:rFonts w:asciiTheme="minorHAnsi" w:hAnsiTheme="minorHAnsi" w:cstheme="minorHAnsi"/>
                <w:sz w:val="16"/>
                <w:szCs w:val="16"/>
                <w:lang w:val="en-GB"/>
              </w:rPr>
            </w:pPr>
          </w:p>
        </w:tc>
        <w:tc>
          <w:tcPr>
            <w:tcW w:w="1071" w:type="dxa"/>
          </w:tcPr>
          <w:p w14:paraId="48FE4D22"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0.15</w:t>
            </w:r>
          </w:p>
        </w:tc>
        <w:tc>
          <w:tcPr>
            <w:tcW w:w="636" w:type="dxa"/>
          </w:tcPr>
          <w:p w14:paraId="5EE1E306" w14:textId="77777777" w:rsidR="002D0982" w:rsidRPr="000430BB" w:rsidRDefault="002D0982" w:rsidP="00144C4B">
            <w:pPr>
              <w:rPr>
                <w:rFonts w:asciiTheme="minorHAnsi" w:hAnsiTheme="minorHAnsi" w:cstheme="minorHAnsi"/>
                <w:sz w:val="16"/>
                <w:szCs w:val="16"/>
                <w:lang w:val="en-GB"/>
              </w:rPr>
            </w:pPr>
          </w:p>
        </w:tc>
        <w:tc>
          <w:tcPr>
            <w:tcW w:w="1071" w:type="dxa"/>
          </w:tcPr>
          <w:p w14:paraId="1ACF3692"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0.098</w:t>
            </w:r>
          </w:p>
        </w:tc>
        <w:tc>
          <w:tcPr>
            <w:tcW w:w="636" w:type="dxa"/>
          </w:tcPr>
          <w:p w14:paraId="1A6D4D44" w14:textId="77777777" w:rsidR="002D0982" w:rsidRPr="000430BB" w:rsidRDefault="002D0982" w:rsidP="00144C4B">
            <w:pPr>
              <w:rPr>
                <w:rFonts w:asciiTheme="minorHAnsi" w:hAnsiTheme="minorHAnsi" w:cstheme="minorHAnsi"/>
                <w:sz w:val="16"/>
                <w:szCs w:val="16"/>
                <w:lang w:val="en-GB"/>
              </w:rPr>
            </w:pPr>
          </w:p>
        </w:tc>
        <w:tc>
          <w:tcPr>
            <w:tcW w:w="1071" w:type="dxa"/>
          </w:tcPr>
          <w:p w14:paraId="6E39F574" w14:textId="77777777" w:rsidR="002D0982" w:rsidRPr="000430BB" w:rsidRDefault="002D0982" w:rsidP="00144C4B">
            <w:pPr>
              <w:jc w:val="right"/>
              <w:rPr>
                <w:rFonts w:asciiTheme="minorHAnsi" w:hAnsiTheme="minorHAnsi" w:cstheme="minorHAnsi"/>
                <w:sz w:val="16"/>
                <w:szCs w:val="16"/>
                <w:lang w:val="en-GB"/>
              </w:rPr>
            </w:pPr>
            <w:r w:rsidRPr="000430BB">
              <w:rPr>
                <w:rFonts w:asciiTheme="minorHAnsi" w:hAnsiTheme="minorHAnsi" w:cstheme="minorHAnsi"/>
                <w:sz w:val="16"/>
                <w:szCs w:val="16"/>
                <w:lang w:val="en-GB"/>
              </w:rPr>
              <w:t>0.037</w:t>
            </w:r>
          </w:p>
          <w:p w14:paraId="408A557B" w14:textId="77777777" w:rsidR="002D0982" w:rsidRPr="000430BB" w:rsidRDefault="002D0982" w:rsidP="00144C4B">
            <w:pPr>
              <w:jc w:val="right"/>
              <w:rPr>
                <w:rFonts w:asciiTheme="minorHAnsi" w:hAnsiTheme="minorHAnsi" w:cstheme="minorHAnsi"/>
                <w:sz w:val="16"/>
                <w:szCs w:val="16"/>
                <w:lang w:val="en-GB"/>
              </w:rPr>
            </w:pPr>
          </w:p>
        </w:tc>
        <w:tc>
          <w:tcPr>
            <w:tcW w:w="636" w:type="dxa"/>
          </w:tcPr>
          <w:p w14:paraId="15FE30B8" w14:textId="77777777" w:rsidR="002D0982" w:rsidRPr="000430BB" w:rsidRDefault="002D0982" w:rsidP="00144C4B">
            <w:pPr>
              <w:rPr>
                <w:rFonts w:asciiTheme="minorHAnsi" w:hAnsiTheme="minorHAnsi" w:cstheme="minorHAnsi"/>
                <w:sz w:val="16"/>
                <w:szCs w:val="16"/>
                <w:lang w:val="en-GB"/>
              </w:rPr>
            </w:pPr>
          </w:p>
        </w:tc>
      </w:tr>
    </w:tbl>
    <w:p w14:paraId="4593E514" w14:textId="32E37619" w:rsidR="002D0982" w:rsidRPr="000430BB" w:rsidRDefault="002D0982" w:rsidP="002D0982">
      <w:pPr>
        <w:rPr>
          <w:rFonts w:asciiTheme="minorHAnsi" w:hAnsiTheme="minorHAnsi"/>
          <w:sz w:val="18"/>
          <w:szCs w:val="18"/>
          <w:lang w:val="en-GB"/>
        </w:rPr>
      </w:pPr>
      <w:r w:rsidRPr="000430BB">
        <w:rPr>
          <w:rFonts w:asciiTheme="minorHAnsi" w:hAnsiTheme="minorHAnsi"/>
          <w:sz w:val="18"/>
          <w:szCs w:val="18"/>
          <w:lang w:val="en-GB"/>
        </w:rPr>
        <w:t>n= 38, two-tailed, *P&lt;0.05, **P&lt;0.01</w:t>
      </w:r>
    </w:p>
    <w:p w14:paraId="727C34F1" w14:textId="77777777" w:rsidR="0009605F" w:rsidRPr="000430BB" w:rsidRDefault="0009605F" w:rsidP="002D0982">
      <w:pPr>
        <w:rPr>
          <w:rFonts w:asciiTheme="minorHAnsi" w:hAnsiTheme="minorHAnsi"/>
          <w:sz w:val="18"/>
          <w:szCs w:val="18"/>
          <w:lang w:val="en-GB"/>
        </w:rPr>
      </w:pPr>
    </w:p>
    <w:p w14:paraId="76CA1E42" w14:textId="15DF2CD4" w:rsidR="0009605F" w:rsidRPr="000430BB" w:rsidRDefault="0009605F" w:rsidP="0009605F">
      <w:pPr>
        <w:jc w:val="both"/>
        <w:rPr>
          <w:rFonts w:asciiTheme="minorHAnsi" w:hAnsiTheme="minorHAnsi" w:cstheme="minorHAnsi"/>
          <w:b/>
          <w:bCs/>
          <w:i/>
          <w:iCs/>
          <w:sz w:val="18"/>
          <w:szCs w:val="18"/>
          <w:lang w:val="en-GB"/>
        </w:rPr>
      </w:pPr>
      <w:r w:rsidRPr="000430BB">
        <w:rPr>
          <w:rFonts w:asciiTheme="minorHAnsi" w:hAnsiTheme="minorHAnsi" w:cstheme="minorHAnsi"/>
          <w:b/>
          <w:bCs/>
          <w:i/>
          <w:iCs/>
          <w:sz w:val="18"/>
          <w:szCs w:val="18"/>
          <w:lang w:val="en-GB"/>
        </w:rPr>
        <w:t xml:space="preserve">Table </w:t>
      </w:r>
      <w:r w:rsidR="00D04EA9" w:rsidRPr="000430BB">
        <w:rPr>
          <w:rFonts w:asciiTheme="minorHAnsi" w:hAnsiTheme="minorHAnsi" w:cstheme="minorHAnsi"/>
          <w:b/>
          <w:bCs/>
          <w:i/>
          <w:iCs/>
          <w:sz w:val="18"/>
          <w:szCs w:val="18"/>
          <w:lang w:val="en-GB"/>
        </w:rPr>
        <w:t>9</w:t>
      </w:r>
      <w:r w:rsidR="00470082" w:rsidRPr="000430BB">
        <w:rPr>
          <w:rFonts w:asciiTheme="minorHAnsi" w:hAnsiTheme="minorHAnsi" w:cstheme="minorHAnsi"/>
          <w:b/>
          <w:bCs/>
          <w:i/>
          <w:iCs/>
          <w:sz w:val="18"/>
          <w:szCs w:val="18"/>
          <w:lang w:val="en-GB"/>
        </w:rPr>
        <w:t>b</w:t>
      </w:r>
      <w:r w:rsidRPr="000430BB">
        <w:rPr>
          <w:rFonts w:asciiTheme="minorHAnsi" w:hAnsiTheme="minorHAnsi" w:cstheme="minorHAnsi"/>
          <w:b/>
          <w:bCs/>
          <w:i/>
          <w:iCs/>
          <w:sz w:val="18"/>
          <w:szCs w:val="18"/>
          <w:lang w:val="en-GB"/>
        </w:rPr>
        <w:t xml:space="preserve">. </w:t>
      </w:r>
      <w:r w:rsidRPr="000430BB">
        <w:rPr>
          <w:rFonts w:asciiTheme="minorHAnsi" w:hAnsiTheme="minorHAnsi" w:cstheme="minorHAnsi"/>
          <w:i/>
          <w:iCs/>
          <w:color w:val="000000" w:themeColor="text1"/>
          <w:sz w:val="18"/>
          <w:szCs w:val="18"/>
          <w:lang w:val="en-GB"/>
        </w:rPr>
        <w:t>Correlation coefficients between the training methods and the different leash pressure for each parkour</w:t>
      </w:r>
      <w:r w:rsidRPr="000430BB">
        <w:rPr>
          <w:rFonts w:asciiTheme="minorHAnsi" w:hAnsiTheme="minorHAnsi" w:cstheme="minorHAnsi"/>
          <w:b/>
          <w:bCs/>
          <w:i/>
          <w:iCs/>
          <w:color w:val="000000" w:themeColor="text1"/>
          <w:sz w:val="18"/>
          <w:szCs w:val="18"/>
          <w:lang w:val="en-GB"/>
        </w:rPr>
        <w:t xml:space="preserve">. </w:t>
      </w:r>
      <w:r w:rsidRPr="000430BB">
        <w:rPr>
          <w:rFonts w:asciiTheme="minorHAnsi" w:hAnsiTheme="minorHAnsi" w:cstheme="minorHAnsi"/>
          <w:i/>
          <w:iCs/>
          <w:color w:val="000000" w:themeColor="text1"/>
          <w:sz w:val="18"/>
          <w:szCs w:val="18"/>
          <w:lang w:val="en-GB"/>
        </w:rPr>
        <w:t xml:space="preserve">The Pearson correlation test was used, with normal distributed data or with a log10 transformation if necessary. For data which is not normally distributed the Spearman rank correlation test is used. </w:t>
      </w:r>
    </w:p>
    <w:tbl>
      <w:tblPr>
        <w:tblStyle w:val="TableGrid"/>
        <w:tblW w:w="9978"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251"/>
        <w:gridCol w:w="995"/>
        <w:gridCol w:w="425"/>
        <w:gridCol w:w="1276"/>
        <w:gridCol w:w="425"/>
        <w:gridCol w:w="1134"/>
        <w:gridCol w:w="425"/>
        <w:gridCol w:w="1134"/>
        <w:gridCol w:w="564"/>
        <w:gridCol w:w="995"/>
        <w:gridCol w:w="354"/>
      </w:tblGrid>
      <w:tr w:rsidR="000305CF" w:rsidRPr="000430BB" w14:paraId="68DC2042" w14:textId="77777777" w:rsidTr="000305CF">
        <w:trPr>
          <w:trHeight w:hRule="exact" w:val="378"/>
        </w:trPr>
        <w:tc>
          <w:tcPr>
            <w:tcW w:w="2251" w:type="dxa"/>
            <w:tcBorders>
              <w:top w:val="single" w:sz="18" w:space="0" w:color="auto"/>
              <w:bottom w:val="nil"/>
            </w:tcBorders>
          </w:tcPr>
          <w:p w14:paraId="373D97E0" w14:textId="77777777" w:rsidR="000305CF" w:rsidRPr="000430BB" w:rsidRDefault="000305CF" w:rsidP="00144C4B">
            <w:pPr>
              <w:rPr>
                <w:rFonts w:asciiTheme="minorHAnsi" w:hAnsiTheme="minorHAnsi" w:cstheme="minorHAnsi"/>
                <w:sz w:val="18"/>
                <w:szCs w:val="18"/>
                <w:lang w:val="en-GB"/>
              </w:rPr>
            </w:pPr>
          </w:p>
        </w:tc>
        <w:tc>
          <w:tcPr>
            <w:tcW w:w="3121" w:type="dxa"/>
            <w:gridSpan w:val="4"/>
            <w:tcBorders>
              <w:top w:val="single" w:sz="18" w:space="0" w:color="auto"/>
              <w:bottom w:val="nil"/>
            </w:tcBorders>
          </w:tcPr>
          <w:p w14:paraId="5D771700" w14:textId="588F448B" w:rsidR="000305CF" w:rsidRPr="000430BB" w:rsidRDefault="000305CF" w:rsidP="000305CF">
            <w:pPr>
              <w:jc w:val="cente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No distraction</w:t>
            </w:r>
          </w:p>
        </w:tc>
        <w:tc>
          <w:tcPr>
            <w:tcW w:w="3257" w:type="dxa"/>
            <w:gridSpan w:val="4"/>
            <w:tcBorders>
              <w:top w:val="single" w:sz="18" w:space="0" w:color="auto"/>
              <w:bottom w:val="nil"/>
            </w:tcBorders>
          </w:tcPr>
          <w:p w14:paraId="4EC92AEE" w14:textId="1B4E97B3" w:rsidR="000305CF" w:rsidRPr="000430BB" w:rsidRDefault="000305CF" w:rsidP="000305CF">
            <w:pPr>
              <w:jc w:val="cente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Distraction</w:t>
            </w:r>
          </w:p>
        </w:tc>
        <w:tc>
          <w:tcPr>
            <w:tcW w:w="1349" w:type="dxa"/>
            <w:gridSpan w:val="2"/>
            <w:tcBorders>
              <w:top w:val="single" w:sz="18" w:space="0" w:color="auto"/>
              <w:bottom w:val="nil"/>
            </w:tcBorders>
          </w:tcPr>
          <w:p w14:paraId="1680DE48" w14:textId="77777777" w:rsidR="000305CF" w:rsidRPr="000430BB" w:rsidRDefault="000305CF" w:rsidP="00144C4B">
            <w:pPr>
              <w:rPr>
                <w:rFonts w:asciiTheme="minorHAnsi" w:hAnsiTheme="minorHAnsi" w:cstheme="minorHAnsi"/>
                <w:b/>
                <w:bCs/>
                <w:sz w:val="18"/>
                <w:szCs w:val="18"/>
                <w:lang w:val="en-GB"/>
              </w:rPr>
            </w:pPr>
          </w:p>
        </w:tc>
      </w:tr>
      <w:tr w:rsidR="0009605F" w:rsidRPr="000430BB" w14:paraId="69E03A8A" w14:textId="77777777" w:rsidTr="000305CF">
        <w:trPr>
          <w:trHeight w:hRule="exact" w:val="285"/>
        </w:trPr>
        <w:tc>
          <w:tcPr>
            <w:tcW w:w="2251" w:type="dxa"/>
            <w:tcBorders>
              <w:top w:val="nil"/>
              <w:bottom w:val="single" w:sz="12" w:space="0" w:color="auto"/>
            </w:tcBorders>
          </w:tcPr>
          <w:p w14:paraId="42F7BF77" w14:textId="77777777" w:rsidR="0009605F" w:rsidRPr="000430BB" w:rsidRDefault="0009605F" w:rsidP="00144C4B">
            <w:pPr>
              <w:rPr>
                <w:rFonts w:asciiTheme="minorHAnsi" w:hAnsiTheme="minorHAnsi" w:cstheme="minorHAnsi"/>
                <w:sz w:val="18"/>
                <w:szCs w:val="18"/>
                <w:lang w:val="en-GB"/>
              </w:rPr>
            </w:pPr>
          </w:p>
        </w:tc>
        <w:tc>
          <w:tcPr>
            <w:tcW w:w="1420" w:type="dxa"/>
            <w:gridSpan w:val="2"/>
            <w:tcBorders>
              <w:top w:val="nil"/>
              <w:bottom w:val="single" w:sz="12" w:space="0" w:color="auto"/>
            </w:tcBorders>
          </w:tcPr>
          <w:p w14:paraId="35790AE1" w14:textId="311E76A2" w:rsidR="0009605F" w:rsidRPr="000430BB" w:rsidRDefault="0009605F" w:rsidP="00144C4B">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Easy parkour</w:t>
            </w:r>
          </w:p>
        </w:tc>
        <w:tc>
          <w:tcPr>
            <w:tcW w:w="1701" w:type="dxa"/>
            <w:gridSpan w:val="2"/>
            <w:tcBorders>
              <w:top w:val="nil"/>
              <w:bottom w:val="single" w:sz="12" w:space="0" w:color="auto"/>
            </w:tcBorders>
          </w:tcPr>
          <w:p w14:paraId="7FA31A9F" w14:textId="78B9FF10" w:rsidR="0009605F" w:rsidRPr="000430BB" w:rsidRDefault="0009605F" w:rsidP="00144C4B">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Difficult parkour</w:t>
            </w:r>
          </w:p>
        </w:tc>
        <w:tc>
          <w:tcPr>
            <w:tcW w:w="1559" w:type="dxa"/>
            <w:gridSpan w:val="2"/>
            <w:tcBorders>
              <w:top w:val="nil"/>
              <w:bottom w:val="single" w:sz="12" w:space="0" w:color="auto"/>
            </w:tcBorders>
          </w:tcPr>
          <w:p w14:paraId="2F415181" w14:textId="127AFD54" w:rsidR="0009605F" w:rsidRPr="000430BB" w:rsidRDefault="0009605F" w:rsidP="00144C4B">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Easy parkour</w:t>
            </w:r>
          </w:p>
        </w:tc>
        <w:tc>
          <w:tcPr>
            <w:tcW w:w="1698" w:type="dxa"/>
            <w:gridSpan w:val="2"/>
            <w:tcBorders>
              <w:top w:val="nil"/>
              <w:bottom w:val="single" w:sz="12" w:space="0" w:color="auto"/>
            </w:tcBorders>
          </w:tcPr>
          <w:p w14:paraId="77E0928F" w14:textId="13554461" w:rsidR="0009605F" w:rsidRPr="000430BB" w:rsidRDefault="0009605F" w:rsidP="00144C4B">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Difficult parkour</w:t>
            </w:r>
          </w:p>
        </w:tc>
        <w:tc>
          <w:tcPr>
            <w:tcW w:w="1349" w:type="dxa"/>
            <w:gridSpan w:val="2"/>
            <w:tcBorders>
              <w:top w:val="nil"/>
            </w:tcBorders>
          </w:tcPr>
          <w:p w14:paraId="7D6369D6" w14:textId="77777777" w:rsidR="0009605F" w:rsidRPr="000430BB" w:rsidRDefault="0009605F" w:rsidP="00144C4B">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Average all parkour</w:t>
            </w:r>
          </w:p>
        </w:tc>
      </w:tr>
      <w:tr w:rsidR="0009605F" w:rsidRPr="000430BB" w14:paraId="64E8A559" w14:textId="77777777" w:rsidTr="00144C4B">
        <w:trPr>
          <w:trHeight w:hRule="exact" w:val="556"/>
        </w:trPr>
        <w:tc>
          <w:tcPr>
            <w:tcW w:w="2251" w:type="dxa"/>
            <w:tcBorders>
              <w:top w:val="single" w:sz="12" w:space="0" w:color="auto"/>
            </w:tcBorders>
          </w:tcPr>
          <w:p w14:paraId="5A32AD74" w14:textId="77777777" w:rsidR="0009605F" w:rsidRPr="000430BB" w:rsidRDefault="0009605F" w:rsidP="00144C4B">
            <w:pPr>
              <w:rPr>
                <w:rFonts w:asciiTheme="minorHAnsi" w:hAnsiTheme="minorHAnsi" w:cstheme="minorHAnsi"/>
                <w:sz w:val="18"/>
                <w:szCs w:val="18"/>
                <w:lang w:val="en-GB"/>
              </w:rPr>
            </w:pPr>
          </w:p>
        </w:tc>
        <w:tc>
          <w:tcPr>
            <w:tcW w:w="995" w:type="dxa"/>
            <w:tcBorders>
              <w:top w:val="single" w:sz="12" w:space="0" w:color="auto"/>
            </w:tcBorders>
          </w:tcPr>
          <w:p w14:paraId="65351581" w14:textId="77777777" w:rsidR="0009605F" w:rsidRPr="000430BB" w:rsidRDefault="0009605F" w:rsidP="00144C4B">
            <w:pPr>
              <w:rPr>
                <w:rFonts w:asciiTheme="minorHAnsi" w:hAnsiTheme="minorHAnsi" w:cstheme="minorHAnsi"/>
                <w:sz w:val="18"/>
                <w:szCs w:val="18"/>
                <w:lang w:val="en-GB"/>
              </w:rPr>
            </w:pPr>
            <w:r w:rsidRPr="000430BB">
              <w:rPr>
                <w:rFonts w:asciiTheme="minorHAnsi" w:hAnsiTheme="minorHAnsi" w:cstheme="minorHAnsi"/>
                <w:sz w:val="17"/>
                <w:szCs w:val="17"/>
                <w:lang w:val="en-GB"/>
              </w:rPr>
              <w:t>Correlation coefficient</w:t>
            </w:r>
          </w:p>
        </w:tc>
        <w:tc>
          <w:tcPr>
            <w:tcW w:w="425" w:type="dxa"/>
            <w:tcBorders>
              <w:top w:val="single" w:sz="12" w:space="0" w:color="auto"/>
            </w:tcBorders>
          </w:tcPr>
          <w:p w14:paraId="4086D1F3" w14:textId="77777777" w:rsidR="0009605F" w:rsidRPr="000430BB" w:rsidRDefault="0009605F" w:rsidP="00144C4B">
            <w:pPr>
              <w:rPr>
                <w:rFonts w:asciiTheme="minorHAnsi" w:hAnsiTheme="minorHAnsi" w:cstheme="minorHAnsi"/>
                <w:sz w:val="18"/>
                <w:szCs w:val="18"/>
                <w:lang w:val="en-GB"/>
              </w:rPr>
            </w:pPr>
          </w:p>
        </w:tc>
        <w:tc>
          <w:tcPr>
            <w:tcW w:w="1276" w:type="dxa"/>
            <w:tcBorders>
              <w:top w:val="single" w:sz="12" w:space="0" w:color="auto"/>
            </w:tcBorders>
          </w:tcPr>
          <w:p w14:paraId="0F313A30" w14:textId="77777777" w:rsidR="0009605F" w:rsidRPr="000430BB" w:rsidRDefault="0009605F" w:rsidP="00144C4B">
            <w:pPr>
              <w:rPr>
                <w:rFonts w:asciiTheme="minorHAnsi" w:hAnsiTheme="minorHAnsi" w:cstheme="minorHAnsi"/>
                <w:sz w:val="18"/>
                <w:szCs w:val="18"/>
                <w:lang w:val="en-GB"/>
              </w:rPr>
            </w:pPr>
            <w:r w:rsidRPr="000430BB">
              <w:rPr>
                <w:rFonts w:asciiTheme="minorHAnsi" w:hAnsiTheme="minorHAnsi" w:cstheme="minorHAnsi"/>
                <w:sz w:val="17"/>
                <w:szCs w:val="17"/>
                <w:lang w:val="en-GB"/>
              </w:rPr>
              <w:t>Correlation coefficient</w:t>
            </w:r>
          </w:p>
        </w:tc>
        <w:tc>
          <w:tcPr>
            <w:tcW w:w="425" w:type="dxa"/>
            <w:tcBorders>
              <w:top w:val="single" w:sz="12" w:space="0" w:color="auto"/>
            </w:tcBorders>
          </w:tcPr>
          <w:p w14:paraId="6E91EDEB" w14:textId="77777777" w:rsidR="0009605F" w:rsidRPr="000430BB" w:rsidRDefault="0009605F" w:rsidP="00144C4B">
            <w:pPr>
              <w:rPr>
                <w:rFonts w:asciiTheme="minorHAnsi" w:hAnsiTheme="minorHAnsi" w:cstheme="minorHAnsi"/>
                <w:sz w:val="18"/>
                <w:szCs w:val="18"/>
                <w:lang w:val="en-GB"/>
              </w:rPr>
            </w:pPr>
          </w:p>
        </w:tc>
        <w:tc>
          <w:tcPr>
            <w:tcW w:w="1134" w:type="dxa"/>
            <w:tcBorders>
              <w:top w:val="single" w:sz="12" w:space="0" w:color="auto"/>
            </w:tcBorders>
          </w:tcPr>
          <w:p w14:paraId="6F615032" w14:textId="77777777" w:rsidR="0009605F" w:rsidRPr="000430BB" w:rsidRDefault="0009605F" w:rsidP="00144C4B">
            <w:pPr>
              <w:rPr>
                <w:rFonts w:asciiTheme="minorHAnsi" w:hAnsiTheme="minorHAnsi" w:cstheme="minorHAnsi"/>
                <w:sz w:val="18"/>
                <w:szCs w:val="18"/>
                <w:lang w:val="en-GB"/>
              </w:rPr>
            </w:pPr>
            <w:r w:rsidRPr="000430BB">
              <w:rPr>
                <w:rFonts w:asciiTheme="minorHAnsi" w:hAnsiTheme="minorHAnsi" w:cstheme="minorHAnsi"/>
                <w:sz w:val="17"/>
                <w:szCs w:val="17"/>
                <w:lang w:val="en-GB"/>
              </w:rPr>
              <w:t>Correlation coefficient</w:t>
            </w:r>
          </w:p>
        </w:tc>
        <w:tc>
          <w:tcPr>
            <w:tcW w:w="425" w:type="dxa"/>
            <w:tcBorders>
              <w:top w:val="single" w:sz="12" w:space="0" w:color="auto"/>
            </w:tcBorders>
          </w:tcPr>
          <w:p w14:paraId="034E89E0" w14:textId="77777777" w:rsidR="0009605F" w:rsidRPr="000430BB" w:rsidRDefault="0009605F" w:rsidP="00144C4B">
            <w:pPr>
              <w:rPr>
                <w:rFonts w:asciiTheme="minorHAnsi" w:hAnsiTheme="minorHAnsi" w:cstheme="minorHAnsi"/>
                <w:sz w:val="18"/>
                <w:szCs w:val="18"/>
                <w:lang w:val="en-GB"/>
              </w:rPr>
            </w:pPr>
          </w:p>
        </w:tc>
        <w:tc>
          <w:tcPr>
            <w:tcW w:w="1134" w:type="dxa"/>
            <w:tcBorders>
              <w:top w:val="single" w:sz="12" w:space="0" w:color="auto"/>
            </w:tcBorders>
          </w:tcPr>
          <w:p w14:paraId="770C05A7" w14:textId="77777777" w:rsidR="0009605F" w:rsidRPr="000430BB" w:rsidRDefault="0009605F" w:rsidP="00144C4B">
            <w:pPr>
              <w:rPr>
                <w:rFonts w:asciiTheme="minorHAnsi" w:hAnsiTheme="minorHAnsi" w:cstheme="minorHAnsi"/>
                <w:sz w:val="18"/>
                <w:szCs w:val="18"/>
                <w:lang w:val="en-GB"/>
              </w:rPr>
            </w:pPr>
            <w:r w:rsidRPr="000430BB">
              <w:rPr>
                <w:rFonts w:asciiTheme="minorHAnsi" w:hAnsiTheme="minorHAnsi" w:cstheme="minorHAnsi"/>
                <w:sz w:val="17"/>
                <w:szCs w:val="17"/>
                <w:lang w:val="en-GB"/>
              </w:rPr>
              <w:t>Correlation coefficient</w:t>
            </w:r>
          </w:p>
        </w:tc>
        <w:tc>
          <w:tcPr>
            <w:tcW w:w="564" w:type="dxa"/>
            <w:tcBorders>
              <w:top w:val="single" w:sz="12" w:space="0" w:color="auto"/>
            </w:tcBorders>
          </w:tcPr>
          <w:p w14:paraId="2341C91D" w14:textId="77777777" w:rsidR="0009605F" w:rsidRPr="000430BB" w:rsidRDefault="0009605F" w:rsidP="00144C4B">
            <w:pPr>
              <w:rPr>
                <w:rFonts w:asciiTheme="minorHAnsi" w:hAnsiTheme="minorHAnsi" w:cstheme="minorHAnsi"/>
                <w:sz w:val="18"/>
                <w:szCs w:val="18"/>
                <w:lang w:val="en-GB"/>
              </w:rPr>
            </w:pPr>
          </w:p>
        </w:tc>
        <w:tc>
          <w:tcPr>
            <w:tcW w:w="995" w:type="dxa"/>
            <w:tcBorders>
              <w:top w:val="single" w:sz="12" w:space="0" w:color="auto"/>
            </w:tcBorders>
          </w:tcPr>
          <w:p w14:paraId="2DCD283D" w14:textId="77777777" w:rsidR="0009605F" w:rsidRPr="000430BB" w:rsidRDefault="0009605F" w:rsidP="00144C4B">
            <w:pPr>
              <w:rPr>
                <w:rFonts w:asciiTheme="minorHAnsi" w:hAnsiTheme="minorHAnsi" w:cstheme="minorHAnsi"/>
                <w:sz w:val="17"/>
                <w:szCs w:val="17"/>
                <w:lang w:val="en-GB"/>
              </w:rPr>
            </w:pPr>
            <w:r w:rsidRPr="000430BB">
              <w:rPr>
                <w:rFonts w:asciiTheme="minorHAnsi" w:hAnsiTheme="minorHAnsi" w:cstheme="minorHAnsi"/>
                <w:sz w:val="17"/>
                <w:szCs w:val="17"/>
                <w:lang w:val="en-GB"/>
              </w:rPr>
              <w:t>Correlation coefficient</w:t>
            </w:r>
          </w:p>
          <w:p w14:paraId="328D89AC" w14:textId="77777777" w:rsidR="0009605F" w:rsidRPr="000430BB" w:rsidRDefault="0009605F" w:rsidP="00144C4B">
            <w:pPr>
              <w:rPr>
                <w:rFonts w:asciiTheme="minorHAnsi" w:hAnsiTheme="minorHAnsi" w:cstheme="minorHAnsi"/>
                <w:sz w:val="17"/>
                <w:szCs w:val="17"/>
                <w:lang w:val="en-GB"/>
              </w:rPr>
            </w:pPr>
          </w:p>
          <w:p w14:paraId="7AE75955" w14:textId="77777777" w:rsidR="0009605F" w:rsidRPr="000430BB" w:rsidRDefault="0009605F" w:rsidP="00144C4B">
            <w:pPr>
              <w:rPr>
                <w:rFonts w:asciiTheme="minorHAnsi" w:hAnsiTheme="minorHAnsi" w:cstheme="minorHAnsi"/>
                <w:sz w:val="17"/>
                <w:szCs w:val="17"/>
                <w:lang w:val="en-GB"/>
              </w:rPr>
            </w:pPr>
          </w:p>
          <w:p w14:paraId="185B0785" w14:textId="77777777" w:rsidR="0009605F" w:rsidRPr="000430BB" w:rsidRDefault="0009605F" w:rsidP="00144C4B">
            <w:pPr>
              <w:rPr>
                <w:rFonts w:asciiTheme="minorHAnsi" w:hAnsiTheme="minorHAnsi" w:cstheme="minorHAnsi"/>
                <w:sz w:val="17"/>
                <w:szCs w:val="17"/>
                <w:lang w:val="en-GB"/>
              </w:rPr>
            </w:pPr>
          </w:p>
          <w:p w14:paraId="773C33AF" w14:textId="77777777" w:rsidR="0009605F" w:rsidRPr="000430BB" w:rsidRDefault="0009605F" w:rsidP="00144C4B">
            <w:pPr>
              <w:rPr>
                <w:rFonts w:asciiTheme="minorHAnsi" w:hAnsiTheme="minorHAnsi" w:cstheme="minorHAnsi"/>
                <w:sz w:val="18"/>
                <w:szCs w:val="18"/>
                <w:lang w:val="en-GB"/>
              </w:rPr>
            </w:pPr>
          </w:p>
        </w:tc>
        <w:tc>
          <w:tcPr>
            <w:tcW w:w="354" w:type="dxa"/>
            <w:tcBorders>
              <w:top w:val="single" w:sz="12" w:space="0" w:color="auto"/>
            </w:tcBorders>
          </w:tcPr>
          <w:p w14:paraId="5B97AD85" w14:textId="77777777" w:rsidR="0009605F" w:rsidRPr="000430BB" w:rsidRDefault="0009605F" w:rsidP="00144C4B">
            <w:pPr>
              <w:rPr>
                <w:rFonts w:asciiTheme="minorHAnsi" w:hAnsiTheme="minorHAnsi" w:cstheme="minorHAnsi"/>
                <w:sz w:val="18"/>
                <w:szCs w:val="18"/>
                <w:lang w:val="en-GB"/>
              </w:rPr>
            </w:pPr>
          </w:p>
        </w:tc>
      </w:tr>
      <w:tr w:rsidR="0009605F" w:rsidRPr="000430BB" w14:paraId="548C8669" w14:textId="77777777" w:rsidTr="00144C4B">
        <w:trPr>
          <w:trHeight w:hRule="exact" w:val="284"/>
        </w:trPr>
        <w:tc>
          <w:tcPr>
            <w:tcW w:w="2251" w:type="dxa"/>
          </w:tcPr>
          <w:p w14:paraId="4C1C45F6" w14:textId="77777777" w:rsidR="0009605F" w:rsidRPr="000430BB" w:rsidRDefault="0009605F" w:rsidP="00144C4B">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Positive reinforcement</w:t>
            </w:r>
          </w:p>
        </w:tc>
        <w:tc>
          <w:tcPr>
            <w:tcW w:w="995" w:type="dxa"/>
          </w:tcPr>
          <w:p w14:paraId="73B4C728" w14:textId="77777777" w:rsidR="0009605F" w:rsidRPr="000430BB" w:rsidRDefault="0009605F" w:rsidP="0040758D">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-0.0028</w:t>
            </w:r>
          </w:p>
        </w:tc>
        <w:tc>
          <w:tcPr>
            <w:tcW w:w="425" w:type="dxa"/>
          </w:tcPr>
          <w:p w14:paraId="79492CBC" w14:textId="77777777" w:rsidR="0009605F" w:rsidRPr="000430BB" w:rsidRDefault="0009605F" w:rsidP="0040758D">
            <w:pPr>
              <w:jc w:val="right"/>
              <w:rPr>
                <w:rFonts w:asciiTheme="minorHAnsi" w:hAnsiTheme="minorHAnsi" w:cstheme="minorHAnsi"/>
                <w:sz w:val="18"/>
                <w:szCs w:val="18"/>
                <w:lang w:val="en-GB"/>
              </w:rPr>
            </w:pPr>
          </w:p>
        </w:tc>
        <w:tc>
          <w:tcPr>
            <w:tcW w:w="1276" w:type="dxa"/>
          </w:tcPr>
          <w:p w14:paraId="07461506" w14:textId="77777777" w:rsidR="0009605F" w:rsidRPr="000430BB" w:rsidRDefault="0009605F" w:rsidP="0040758D">
            <w:pPr>
              <w:jc w:val="right"/>
              <w:rPr>
                <w:rFonts w:asciiTheme="minorHAnsi" w:hAnsiTheme="minorHAnsi" w:cstheme="minorHAnsi"/>
                <w:b/>
                <w:bCs/>
                <w:sz w:val="18"/>
                <w:szCs w:val="18"/>
                <w:lang w:val="en-GB"/>
              </w:rPr>
            </w:pPr>
            <w:r w:rsidRPr="000430BB">
              <w:rPr>
                <w:rFonts w:asciiTheme="minorHAnsi" w:hAnsiTheme="minorHAnsi" w:cstheme="minorHAnsi"/>
                <w:sz w:val="18"/>
                <w:szCs w:val="18"/>
                <w:lang w:val="en-GB"/>
              </w:rPr>
              <w:t>-0.028</w:t>
            </w:r>
          </w:p>
        </w:tc>
        <w:tc>
          <w:tcPr>
            <w:tcW w:w="425" w:type="dxa"/>
          </w:tcPr>
          <w:p w14:paraId="26A129E0" w14:textId="77777777" w:rsidR="0009605F" w:rsidRPr="000430BB" w:rsidRDefault="0009605F" w:rsidP="0040758D">
            <w:pPr>
              <w:jc w:val="right"/>
              <w:rPr>
                <w:rFonts w:asciiTheme="minorHAnsi" w:hAnsiTheme="minorHAnsi" w:cstheme="minorHAnsi"/>
                <w:b/>
                <w:bCs/>
                <w:sz w:val="18"/>
                <w:szCs w:val="18"/>
                <w:lang w:val="en-GB"/>
              </w:rPr>
            </w:pPr>
          </w:p>
        </w:tc>
        <w:tc>
          <w:tcPr>
            <w:tcW w:w="1134" w:type="dxa"/>
          </w:tcPr>
          <w:p w14:paraId="0FD02DAD" w14:textId="77777777" w:rsidR="0009605F" w:rsidRPr="000430BB" w:rsidRDefault="0009605F" w:rsidP="0040758D">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-0.28</w:t>
            </w:r>
          </w:p>
        </w:tc>
        <w:tc>
          <w:tcPr>
            <w:tcW w:w="425" w:type="dxa"/>
          </w:tcPr>
          <w:p w14:paraId="4074FB46" w14:textId="77777777" w:rsidR="0009605F" w:rsidRPr="000430BB" w:rsidRDefault="0009605F" w:rsidP="0040758D">
            <w:pPr>
              <w:jc w:val="both"/>
              <w:rPr>
                <w:rFonts w:asciiTheme="minorHAnsi" w:hAnsiTheme="minorHAnsi" w:cstheme="minorHAnsi"/>
                <w:sz w:val="18"/>
                <w:szCs w:val="18"/>
                <w:lang w:val="en-GB"/>
              </w:rPr>
            </w:pPr>
          </w:p>
        </w:tc>
        <w:tc>
          <w:tcPr>
            <w:tcW w:w="1134" w:type="dxa"/>
          </w:tcPr>
          <w:p w14:paraId="62D87376" w14:textId="77777777" w:rsidR="0009605F" w:rsidRPr="000430BB" w:rsidRDefault="0009605F" w:rsidP="0040758D">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-0.22</w:t>
            </w:r>
          </w:p>
        </w:tc>
        <w:tc>
          <w:tcPr>
            <w:tcW w:w="564" w:type="dxa"/>
          </w:tcPr>
          <w:p w14:paraId="24D25733" w14:textId="77777777" w:rsidR="0009605F" w:rsidRPr="000430BB" w:rsidRDefault="0009605F" w:rsidP="00144C4B">
            <w:pPr>
              <w:rPr>
                <w:rFonts w:asciiTheme="minorHAnsi" w:hAnsiTheme="minorHAnsi" w:cstheme="minorHAnsi"/>
                <w:sz w:val="18"/>
                <w:szCs w:val="18"/>
                <w:lang w:val="en-GB"/>
              </w:rPr>
            </w:pPr>
          </w:p>
        </w:tc>
        <w:tc>
          <w:tcPr>
            <w:tcW w:w="995" w:type="dxa"/>
          </w:tcPr>
          <w:p w14:paraId="3468177F" w14:textId="77777777" w:rsidR="0009605F" w:rsidRPr="000430BB" w:rsidRDefault="0009605F" w:rsidP="0040758D">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-0.18</w:t>
            </w:r>
          </w:p>
        </w:tc>
        <w:tc>
          <w:tcPr>
            <w:tcW w:w="354" w:type="dxa"/>
          </w:tcPr>
          <w:p w14:paraId="185A200E" w14:textId="77777777" w:rsidR="0009605F" w:rsidRPr="000430BB" w:rsidRDefault="0009605F" w:rsidP="00144C4B">
            <w:pPr>
              <w:rPr>
                <w:rFonts w:asciiTheme="minorHAnsi" w:hAnsiTheme="minorHAnsi" w:cstheme="minorHAnsi"/>
                <w:sz w:val="18"/>
                <w:szCs w:val="18"/>
                <w:lang w:val="en-GB"/>
              </w:rPr>
            </w:pPr>
          </w:p>
        </w:tc>
      </w:tr>
      <w:tr w:rsidR="0009605F" w:rsidRPr="000430BB" w14:paraId="204A0C89" w14:textId="77777777" w:rsidTr="00144C4B">
        <w:trPr>
          <w:trHeight w:hRule="exact" w:val="284"/>
        </w:trPr>
        <w:tc>
          <w:tcPr>
            <w:tcW w:w="2251" w:type="dxa"/>
          </w:tcPr>
          <w:p w14:paraId="2E0D555E" w14:textId="77777777" w:rsidR="0009605F" w:rsidRPr="000430BB" w:rsidRDefault="0009605F" w:rsidP="00144C4B">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Negative Reinforcement</w:t>
            </w:r>
          </w:p>
        </w:tc>
        <w:tc>
          <w:tcPr>
            <w:tcW w:w="995" w:type="dxa"/>
          </w:tcPr>
          <w:p w14:paraId="5090CE37" w14:textId="77777777" w:rsidR="0009605F" w:rsidRPr="000430BB" w:rsidRDefault="0009605F" w:rsidP="0040758D">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0.02</w:t>
            </w:r>
          </w:p>
        </w:tc>
        <w:tc>
          <w:tcPr>
            <w:tcW w:w="425" w:type="dxa"/>
          </w:tcPr>
          <w:p w14:paraId="5E43F05E" w14:textId="77777777" w:rsidR="0009605F" w:rsidRPr="000430BB" w:rsidRDefault="0009605F" w:rsidP="0040758D">
            <w:pPr>
              <w:jc w:val="right"/>
              <w:rPr>
                <w:rFonts w:asciiTheme="minorHAnsi" w:hAnsiTheme="minorHAnsi" w:cstheme="minorHAnsi"/>
                <w:sz w:val="18"/>
                <w:szCs w:val="18"/>
                <w:lang w:val="en-GB"/>
              </w:rPr>
            </w:pPr>
          </w:p>
        </w:tc>
        <w:tc>
          <w:tcPr>
            <w:tcW w:w="1276" w:type="dxa"/>
          </w:tcPr>
          <w:p w14:paraId="6F691E90" w14:textId="77777777" w:rsidR="0009605F" w:rsidRPr="000430BB" w:rsidRDefault="0009605F" w:rsidP="0040758D">
            <w:pPr>
              <w:jc w:val="right"/>
              <w:rPr>
                <w:rFonts w:asciiTheme="minorHAnsi" w:hAnsiTheme="minorHAnsi" w:cstheme="minorHAnsi"/>
                <w:b/>
                <w:bCs/>
                <w:sz w:val="18"/>
                <w:szCs w:val="18"/>
                <w:lang w:val="en-GB"/>
              </w:rPr>
            </w:pPr>
            <w:r w:rsidRPr="000430BB">
              <w:rPr>
                <w:rFonts w:asciiTheme="minorHAnsi" w:hAnsiTheme="minorHAnsi" w:cstheme="minorHAnsi"/>
                <w:sz w:val="18"/>
                <w:szCs w:val="18"/>
                <w:lang w:val="en-GB"/>
              </w:rPr>
              <w:t>0.018</w:t>
            </w:r>
          </w:p>
        </w:tc>
        <w:tc>
          <w:tcPr>
            <w:tcW w:w="425" w:type="dxa"/>
          </w:tcPr>
          <w:p w14:paraId="2EC6610A" w14:textId="77777777" w:rsidR="0009605F" w:rsidRPr="000430BB" w:rsidRDefault="0009605F" w:rsidP="0040758D">
            <w:pPr>
              <w:jc w:val="right"/>
              <w:rPr>
                <w:rFonts w:asciiTheme="minorHAnsi" w:hAnsiTheme="minorHAnsi" w:cstheme="minorHAnsi"/>
                <w:b/>
                <w:bCs/>
                <w:sz w:val="18"/>
                <w:szCs w:val="18"/>
                <w:lang w:val="en-GB"/>
              </w:rPr>
            </w:pPr>
          </w:p>
        </w:tc>
        <w:tc>
          <w:tcPr>
            <w:tcW w:w="1134" w:type="dxa"/>
          </w:tcPr>
          <w:p w14:paraId="0B8597AD" w14:textId="77777777" w:rsidR="0009605F" w:rsidRPr="000430BB" w:rsidRDefault="0009605F" w:rsidP="0040758D">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0.35</w:t>
            </w:r>
          </w:p>
        </w:tc>
        <w:tc>
          <w:tcPr>
            <w:tcW w:w="425" w:type="dxa"/>
          </w:tcPr>
          <w:p w14:paraId="1F186F90" w14:textId="77777777" w:rsidR="0009605F" w:rsidRPr="000430BB" w:rsidRDefault="0009605F" w:rsidP="0040758D">
            <w:pPr>
              <w:jc w:val="both"/>
              <w:rPr>
                <w:rFonts w:asciiTheme="minorHAnsi" w:hAnsiTheme="minorHAnsi" w:cstheme="minorHAnsi"/>
                <w:sz w:val="18"/>
                <w:szCs w:val="18"/>
                <w:lang w:val="en-GB"/>
              </w:rPr>
            </w:pPr>
            <w:r w:rsidRPr="000430BB">
              <w:rPr>
                <w:rFonts w:asciiTheme="minorHAnsi" w:hAnsiTheme="minorHAnsi" w:cstheme="minorHAnsi"/>
                <w:sz w:val="18"/>
                <w:szCs w:val="18"/>
                <w:lang w:val="en-GB"/>
              </w:rPr>
              <w:t>*</w:t>
            </w:r>
          </w:p>
        </w:tc>
        <w:tc>
          <w:tcPr>
            <w:tcW w:w="1134" w:type="dxa"/>
          </w:tcPr>
          <w:p w14:paraId="077CA522" w14:textId="77777777" w:rsidR="0009605F" w:rsidRPr="000430BB" w:rsidRDefault="0009605F" w:rsidP="0040758D">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0.46</w:t>
            </w:r>
          </w:p>
        </w:tc>
        <w:tc>
          <w:tcPr>
            <w:tcW w:w="564" w:type="dxa"/>
          </w:tcPr>
          <w:p w14:paraId="53D7B735" w14:textId="77777777" w:rsidR="0009605F" w:rsidRPr="000430BB" w:rsidRDefault="0009605F" w:rsidP="00144C4B">
            <w:pPr>
              <w:rPr>
                <w:rFonts w:asciiTheme="minorHAnsi" w:hAnsiTheme="minorHAnsi" w:cstheme="minorHAnsi"/>
                <w:sz w:val="18"/>
                <w:szCs w:val="18"/>
                <w:lang w:val="en-GB"/>
              </w:rPr>
            </w:pPr>
            <w:r w:rsidRPr="000430BB">
              <w:rPr>
                <w:rFonts w:asciiTheme="minorHAnsi" w:hAnsiTheme="minorHAnsi" w:cstheme="minorHAnsi"/>
                <w:sz w:val="18"/>
                <w:szCs w:val="18"/>
                <w:lang w:val="en-GB"/>
              </w:rPr>
              <w:t>**</w:t>
            </w:r>
          </w:p>
        </w:tc>
        <w:tc>
          <w:tcPr>
            <w:tcW w:w="995" w:type="dxa"/>
          </w:tcPr>
          <w:p w14:paraId="159C4C64" w14:textId="77777777" w:rsidR="0009605F" w:rsidRPr="000430BB" w:rsidRDefault="0009605F" w:rsidP="0040758D">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0.35</w:t>
            </w:r>
          </w:p>
        </w:tc>
        <w:tc>
          <w:tcPr>
            <w:tcW w:w="354" w:type="dxa"/>
          </w:tcPr>
          <w:p w14:paraId="282B4D87" w14:textId="77777777" w:rsidR="0009605F" w:rsidRPr="000430BB" w:rsidRDefault="0009605F" w:rsidP="00144C4B">
            <w:pPr>
              <w:rPr>
                <w:rFonts w:asciiTheme="minorHAnsi" w:hAnsiTheme="minorHAnsi" w:cstheme="minorHAnsi"/>
                <w:sz w:val="18"/>
                <w:szCs w:val="18"/>
                <w:lang w:val="en-GB"/>
              </w:rPr>
            </w:pPr>
            <w:r w:rsidRPr="000430BB">
              <w:rPr>
                <w:rFonts w:asciiTheme="minorHAnsi" w:hAnsiTheme="minorHAnsi" w:cstheme="minorHAnsi"/>
                <w:sz w:val="18"/>
                <w:szCs w:val="18"/>
                <w:lang w:val="en-GB"/>
              </w:rPr>
              <w:t>*</w:t>
            </w:r>
          </w:p>
        </w:tc>
      </w:tr>
      <w:tr w:rsidR="0009605F" w:rsidRPr="000430BB" w14:paraId="706AD9AE" w14:textId="77777777" w:rsidTr="00144C4B">
        <w:trPr>
          <w:trHeight w:hRule="exact" w:val="284"/>
        </w:trPr>
        <w:tc>
          <w:tcPr>
            <w:tcW w:w="2251" w:type="dxa"/>
          </w:tcPr>
          <w:p w14:paraId="53CFAB1A" w14:textId="77777777" w:rsidR="0009605F" w:rsidRPr="000430BB" w:rsidRDefault="0009605F" w:rsidP="00144C4B">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Positive Punishment</w:t>
            </w:r>
          </w:p>
        </w:tc>
        <w:tc>
          <w:tcPr>
            <w:tcW w:w="995" w:type="dxa"/>
          </w:tcPr>
          <w:p w14:paraId="60E3DB49" w14:textId="77777777" w:rsidR="0009605F" w:rsidRPr="000430BB" w:rsidRDefault="0009605F" w:rsidP="0040758D">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0.033</w:t>
            </w:r>
          </w:p>
        </w:tc>
        <w:tc>
          <w:tcPr>
            <w:tcW w:w="425" w:type="dxa"/>
          </w:tcPr>
          <w:p w14:paraId="20606D5E" w14:textId="77777777" w:rsidR="0009605F" w:rsidRPr="000430BB" w:rsidRDefault="0009605F" w:rsidP="0040758D">
            <w:pPr>
              <w:jc w:val="right"/>
              <w:rPr>
                <w:rFonts w:asciiTheme="minorHAnsi" w:hAnsiTheme="minorHAnsi" w:cstheme="minorHAnsi"/>
                <w:sz w:val="18"/>
                <w:szCs w:val="18"/>
                <w:lang w:val="en-GB"/>
              </w:rPr>
            </w:pPr>
          </w:p>
        </w:tc>
        <w:tc>
          <w:tcPr>
            <w:tcW w:w="1276" w:type="dxa"/>
          </w:tcPr>
          <w:p w14:paraId="2E506D91" w14:textId="77777777" w:rsidR="0009605F" w:rsidRPr="000430BB" w:rsidRDefault="0009605F" w:rsidP="0040758D">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0.047</w:t>
            </w:r>
          </w:p>
        </w:tc>
        <w:tc>
          <w:tcPr>
            <w:tcW w:w="425" w:type="dxa"/>
          </w:tcPr>
          <w:p w14:paraId="5E8812EA" w14:textId="77777777" w:rsidR="0009605F" w:rsidRPr="000430BB" w:rsidRDefault="0009605F" w:rsidP="0040758D">
            <w:pPr>
              <w:pStyle w:val="NormalWeb"/>
              <w:jc w:val="right"/>
              <w:rPr>
                <w:rFonts w:asciiTheme="minorHAnsi" w:hAnsiTheme="minorHAnsi" w:cstheme="minorHAnsi"/>
                <w:sz w:val="18"/>
                <w:szCs w:val="18"/>
                <w:lang w:val="en-GB"/>
              </w:rPr>
            </w:pPr>
          </w:p>
        </w:tc>
        <w:tc>
          <w:tcPr>
            <w:tcW w:w="1134" w:type="dxa"/>
          </w:tcPr>
          <w:p w14:paraId="254A808A" w14:textId="77777777" w:rsidR="0009605F" w:rsidRPr="000430BB" w:rsidRDefault="0009605F" w:rsidP="0040758D">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0.118</w:t>
            </w:r>
          </w:p>
        </w:tc>
        <w:tc>
          <w:tcPr>
            <w:tcW w:w="425" w:type="dxa"/>
          </w:tcPr>
          <w:p w14:paraId="3631E654" w14:textId="77777777" w:rsidR="0009605F" w:rsidRPr="000430BB" w:rsidRDefault="0009605F" w:rsidP="00144C4B">
            <w:pPr>
              <w:rPr>
                <w:rFonts w:asciiTheme="minorHAnsi" w:hAnsiTheme="minorHAnsi" w:cstheme="minorHAnsi"/>
                <w:sz w:val="18"/>
                <w:szCs w:val="18"/>
                <w:lang w:val="en-GB"/>
              </w:rPr>
            </w:pPr>
          </w:p>
        </w:tc>
        <w:tc>
          <w:tcPr>
            <w:tcW w:w="1134" w:type="dxa"/>
          </w:tcPr>
          <w:p w14:paraId="335E0733" w14:textId="77777777" w:rsidR="0009605F" w:rsidRPr="000430BB" w:rsidRDefault="0009605F" w:rsidP="0040758D">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-0.052</w:t>
            </w:r>
          </w:p>
        </w:tc>
        <w:tc>
          <w:tcPr>
            <w:tcW w:w="564" w:type="dxa"/>
          </w:tcPr>
          <w:p w14:paraId="3946EB79" w14:textId="77777777" w:rsidR="0009605F" w:rsidRPr="000430BB" w:rsidRDefault="0009605F" w:rsidP="00144C4B">
            <w:pPr>
              <w:pStyle w:val="NormalWeb"/>
              <w:rPr>
                <w:rFonts w:asciiTheme="minorHAnsi" w:hAnsiTheme="minorHAnsi" w:cstheme="minorHAnsi"/>
                <w:sz w:val="18"/>
                <w:szCs w:val="18"/>
                <w:lang w:val="en-GB"/>
              </w:rPr>
            </w:pPr>
          </w:p>
        </w:tc>
        <w:tc>
          <w:tcPr>
            <w:tcW w:w="995" w:type="dxa"/>
          </w:tcPr>
          <w:p w14:paraId="70C4406B" w14:textId="77777777" w:rsidR="0009605F" w:rsidRPr="000430BB" w:rsidRDefault="0009605F" w:rsidP="0040758D">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0.0048</w:t>
            </w:r>
          </w:p>
        </w:tc>
        <w:tc>
          <w:tcPr>
            <w:tcW w:w="354" w:type="dxa"/>
          </w:tcPr>
          <w:p w14:paraId="33E8434E" w14:textId="77777777" w:rsidR="0009605F" w:rsidRPr="000430BB" w:rsidRDefault="0009605F" w:rsidP="00144C4B">
            <w:pPr>
              <w:pStyle w:val="NormalWeb"/>
              <w:rPr>
                <w:rFonts w:asciiTheme="minorHAnsi" w:hAnsiTheme="minorHAnsi" w:cstheme="minorHAnsi"/>
                <w:sz w:val="18"/>
                <w:szCs w:val="18"/>
                <w:lang w:val="en-GB"/>
              </w:rPr>
            </w:pPr>
          </w:p>
        </w:tc>
      </w:tr>
    </w:tbl>
    <w:p w14:paraId="4E2DD9F4" w14:textId="30F57BCB" w:rsidR="0009605F" w:rsidRPr="000430BB" w:rsidRDefault="0009605F" w:rsidP="0009605F">
      <w:pPr>
        <w:rPr>
          <w:rFonts w:asciiTheme="minorHAnsi" w:hAnsiTheme="minorHAnsi"/>
          <w:sz w:val="18"/>
          <w:szCs w:val="18"/>
          <w:lang w:val="en-GB"/>
        </w:rPr>
      </w:pPr>
      <w:r w:rsidRPr="000430BB">
        <w:rPr>
          <w:rFonts w:asciiTheme="minorHAnsi" w:hAnsiTheme="minorHAnsi"/>
          <w:sz w:val="18"/>
          <w:szCs w:val="18"/>
          <w:lang w:val="en-GB"/>
        </w:rPr>
        <w:t>n= 38, two-tailed, *P&lt;0.05, **P&lt;0.01</w:t>
      </w:r>
    </w:p>
    <w:p w14:paraId="63BB677A" w14:textId="4A65C1E6" w:rsidR="00515906" w:rsidRPr="000430BB" w:rsidRDefault="00515906" w:rsidP="00515906">
      <w:pPr>
        <w:pStyle w:val="Caption"/>
        <w:keepNext/>
        <w:rPr>
          <w:rFonts w:asciiTheme="minorHAnsi" w:hAnsiTheme="minorHAnsi" w:cstheme="minorHAnsi"/>
          <w:color w:val="000000" w:themeColor="text1"/>
          <w:lang w:val="en-GB"/>
        </w:rPr>
      </w:pPr>
    </w:p>
    <w:p w14:paraId="07F8864D" w14:textId="72AF2A3D" w:rsidR="00515906" w:rsidRPr="000430BB" w:rsidRDefault="00515906" w:rsidP="00515906">
      <w:pPr>
        <w:rPr>
          <w:rFonts w:asciiTheme="minorHAnsi" w:hAnsiTheme="minorHAnsi" w:cstheme="minorHAnsi"/>
          <w:b/>
          <w:bCs/>
          <w:lang w:val="en-GB"/>
        </w:rPr>
      </w:pPr>
    </w:p>
    <w:p w14:paraId="44F45E32" w14:textId="1B25C1B3" w:rsidR="00BC45B6" w:rsidRPr="000430BB" w:rsidRDefault="00BC45B6">
      <w:pPr>
        <w:rPr>
          <w:rFonts w:asciiTheme="minorHAnsi" w:hAnsiTheme="minorHAnsi" w:cstheme="minorHAnsi"/>
          <w:b/>
          <w:bCs/>
          <w:lang w:val="en-GB"/>
        </w:rPr>
      </w:pPr>
      <w:r w:rsidRPr="000430BB">
        <w:rPr>
          <w:rFonts w:asciiTheme="minorHAnsi" w:hAnsiTheme="minorHAnsi" w:cstheme="minorHAnsi"/>
          <w:b/>
          <w:bCs/>
          <w:lang w:val="en-GB"/>
        </w:rPr>
        <w:br w:type="page"/>
      </w:r>
    </w:p>
    <w:p w14:paraId="588EFBED" w14:textId="5DF6ACA1" w:rsidR="00BC45B6" w:rsidRPr="000430BB" w:rsidRDefault="00BC45B6" w:rsidP="00576F54">
      <w:pPr>
        <w:pStyle w:val="Heading2"/>
        <w:rPr>
          <w:b/>
          <w:bCs/>
          <w:color w:val="000000" w:themeColor="text1"/>
          <w:sz w:val="24"/>
          <w:szCs w:val="24"/>
          <w:lang w:val="en-GB"/>
        </w:rPr>
      </w:pPr>
      <w:bookmarkStart w:id="34" w:name="_Toc34128462"/>
      <w:r w:rsidRPr="000430BB">
        <w:rPr>
          <w:b/>
          <w:bCs/>
          <w:color w:val="000000" w:themeColor="text1"/>
          <w:sz w:val="24"/>
          <w:szCs w:val="24"/>
          <w:lang w:val="en-GB"/>
        </w:rPr>
        <w:lastRenderedPageBreak/>
        <w:t xml:space="preserve">Appendix </w:t>
      </w:r>
      <w:r w:rsidR="00D04EA9" w:rsidRPr="000430BB">
        <w:rPr>
          <w:b/>
          <w:bCs/>
          <w:color w:val="000000" w:themeColor="text1"/>
          <w:sz w:val="24"/>
          <w:szCs w:val="24"/>
          <w:lang w:val="en-GB"/>
        </w:rPr>
        <w:t>10</w:t>
      </w:r>
      <w:r w:rsidRPr="000430BB">
        <w:rPr>
          <w:b/>
          <w:bCs/>
          <w:color w:val="000000" w:themeColor="text1"/>
          <w:sz w:val="24"/>
          <w:szCs w:val="24"/>
          <w:lang w:val="en-GB"/>
        </w:rPr>
        <w:t>. Correlation coefficients between leash pressure and problem behaviour</w:t>
      </w:r>
      <w:bookmarkEnd w:id="34"/>
    </w:p>
    <w:p w14:paraId="6444F377" w14:textId="0C0431D9" w:rsidR="00515906" w:rsidRPr="000430BB" w:rsidRDefault="00BC45B6" w:rsidP="009A5EBB">
      <w:pPr>
        <w:jc w:val="both"/>
        <w:rPr>
          <w:rFonts w:asciiTheme="minorHAnsi" w:hAnsiTheme="minorHAnsi" w:cstheme="minorHAnsi"/>
          <w:i/>
          <w:iCs/>
          <w:color w:val="000000" w:themeColor="text1"/>
          <w:sz w:val="18"/>
          <w:szCs w:val="18"/>
          <w:lang w:val="en-GB"/>
        </w:rPr>
      </w:pPr>
      <w:r w:rsidRPr="000430BB">
        <w:rPr>
          <w:rFonts w:asciiTheme="minorHAnsi" w:hAnsiTheme="minorHAnsi" w:cstheme="minorHAnsi"/>
          <w:b/>
          <w:bCs/>
          <w:i/>
          <w:iCs/>
          <w:sz w:val="18"/>
          <w:szCs w:val="18"/>
          <w:lang w:val="en-GB"/>
        </w:rPr>
        <w:t xml:space="preserve">Table </w:t>
      </w:r>
      <w:r w:rsidR="00D04EA9" w:rsidRPr="000430BB">
        <w:rPr>
          <w:rFonts w:asciiTheme="minorHAnsi" w:hAnsiTheme="minorHAnsi" w:cstheme="minorHAnsi"/>
          <w:b/>
          <w:bCs/>
          <w:i/>
          <w:iCs/>
          <w:sz w:val="18"/>
          <w:szCs w:val="18"/>
          <w:lang w:val="en-GB"/>
        </w:rPr>
        <w:t>10</w:t>
      </w:r>
      <w:r w:rsidR="00A456D7" w:rsidRPr="000430BB">
        <w:rPr>
          <w:rFonts w:asciiTheme="minorHAnsi" w:hAnsiTheme="minorHAnsi" w:cstheme="minorHAnsi"/>
          <w:b/>
          <w:bCs/>
          <w:i/>
          <w:iCs/>
          <w:sz w:val="18"/>
          <w:szCs w:val="18"/>
          <w:lang w:val="en-GB"/>
        </w:rPr>
        <w:t xml:space="preserve">. </w:t>
      </w:r>
      <w:r w:rsidRPr="000430BB">
        <w:rPr>
          <w:rFonts w:asciiTheme="minorHAnsi" w:hAnsiTheme="minorHAnsi" w:cstheme="minorHAnsi"/>
          <w:b/>
          <w:bCs/>
          <w:i/>
          <w:iCs/>
          <w:sz w:val="18"/>
          <w:szCs w:val="18"/>
          <w:lang w:val="en-GB"/>
        </w:rPr>
        <w:t xml:space="preserve"> </w:t>
      </w:r>
      <w:r w:rsidRPr="000430BB">
        <w:rPr>
          <w:rFonts w:asciiTheme="minorHAnsi" w:hAnsiTheme="minorHAnsi" w:cstheme="minorHAnsi"/>
          <w:i/>
          <w:iCs/>
          <w:color w:val="000000" w:themeColor="text1"/>
          <w:sz w:val="18"/>
          <w:szCs w:val="18"/>
          <w:lang w:val="en-GB"/>
        </w:rPr>
        <w:t xml:space="preserve">Correlation coefficients </w:t>
      </w:r>
      <w:r w:rsidR="00A456D7" w:rsidRPr="000430BB">
        <w:rPr>
          <w:rFonts w:asciiTheme="minorHAnsi" w:hAnsiTheme="minorHAnsi" w:cstheme="minorHAnsi"/>
          <w:i/>
          <w:iCs/>
          <w:color w:val="000000" w:themeColor="text1"/>
          <w:sz w:val="18"/>
          <w:szCs w:val="18"/>
          <w:lang w:val="en-GB"/>
        </w:rPr>
        <w:t xml:space="preserve">between </w:t>
      </w:r>
      <w:r w:rsidRPr="000430BB">
        <w:rPr>
          <w:rFonts w:asciiTheme="minorHAnsi" w:hAnsiTheme="minorHAnsi" w:cstheme="minorHAnsi"/>
          <w:i/>
          <w:iCs/>
          <w:color w:val="000000" w:themeColor="text1"/>
          <w:sz w:val="18"/>
          <w:szCs w:val="18"/>
          <w:lang w:val="en-GB"/>
        </w:rPr>
        <w:t>leash pressure for each parkour and the problem behaviours.</w:t>
      </w:r>
      <w:r w:rsidR="007B1627" w:rsidRPr="000430BB">
        <w:rPr>
          <w:rFonts w:asciiTheme="minorHAnsi" w:hAnsiTheme="minorHAnsi" w:cstheme="minorHAnsi"/>
          <w:i/>
          <w:iCs/>
          <w:color w:val="000000" w:themeColor="text1"/>
          <w:sz w:val="18"/>
          <w:szCs w:val="18"/>
          <w:lang w:val="en-GB"/>
        </w:rPr>
        <w:t xml:space="preserve"> </w:t>
      </w:r>
      <w:r w:rsidRPr="000430BB">
        <w:rPr>
          <w:rFonts w:asciiTheme="minorHAnsi" w:hAnsiTheme="minorHAnsi" w:cstheme="minorHAnsi"/>
          <w:i/>
          <w:iCs/>
          <w:color w:val="000000" w:themeColor="text1"/>
          <w:sz w:val="18"/>
          <w:szCs w:val="18"/>
          <w:lang w:val="en-GB"/>
        </w:rPr>
        <w:t>The Pearson correlation test was used, with normal distributed data or with a log10 transformation if necessary. For data which is not normally distributed the Spearman rank correlation test is used</w:t>
      </w:r>
      <w:r w:rsidR="00A456D7" w:rsidRPr="000430BB">
        <w:rPr>
          <w:rFonts w:asciiTheme="minorHAnsi" w:hAnsiTheme="minorHAnsi" w:cstheme="minorHAnsi"/>
          <w:i/>
          <w:iCs/>
          <w:color w:val="000000" w:themeColor="text1"/>
          <w:sz w:val="18"/>
          <w:szCs w:val="18"/>
          <w:lang w:val="en-GB"/>
        </w:rPr>
        <w:t>.</w:t>
      </w:r>
    </w:p>
    <w:tbl>
      <w:tblPr>
        <w:tblStyle w:val="TableGrid"/>
        <w:tblW w:w="10073"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1"/>
        <w:gridCol w:w="1134"/>
        <w:gridCol w:w="567"/>
        <w:gridCol w:w="1134"/>
        <w:gridCol w:w="567"/>
        <w:gridCol w:w="1276"/>
        <w:gridCol w:w="567"/>
        <w:gridCol w:w="1276"/>
        <w:gridCol w:w="567"/>
        <w:gridCol w:w="1134"/>
        <w:gridCol w:w="590"/>
      </w:tblGrid>
      <w:tr w:rsidR="005755F1" w:rsidRPr="000430BB" w14:paraId="553C08C3" w14:textId="77777777" w:rsidTr="002F697A">
        <w:trPr>
          <w:trHeight w:hRule="exact" w:val="404"/>
        </w:trPr>
        <w:tc>
          <w:tcPr>
            <w:tcW w:w="1261" w:type="dxa"/>
            <w:tcBorders>
              <w:top w:val="single" w:sz="18" w:space="0" w:color="auto"/>
              <w:bottom w:val="nil"/>
            </w:tcBorders>
          </w:tcPr>
          <w:p w14:paraId="2FCA200A" w14:textId="77777777" w:rsidR="005755F1" w:rsidRPr="000430BB" w:rsidRDefault="005755F1" w:rsidP="00144C4B">
            <w:pPr>
              <w:rPr>
                <w:rFonts w:asciiTheme="minorHAnsi" w:hAnsiTheme="minorHAnsi" w:cstheme="minorHAnsi"/>
                <w:sz w:val="17"/>
                <w:szCs w:val="17"/>
                <w:lang w:val="en-GB"/>
              </w:rPr>
            </w:pPr>
          </w:p>
        </w:tc>
        <w:tc>
          <w:tcPr>
            <w:tcW w:w="3402" w:type="dxa"/>
            <w:gridSpan w:val="4"/>
            <w:tcBorders>
              <w:top w:val="single" w:sz="18" w:space="0" w:color="auto"/>
              <w:bottom w:val="nil"/>
            </w:tcBorders>
          </w:tcPr>
          <w:p w14:paraId="2B9CF9A5" w14:textId="24780244" w:rsidR="005755F1" w:rsidRPr="000430BB" w:rsidRDefault="005755F1" w:rsidP="005755F1">
            <w:pPr>
              <w:jc w:val="cente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No distraction</w:t>
            </w:r>
          </w:p>
        </w:tc>
        <w:tc>
          <w:tcPr>
            <w:tcW w:w="3686" w:type="dxa"/>
            <w:gridSpan w:val="4"/>
            <w:tcBorders>
              <w:top w:val="single" w:sz="18" w:space="0" w:color="auto"/>
              <w:bottom w:val="nil"/>
            </w:tcBorders>
          </w:tcPr>
          <w:p w14:paraId="7302C5FC" w14:textId="357FDADC" w:rsidR="005755F1" w:rsidRPr="000430BB" w:rsidRDefault="005755F1" w:rsidP="005755F1">
            <w:pPr>
              <w:jc w:val="cente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Distraction</w:t>
            </w:r>
          </w:p>
        </w:tc>
        <w:tc>
          <w:tcPr>
            <w:tcW w:w="1724" w:type="dxa"/>
            <w:gridSpan w:val="2"/>
            <w:tcBorders>
              <w:top w:val="single" w:sz="18" w:space="0" w:color="auto"/>
              <w:bottom w:val="nil"/>
            </w:tcBorders>
          </w:tcPr>
          <w:p w14:paraId="4C723A86" w14:textId="77777777" w:rsidR="005755F1" w:rsidRPr="000430BB" w:rsidRDefault="005755F1" w:rsidP="00144C4B">
            <w:pPr>
              <w:rPr>
                <w:rFonts w:asciiTheme="minorHAnsi" w:hAnsiTheme="minorHAnsi" w:cstheme="minorHAnsi"/>
                <w:b/>
                <w:bCs/>
                <w:sz w:val="18"/>
                <w:szCs w:val="18"/>
                <w:lang w:val="en-GB"/>
              </w:rPr>
            </w:pPr>
          </w:p>
        </w:tc>
      </w:tr>
      <w:tr w:rsidR="00DD370C" w:rsidRPr="000430BB" w14:paraId="45E32B47" w14:textId="77777777" w:rsidTr="002F697A">
        <w:trPr>
          <w:trHeight w:hRule="exact" w:val="438"/>
        </w:trPr>
        <w:tc>
          <w:tcPr>
            <w:tcW w:w="1261" w:type="dxa"/>
            <w:tcBorders>
              <w:top w:val="nil"/>
              <w:bottom w:val="single" w:sz="12" w:space="0" w:color="auto"/>
            </w:tcBorders>
          </w:tcPr>
          <w:p w14:paraId="65A56BB4" w14:textId="77777777" w:rsidR="00DD370C" w:rsidRPr="000430BB" w:rsidRDefault="00DD370C" w:rsidP="00144C4B">
            <w:pPr>
              <w:rPr>
                <w:rFonts w:asciiTheme="minorHAnsi" w:hAnsiTheme="minorHAnsi" w:cstheme="minorHAnsi"/>
                <w:sz w:val="17"/>
                <w:szCs w:val="17"/>
                <w:lang w:val="en-GB"/>
              </w:rPr>
            </w:pPr>
          </w:p>
        </w:tc>
        <w:tc>
          <w:tcPr>
            <w:tcW w:w="1701" w:type="dxa"/>
            <w:gridSpan w:val="2"/>
            <w:tcBorders>
              <w:top w:val="nil"/>
              <w:bottom w:val="single" w:sz="12" w:space="0" w:color="auto"/>
            </w:tcBorders>
          </w:tcPr>
          <w:p w14:paraId="1621D5C0" w14:textId="1750FE70" w:rsidR="00DD370C" w:rsidRPr="000430BB" w:rsidRDefault="00DD370C" w:rsidP="00144C4B">
            <w:pPr>
              <w:rPr>
                <w:rFonts w:asciiTheme="minorHAnsi" w:hAnsiTheme="minorHAnsi" w:cstheme="minorHAnsi"/>
                <w:b/>
                <w:bCs/>
                <w:sz w:val="17"/>
                <w:szCs w:val="17"/>
                <w:lang w:val="en-GB"/>
              </w:rPr>
            </w:pPr>
            <w:r w:rsidRPr="000430BB">
              <w:rPr>
                <w:rFonts w:asciiTheme="minorHAnsi" w:hAnsiTheme="minorHAnsi" w:cstheme="minorHAnsi"/>
                <w:b/>
                <w:bCs/>
                <w:sz w:val="18"/>
                <w:szCs w:val="18"/>
                <w:lang w:val="en-GB"/>
              </w:rPr>
              <w:t>Easy parkour</w:t>
            </w:r>
          </w:p>
        </w:tc>
        <w:tc>
          <w:tcPr>
            <w:tcW w:w="1701" w:type="dxa"/>
            <w:gridSpan w:val="2"/>
            <w:tcBorders>
              <w:top w:val="nil"/>
              <w:bottom w:val="single" w:sz="12" w:space="0" w:color="auto"/>
            </w:tcBorders>
          </w:tcPr>
          <w:p w14:paraId="2B11D5CE" w14:textId="2AFBC212" w:rsidR="00DD370C" w:rsidRPr="000430BB" w:rsidRDefault="00DD370C" w:rsidP="00144C4B">
            <w:pPr>
              <w:rPr>
                <w:rFonts w:asciiTheme="minorHAnsi" w:hAnsiTheme="minorHAnsi" w:cstheme="minorHAnsi"/>
                <w:b/>
                <w:bCs/>
                <w:sz w:val="17"/>
                <w:szCs w:val="17"/>
                <w:lang w:val="en-GB"/>
              </w:rPr>
            </w:pPr>
            <w:r w:rsidRPr="000430BB">
              <w:rPr>
                <w:rFonts w:asciiTheme="minorHAnsi" w:hAnsiTheme="minorHAnsi" w:cstheme="minorHAnsi"/>
                <w:b/>
                <w:bCs/>
                <w:sz w:val="18"/>
                <w:szCs w:val="18"/>
                <w:lang w:val="en-GB"/>
              </w:rPr>
              <w:t>Difficult parkour</w:t>
            </w:r>
          </w:p>
        </w:tc>
        <w:tc>
          <w:tcPr>
            <w:tcW w:w="1843" w:type="dxa"/>
            <w:gridSpan w:val="2"/>
            <w:tcBorders>
              <w:top w:val="nil"/>
              <w:bottom w:val="single" w:sz="12" w:space="0" w:color="auto"/>
            </w:tcBorders>
          </w:tcPr>
          <w:p w14:paraId="66441C5F" w14:textId="04FBE8A4" w:rsidR="00DD370C" w:rsidRPr="000430BB" w:rsidRDefault="00DD370C" w:rsidP="00144C4B">
            <w:pPr>
              <w:rPr>
                <w:rFonts w:asciiTheme="minorHAnsi" w:hAnsiTheme="minorHAnsi" w:cstheme="minorHAnsi"/>
                <w:b/>
                <w:bCs/>
                <w:sz w:val="17"/>
                <w:szCs w:val="17"/>
                <w:lang w:val="en-GB"/>
              </w:rPr>
            </w:pPr>
            <w:r w:rsidRPr="000430BB">
              <w:rPr>
                <w:rFonts w:asciiTheme="minorHAnsi" w:hAnsiTheme="minorHAnsi" w:cstheme="minorHAnsi"/>
                <w:b/>
                <w:bCs/>
                <w:sz w:val="18"/>
                <w:szCs w:val="18"/>
                <w:lang w:val="en-GB"/>
              </w:rPr>
              <w:t>Easy parkour</w:t>
            </w:r>
          </w:p>
        </w:tc>
        <w:tc>
          <w:tcPr>
            <w:tcW w:w="1843" w:type="dxa"/>
            <w:gridSpan w:val="2"/>
            <w:tcBorders>
              <w:top w:val="nil"/>
              <w:bottom w:val="single" w:sz="12" w:space="0" w:color="auto"/>
            </w:tcBorders>
          </w:tcPr>
          <w:p w14:paraId="5E014EDD" w14:textId="4F189054" w:rsidR="00DD370C" w:rsidRPr="000430BB" w:rsidRDefault="00DD370C" w:rsidP="00144C4B">
            <w:pPr>
              <w:rPr>
                <w:rFonts w:asciiTheme="minorHAnsi" w:hAnsiTheme="minorHAnsi" w:cstheme="minorHAnsi"/>
                <w:b/>
                <w:bCs/>
                <w:sz w:val="17"/>
                <w:szCs w:val="17"/>
                <w:lang w:val="en-GB"/>
              </w:rPr>
            </w:pPr>
            <w:r w:rsidRPr="000430BB">
              <w:rPr>
                <w:rFonts w:asciiTheme="minorHAnsi" w:hAnsiTheme="minorHAnsi" w:cstheme="minorHAnsi"/>
                <w:b/>
                <w:bCs/>
                <w:sz w:val="18"/>
                <w:szCs w:val="18"/>
                <w:lang w:val="en-GB"/>
              </w:rPr>
              <w:t>Difficult parkour</w:t>
            </w:r>
          </w:p>
        </w:tc>
        <w:tc>
          <w:tcPr>
            <w:tcW w:w="1724" w:type="dxa"/>
            <w:gridSpan w:val="2"/>
            <w:tcBorders>
              <w:top w:val="nil"/>
              <w:bottom w:val="single" w:sz="12" w:space="0" w:color="auto"/>
            </w:tcBorders>
          </w:tcPr>
          <w:p w14:paraId="733B52C4" w14:textId="77777777" w:rsidR="00DD370C" w:rsidRPr="000430BB" w:rsidRDefault="00DD370C" w:rsidP="00144C4B">
            <w:pPr>
              <w:rPr>
                <w:rFonts w:asciiTheme="minorHAnsi" w:hAnsiTheme="minorHAnsi" w:cstheme="minorHAnsi"/>
                <w:b/>
                <w:bCs/>
                <w:sz w:val="17"/>
                <w:szCs w:val="17"/>
                <w:lang w:val="en-GB"/>
              </w:rPr>
            </w:pPr>
            <w:r w:rsidRPr="000430BB">
              <w:rPr>
                <w:rFonts w:asciiTheme="minorHAnsi" w:hAnsiTheme="minorHAnsi" w:cstheme="minorHAnsi"/>
                <w:b/>
                <w:bCs/>
                <w:sz w:val="18"/>
                <w:szCs w:val="18"/>
                <w:lang w:val="en-GB"/>
              </w:rPr>
              <w:t>Average all parkour</w:t>
            </w:r>
          </w:p>
        </w:tc>
      </w:tr>
      <w:tr w:rsidR="00DD370C" w:rsidRPr="000430BB" w14:paraId="284F5421" w14:textId="77777777" w:rsidTr="00144C4B">
        <w:trPr>
          <w:trHeight w:hRule="exact" w:val="676"/>
        </w:trPr>
        <w:tc>
          <w:tcPr>
            <w:tcW w:w="1261" w:type="dxa"/>
            <w:tcBorders>
              <w:top w:val="single" w:sz="12" w:space="0" w:color="auto"/>
            </w:tcBorders>
          </w:tcPr>
          <w:p w14:paraId="37002939" w14:textId="77777777" w:rsidR="00DD370C" w:rsidRPr="000430BB" w:rsidRDefault="00DD370C" w:rsidP="00144C4B">
            <w:pPr>
              <w:rPr>
                <w:rFonts w:asciiTheme="minorHAnsi" w:hAnsiTheme="minorHAnsi" w:cstheme="minorHAnsi"/>
                <w:sz w:val="17"/>
                <w:szCs w:val="17"/>
                <w:lang w:val="en-GB"/>
              </w:rPr>
            </w:pPr>
          </w:p>
        </w:tc>
        <w:tc>
          <w:tcPr>
            <w:tcW w:w="1134" w:type="dxa"/>
            <w:tcBorders>
              <w:top w:val="single" w:sz="12" w:space="0" w:color="auto"/>
            </w:tcBorders>
          </w:tcPr>
          <w:p w14:paraId="1C3A2ECD"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Correlation coefficient</w:t>
            </w:r>
          </w:p>
        </w:tc>
        <w:tc>
          <w:tcPr>
            <w:tcW w:w="567" w:type="dxa"/>
            <w:tcBorders>
              <w:top w:val="single" w:sz="12" w:space="0" w:color="auto"/>
            </w:tcBorders>
          </w:tcPr>
          <w:p w14:paraId="7F221FB2" w14:textId="77777777" w:rsidR="00DD370C" w:rsidRPr="000430BB" w:rsidRDefault="00DD370C" w:rsidP="00144C4B">
            <w:pPr>
              <w:jc w:val="right"/>
              <w:rPr>
                <w:rFonts w:asciiTheme="minorHAnsi" w:hAnsiTheme="minorHAnsi" w:cstheme="minorHAnsi"/>
                <w:sz w:val="17"/>
                <w:szCs w:val="17"/>
                <w:lang w:val="en-GB"/>
              </w:rPr>
            </w:pPr>
          </w:p>
        </w:tc>
        <w:tc>
          <w:tcPr>
            <w:tcW w:w="1134" w:type="dxa"/>
            <w:tcBorders>
              <w:top w:val="single" w:sz="12" w:space="0" w:color="auto"/>
            </w:tcBorders>
          </w:tcPr>
          <w:p w14:paraId="5B26FCD4"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Correlation coefficient</w:t>
            </w:r>
          </w:p>
        </w:tc>
        <w:tc>
          <w:tcPr>
            <w:tcW w:w="567" w:type="dxa"/>
            <w:tcBorders>
              <w:top w:val="single" w:sz="12" w:space="0" w:color="auto"/>
            </w:tcBorders>
          </w:tcPr>
          <w:p w14:paraId="01BE32F3" w14:textId="77777777" w:rsidR="00DD370C" w:rsidRPr="000430BB" w:rsidRDefault="00DD370C" w:rsidP="00144C4B">
            <w:pPr>
              <w:jc w:val="right"/>
              <w:rPr>
                <w:rFonts w:asciiTheme="minorHAnsi" w:hAnsiTheme="minorHAnsi" w:cstheme="minorHAnsi"/>
                <w:sz w:val="17"/>
                <w:szCs w:val="17"/>
                <w:lang w:val="en-GB"/>
              </w:rPr>
            </w:pPr>
          </w:p>
        </w:tc>
        <w:tc>
          <w:tcPr>
            <w:tcW w:w="1276" w:type="dxa"/>
            <w:tcBorders>
              <w:top w:val="single" w:sz="12" w:space="0" w:color="auto"/>
            </w:tcBorders>
          </w:tcPr>
          <w:p w14:paraId="78B55743"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Correlation coefficient</w:t>
            </w:r>
          </w:p>
        </w:tc>
        <w:tc>
          <w:tcPr>
            <w:tcW w:w="567" w:type="dxa"/>
            <w:tcBorders>
              <w:top w:val="single" w:sz="12" w:space="0" w:color="auto"/>
            </w:tcBorders>
          </w:tcPr>
          <w:p w14:paraId="5FE18E04" w14:textId="77777777" w:rsidR="00DD370C" w:rsidRPr="000430BB" w:rsidRDefault="00DD370C" w:rsidP="00144C4B">
            <w:pPr>
              <w:jc w:val="right"/>
              <w:rPr>
                <w:rFonts w:asciiTheme="minorHAnsi" w:hAnsiTheme="minorHAnsi" w:cstheme="minorHAnsi"/>
                <w:sz w:val="17"/>
                <w:szCs w:val="17"/>
                <w:lang w:val="en-GB"/>
              </w:rPr>
            </w:pPr>
          </w:p>
        </w:tc>
        <w:tc>
          <w:tcPr>
            <w:tcW w:w="1276" w:type="dxa"/>
            <w:tcBorders>
              <w:top w:val="single" w:sz="12" w:space="0" w:color="auto"/>
            </w:tcBorders>
          </w:tcPr>
          <w:p w14:paraId="6B1216C7"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Correlation coefficient</w:t>
            </w:r>
          </w:p>
        </w:tc>
        <w:tc>
          <w:tcPr>
            <w:tcW w:w="567" w:type="dxa"/>
            <w:tcBorders>
              <w:top w:val="single" w:sz="12" w:space="0" w:color="auto"/>
            </w:tcBorders>
          </w:tcPr>
          <w:p w14:paraId="3000BCA4" w14:textId="77777777" w:rsidR="00DD370C" w:rsidRPr="000430BB" w:rsidRDefault="00DD370C" w:rsidP="00144C4B">
            <w:pPr>
              <w:jc w:val="right"/>
              <w:rPr>
                <w:rFonts w:asciiTheme="minorHAnsi" w:hAnsiTheme="minorHAnsi" w:cstheme="minorHAnsi"/>
                <w:sz w:val="17"/>
                <w:szCs w:val="17"/>
                <w:lang w:val="en-GB"/>
              </w:rPr>
            </w:pPr>
          </w:p>
        </w:tc>
        <w:tc>
          <w:tcPr>
            <w:tcW w:w="1134" w:type="dxa"/>
            <w:tcBorders>
              <w:top w:val="single" w:sz="12" w:space="0" w:color="auto"/>
            </w:tcBorders>
          </w:tcPr>
          <w:p w14:paraId="2751AC3B"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Correlation coefficient</w:t>
            </w:r>
          </w:p>
        </w:tc>
        <w:tc>
          <w:tcPr>
            <w:tcW w:w="590" w:type="dxa"/>
            <w:tcBorders>
              <w:top w:val="single" w:sz="12" w:space="0" w:color="auto"/>
            </w:tcBorders>
          </w:tcPr>
          <w:p w14:paraId="0349264F" w14:textId="77777777" w:rsidR="00DD370C" w:rsidRPr="000430BB" w:rsidRDefault="00DD370C" w:rsidP="00144C4B">
            <w:pPr>
              <w:rPr>
                <w:rFonts w:asciiTheme="minorHAnsi" w:hAnsiTheme="minorHAnsi" w:cstheme="minorHAnsi"/>
                <w:sz w:val="17"/>
                <w:szCs w:val="17"/>
                <w:lang w:val="en-GB"/>
              </w:rPr>
            </w:pPr>
          </w:p>
        </w:tc>
      </w:tr>
      <w:tr w:rsidR="00DD370C" w:rsidRPr="000430BB" w14:paraId="1F24945F" w14:textId="77777777" w:rsidTr="00144C4B">
        <w:trPr>
          <w:trHeight w:hRule="exact" w:val="284"/>
        </w:trPr>
        <w:tc>
          <w:tcPr>
            <w:tcW w:w="1261" w:type="dxa"/>
          </w:tcPr>
          <w:p w14:paraId="065B4F02" w14:textId="77777777" w:rsidR="00DD370C" w:rsidRPr="000430BB" w:rsidRDefault="00DD370C" w:rsidP="00144C4B">
            <w:pPr>
              <w:rPr>
                <w:rFonts w:asciiTheme="minorHAnsi" w:hAnsiTheme="minorHAnsi" w:cstheme="minorHAnsi"/>
                <w:b/>
                <w:bCs/>
                <w:sz w:val="17"/>
                <w:szCs w:val="17"/>
                <w:lang w:val="en-GB"/>
              </w:rPr>
            </w:pPr>
            <w:r w:rsidRPr="000430BB">
              <w:rPr>
                <w:rFonts w:asciiTheme="minorHAnsi" w:hAnsiTheme="minorHAnsi" w:cstheme="minorHAnsi"/>
                <w:b/>
                <w:bCs/>
                <w:sz w:val="17"/>
                <w:szCs w:val="17"/>
                <w:lang w:val="en-GB"/>
              </w:rPr>
              <w:t>Factor 1</w:t>
            </w:r>
          </w:p>
        </w:tc>
        <w:tc>
          <w:tcPr>
            <w:tcW w:w="1134" w:type="dxa"/>
          </w:tcPr>
          <w:p w14:paraId="77F2C21C" w14:textId="77777777" w:rsidR="00DD370C" w:rsidRPr="000430BB" w:rsidRDefault="00DD370C" w:rsidP="00144C4B">
            <w:pPr>
              <w:jc w:val="right"/>
              <w:rPr>
                <w:rFonts w:asciiTheme="minorHAnsi" w:hAnsiTheme="minorHAnsi" w:cstheme="minorHAnsi"/>
                <w:color w:val="000000"/>
                <w:sz w:val="17"/>
                <w:szCs w:val="17"/>
                <w:lang w:val="en-GB"/>
              </w:rPr>
            </w:pPr>
            <w:r w:rsidRPr="000430BB">
              <w:rPr>
                <w:rFonts w:asciiTheme="minorHAnsi" w:hAnsiTheme="minorHAnsi" w:cstheme="minorHAnsi"/>
                <w:color w:val="000000"/>
                <w:sz w:val="17"/>
                <w:szCs w:val="17"/>
                <w:lang w:val="en-GB"/>
              </w:rPr>
              <w:t>-0.029</w:t>
            </w:r>
          </w:p>
          <w:p w14:paraId="370DA9D4" w14:textId="77777777" w:rsidR="00DD370C" w:rsidRPr="000430BB" w:rsidRDefault="00DD370C" w:rsidP="00144C4B">
            <w:pPr>
              <w:jc w:val="right"/>
              <w:rPr>
                <w:rFonts w:asciiTheme="minorHAnsi" w:hAnsiTheme="minorHAnsi" w:cstheme="minorHAnsi"/>
                <w:sz w:val="17"/>
                <w:szCs w:val="17"/>
                <w:lang w:val="en-GB"/>
              </w:rPr>
            </w:pPr>
          </w:p>
        </w:tc>
        <w:tc>
          <w:tcPr>
            <w:tcW w:w="567" w:type="dxa"/>
          </w:tcPr>
          <w:p w14:paraId="2238F505" w14:textId="77777777" w:rsidR="00DD370C" w:rsidRPr="000430BB" w:rsidRDefault="00DD370C" w:rsidP="00144C4B">
            <w:pPr>
              <w:rPr>
                <w:rFonts w:asciiTheme="minorHAnsi" w:hAnsiTheme="minorHAnsi" w:cstheme="minorHAnsi"/>
                <w:sz w:val="17"/>
                <w:szCs w:val="17"/>
                <w:lang w:val="en-GB"/>
              </w:rPr>
            </w:pPr>
          </w:p>
        </w:tc>
        <w:tc>
          <w:tcPr>
            <w:tcW w:w="1134" w:type="dxa"/>
          </w:tcPr>
          <w:p w14:paraId="7E1C93D5" w14:textId="77777777" w:rsidR="00DD370C" w:rsidRPr="000430BB" w:rsidRDefault="00DD370C" w:rsidP="00144C4B">
            <w:pPr>
              <w:jc w:val="right"/>
              <w:rPr>
                <w:rFonts w:asciiTheme="minorHAnsi" w:hAnsiTheme="minorHAnsi" w:cstheme="minorHAnsi"/>
                <w:color w:val="000000"/>
                <w:sz w:val="17"/>
                <w:szCs w:val="17"/>
                <w:lang w:val="en-GB"/>
              </w:rPr>
            </w:pPr>
            <w:r w:rsidRPr="000430BB">
              <w:rPr>
                <w:rFonts w:asciiTheme="minorHAnsi" w:hAnsiTheme="minorHAnsi" w:cstheme="minorHAnsi"/>
                <w:color w:val="000000"/>
                <w:sz w:val="17"/>
                <w:szCs w:val="17"/>
                <w:lang w:val="en-GB"/>
              </w:rPr>
              <w:t>-0.081</w:t>
            </w:r>
          </w:p>
          <w:p w14:paraId="29605C79" w14:textId="77777777" w:rsidR="00DD370C" w:rsidRPr="000430BB" w:rsidRDefault="00DD370C" w:rsidP="00144C4B">
            <w:pPr>
              <w:jc w:val="right"/>
              <w:rPr>
                <w:rFonts w:asciiTheme="minorHAnsi" w:hAnsiTheme="minorHAnsi" w:cstheme="minorHAnsi"/>
                <w:sz w:val="17"/>
                <w:szCs w:val="17"/>
                <w:lang w:val="en-GB"/>
              </w:rPr>
            </w:pPr>
          </w:p>
        </w:tc>
        <w:tc>
          <w:tcPr>
            <w:tcW w:w="567" w:type="dxa"/>
          </w:tcPr>
          <w:p w14:paraId="70C85ECD" w14:textId="77777777" w:rsidR="00DD370C" w:rsidRPr="000430BB" w:rsidRDefault="00DD370C" w:rsidP="00144C4B">
            <w:pPr>
              <w:rPr>
                <w:rFonts w:asciiTheme="minorHAnsi" w:hAnsiTheme="minorHAnsi" w:cstheme="minorHAnsi"/>
                <w:sz w:val="17"/>
                <w:szCs w:val="17"/>
                <w:lang w:val="en-GB"/>
              </w:rPr>
            </w:pPr>
          </w:p>
        </w:tc>
        <w:tc>
          <w:tcPr>
            <w:tcW w:w="1276" w:type="dxa"/>
          </w:tcPr>
          <w:p w14:paraId="51E9DE4D" w14:textId="77777777" w:rsidR="00DD370C" w:rsidRPr="000430BB" w:rsidRDefault="00DD370C" w:rsidP="00144C4B">
            <w:pPr>
              <w:jc w:val="right"/>
              <w:rPr>
                <w:rFonts w:asciiTheme="minorHAnsi" w:hAnsiTheme="minorHAnsi" w:cstheme="minorHAnsi"/>
                <w:color w:val="000000"/>
                <w:sz w:val="17"/>
                <w:szCs w:val="17"/>
                <w:lang w:val="en-GB"/>
              </w:rPr>
            </w:pPr>
            <w:r w:rsidRPr="000430BB">
              <w:rPr>
                <w:rFonts w:asciiTheme="minorHAnsi" w:hAnsiTheme="minorHAnsi" w:cstheme="minorHAnsi"/>
                <w:color w:val="000000"/>
                <w:sz w:val="17"/>
                <w:szCs w:val="17"/>
                <w:lang w:val="en-GB"/>
              </w:rPr>
              <w:t>0.044</w:t>
            </w:r>
          </w:p>
          <w:p w14:paraId="14020552" w14:textId="77777777" w:rsidR="00DD370C" w:rsidRPr="000430BB" w:rsidRDefault="00DD370C" w:rsidP="00144C4B">
            <w:pPr>
              <w:jc w:val="right"/>
              <w:rPr>
                <w:rFonts w:asciiTheme="minorHAnsi" w:hAnsiTheme="minorHAnsi" w:cstheme="minorHAnsi"/>
                <w:sz w:val="17"/>
                <w:szCs w:val="17"/>
                <w:lang w:val="en-GB"/>
              </w:rPr>
            </w:pPr>
          </w:p>
        </w:tc>
        <w:tc>
          <w:tcPr>
            <w:tcW w:w="567" w:type="dxa"/>
          </w:tcPr>
          <w:p w14:paraId="2C92C9FF" w14:textId="77777777" w:rsidR="00DD370C" w:rsidRPr="000430BB" w:rsidRDefault="00DD370C" w:rsidP="00144C4B">
            <w:pPr>
              <w:rPr>
                <w:rFonts w:asciiTheme="minorHAnsi" w:hAnsiTheme="minorHAnsi" w:cstheme="minorHAnsi"/>
                <w:sz w:val="17"/>
                <w:szCs w:val="17"/>
                <w:lang w:val="en-GB"/>
              </w:rPr>
            </w:pPr>
          </w:p>
        </w:tc>
        <w:tc>
          <w:tcPr>
            <w:tcW w:w="1276" w:type="dxa"/>
          </w:tcPr>
          <w:p w14:paraId="165BFFC0" w14:textId="77777777" w:rsidR="00DD370C" w:rsidRPr="000430BB" w:rsidRDefault="00DD370C" w:rsidP="00144C4B">
            <w:pPr>
              <w:jc w:val="right"/>
              <w:rPr>
                <w:rFonts w:asciiTheme="minorHAnsi" w:hAnsiTheme="minorHAnsi" w:cstheme="minorHAnsi"/>
                <w:color w:val="000000"/>
                <w:sz w:val="17"/>
                <w:szCs w:val="17"/>
                <w:lang w:val="en-GB"/>
              </w:rPr>
            </w:pPr>
            <w:r w:rsidRPr="000430BB">
              <w:rPr>
                <w:rFonts w:asciiTheme="minorHAnsi" w:hAnsiTheme="minorHAnsi" w:cstheme="minorHAnsi"/>
                <w:color w:val="000000"/>
                <w:sz w:val="17"/>
                <w:szCs w:val="17"/>
                <w:lang w:val="en-GB"/>
              </w:rPr>
              <w:t>-0.005</w:t>
            </w:r>
          </w:p>
          <w:p w14:paraId="626F207F" w14:textId="77777777" w:rsidR="00DD370C" w:rsidRPr="000430BB" w:rsidRDefault="00DD370C" w:rsidP="00144C4B">
            <w:pPr>
              <w:jc w:val="right"/>
              <w:rPr>
                <w:rFonts w:asciiTheme="minorHAnsi" w:hAnsiTheme="minorHAnsi" w:cstheme="minorHAnsi"/>
                <w:sz w:val="17"/>
                <w:szCs w:val="17"/>
                <w:lang w:val="en-GB"/>
              </w:rPr>
            </w:pPr>
          </w:p>
        </w:tc>
        <w:tc>
          <w:tcPr>
            <w:tcW w:w="567" w:type="dxa"/>
          </w:tcPr>
          <w:p w14:paraId="5C3E875F" w14:textId="77777777" w:rsidR="00DD370C" w:rsidRPr="000430BB" w:rsidRDefault="00DD370C" w:rsidP="00144C4B">
            <w:pPr>
              <w:rPr>
                <w:rFonts w:asciiTheme="minorHAnsi" w:hAnsiTheme="minorHAnsi" w:cstheme="minorHAnsi"/>
                <w:sz w:val="17"/>
                <w:szCs w:val="17"/>
                <w:lang w:val="en-GB"/>
              </w:rPr>
            </w:pPr>
          </w:p>
        </w:tc>
        <w:tc>
          <w:tcPr>
            <w:tcW w:w="1134" w:type="dxa"/>
          </w:tcPr>
          <w:p w14:paraId="65DC1C2E" w14:textId="77777777" w:rsidR="00DD370C" w:rsidRPr="000430BB" w:rsidRDefault="00DD370C" w:rsidP="00144C4B">
            <w:pPr>
              <w:jc w:val="right"/>
              <w:rPr>
                <w:rFonts w:asciiTheme="minorHAnsi" w:hAnsiTheme="minorHAnsi" w:cstheme="minorHAnsi"/>
                <w:color w:val="000000"/>
                <w:sz w:val="17"/>
                <w:szCs w:val="17"/>
                <w:lang w:val="en-GB"/>
              </w:rPr>
            </w:pPr>
            <w:r w:rsidRPr="000430BB">
              <w:rPr>
                <w:rFonts w:asciiTheme="minorHAnsi" w:hAnsiTheme="minorHAnsi" w:cstheme="minorHAnsi"/>
                <w:color w:val="000000"/>
                <w:sz w:val="17"/>
                <w:szCs w:val="17"/>
                <w:lang w:val="en-GB"/>
              </w:rPr>
              <w:t>-0.028</w:t>
            </w:r>
          </w:p>
          <w:p w14:paraId="4831F44A" w14:textId="77777777" w:rsidR="00DD370C" w:rsidRPr="000430BB" w:rsidRDefault="00DD370C" w:rsidP="00144C4B">
            <w:pPr>
              <w:jc w:val="right"/>
              <w:rPr>
                <w:rFonts w:asciiTheme="minorHAnsi" w:hAnsiTheme="minorHAnsi" w:cstheme="minorHAnsi"/>
                <w:sz w:val="17"/>
                <w:szCs w:val="17"/>
                <w:lang w:val="en-GB"/>
              </w:rPr>
            </w:pPr>
          </w:p>
        </w:tc>
        <w:tc>
          <w:tcPr>
            <w:tcW w:w="590" w:type="dxa"/>
          </w:tcPr>
          <w:p w14:paraId="3F75A415" w14:textId="77777777" w:rsidR="00DD370C" w:rsidRPr="000430BB" w:rsidRDefault="00DD370C" w:rsidP="00144C4B">
            <w:pPr>
              <w:rPr>
                <w:rFonts w:asciiTheme="minorHAnsi" w:hAnsiTheme="minorHAnsi" w:cstheme="minorHAnsi"/>
                <w:sz w:val="17"/>
                <w:szCs w:val="17"/>
                <w:lang w:val="en-GB"/>
              </w:rPr>
            </w:pPr>
          </w:p>
        </w:tc>
      </w:tr>
      <w:tr w:rsidR="00DD370C" w:rsidRPr="000430BB" w14:paraId="0E9A7991" w14:textId="77777777" w:rsidTr="00144C4B">
        <w:trPr>
          <w:trHeight w:hRule="exact" w:val="284"/>
        </w:trPr>
        <w:tc>
          <w:tcPr>
            <w:tcW w:w="1261" w:type="dxa"/>
          </w:tcPr>
          <w:p w14:paraId="595CB2B6" w14:textId="77777777" w:rsidR="00DD370C" w:rsidRPr="000430BB" w:rsidRDefault="00DD370C" w:rsidP="00144C4B">
            <w:pPr>
              <w:rPr>
                <w:rFonts w:asciiTheme="minorHAnsi" w:hAnsiTheme="minorHAnsi" w:cstheme="minorHAnsi"/>
                <w:b/>
                <w:bCs/>
                <w:sz w:val="17"/>
                <w:szCs w:val="17"/>
                <w:lang w:val="en-GB"/>
              </w:rPr>
            </w:pPr>
            <w:r w:rsidRPr="000430BB">
              <w:rPr>
                <w:rFonts w:asciiTheme="minorHAnsi" w:hAnsiTheme="minorHAnsi" w:cstheme="minorHAnsi"/>
                <w:b/>
                <w:bCs/>
                <w:sz w:val="17"/>
                <w:szCs w:val="17"/>
                <w:lang w:val="en-GB"/>
              </w:rPr>
              <w:t>Factor 2</w:t>
            </w:r>
          </w:p>
        </w:tc>
        <w:tc>
          <w:tcPr>
            <w:tcW w:w="1134" w:type="dxa"/>
          </w:tcPr>
          <w:p w14:paraId="5440E4C8"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0.27</w:t>
            </w:r>
          </w:p>
        </w:tc>
        <w:tc>
          <w:tcPr>
            <w:tcW w:w="567" w:type="dxa"/>
          </w:tcPr>
          <w:p w14:paraId="58959F60" w14:textId="77777777" w:rsidR="00DD370C" w:rsidRPr="000430BB" w:rsidRDefault="00DD370C" w:rsidP="00144C4B">
            <w:pPr>
              <w:rPr>
                <w:rFonts w:asciiTheme="minorHAnsi" w:hAnsiTheme="minorHAnsi" w:cstheme="minorHAnsi"/>
                <w:sz w:val="17"/>
                <w:szCs w:val="17"/>
                <w:lang w:val="en-GB"/>
              </w:rPr>
            </w:pPr>
          </w:p>
        </w:tc>
        <w:tc>
          <w:tcPr>
            <w:tcW w:w="1134" w:type="dxa"/>
          </w:tcPr>
          <w:p w14:paraId="7F101417"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0.27</w:t>
            </w:r>
          </w:p>
        </w:tc>
        <w:tc>
          <w:tcPr>
            <w:tcW w:w="567" w:type="dxa"/>
          </w:tcPr>
          <w:p w14:paraId="26DFBDFA" w14:textId="77777777" w:rsidR="00DD370C" w:rsidRPr="000430BB" w:rsidRDefault="00DD370C" w:rsidP="00144C4B">
            <w:pPr>
              <w:rPr>
                <w:rFonts w:asciiTheme="minorHAnsi" w:hAnsiTheme="minorHAnsi" w:cstheme="minorHAnsi"/>
                <w:sz w:val="17"/>
                <w:szCs w:val="17"/>
                <w:lang w:val="en-GB"/>
              </w:rPr>
            </w:pPr>
          </w:p>
        </w:tc>
        <w:tc>
          <w:tcPr>
            <w:tcW w:w="1276" w:type="dxa"/>
          </w:tcPr>
          <w:p w14:paraId="7087F0F7"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0.31</w:t>
            </w:r>
          </w:p>
        </w:tc>
        <w:tc>
          <w:tcPr>
            <w:tcW w:w="567" w:type="dxa"/>
          </w:tcPr>
          <w:p w14:paraId="2A342912" w14:textId="77777777" w:rsidR="00DD370C" w:rsidRPr="000430BB" w:rsidRDefault="00DD370C" w:rsidP="00144C4B">
            <w:pPr>
              <w:rPr>
                <w:rFonts w:asciiTheme="minorHAnsi" w:hAnsiTheme="minorHAnsi" w:cstheme="minorHAnsi"/>
                <w:sz w:val="17"/>
                <w:szCs w:val="17"/>
                <w:lang w:val="en-GB"/>
              </w:rPr>
            </w:pPr>
          </w:p>
        </w:tc>
        <w:tc>
          <w:tcPr>
            <w:tcW w:w="1276" w:type="dxa"/>
          </w:tcPr>
          <w:p w14:paraId="2E185C66"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0.38</w:t>
            </w:r>
          </w:p>
        </w:tc>
        <w:tc>
          <w:tcPr>
            <w:tcW w:w="567" w:type="dxa"/>
          </w:tcPr>
          <w:p w14:paraId="779D8C1E" w14:textId="77777777" w:rsidR="00DD370C" w:rsidRPr="000430BB" w:rsidRDefault="00DD370C" w:rsidP="00144C4B">
            <w:pPr>
              <w:rPr>
                <w:rFonts w:asciiTheme="minorHAnsi" w:hAnsiTheme="minorHAnsi" w:cstheme="minorHAnsi"/>
                <w:sz w:val="17"/>
                <w:szCs w:val="17"/>
                <w:lang w:val="en-GB"/>
              </w:rPr>
            </w:pPr>
            <w:r w:rsidRPr="000430BB">
              <w:rPr>
                <w:rFonts w:asciiTheme="minorHAnsi" w:hAnsiTheme="minorHAnsi" w:cstheme="minorHAnsi"/>
                <w:sz w:val="17"/>
                <w:szCs w:val="17"/>
                <w:lang w:val="en-GB"/>
              </w:rPr>
              <w:t>*</w:t>
            </w:r>
          </w:p>
        </w:tc>
        <w:tc>
          <w:tcPr>
            <w:tcW w:w="1134" w:type="dxa"/>
          </w:tcPr>
          <w:p w14:paraId="72155DA5"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0.41</w:t>
            </w:r>
          </w:p>
        </w:tc>
        <w:tc>
          <w:tcPr>
            <w:tcW w:w="590" w:type="dxa"/>
          </w:tcPr>
          <w:p w14:paraId="38B681CC" w14:textId="77777777" w:rsidR="00DD370C" w:rsidRPr="000430BB" w:rsidRDefault="00DD370C" w:rsidP="00144C4B">
            <w:pPr>
              <w:rPr>
                <w:rFonts w:asciiTheme="minorHAnsi" w:hAnsiTheme="minorHAnsi" w:cstheme="minorHAnsi"/>
                <w:sz w:val="17"/>
                <w:szCs w:val="17"/>
                <w:lang w:val="en-GB"/>
              </w:rPr>
            </w:pPr>
            <w:r w:rsidRPr="000430BB">
              <w:rPr>
                <w:rFonts w:asciiTheme="minorHAnsi" w:hAnsiTheme="minorHAnsi" w:cstheme="minorHAnsi"/>
                <w:sz w:val="17"/>
                <w:szCs w:val="17"/>
                <w:lang w:val="en-GB"/>
              </w:rPr>
              <w:t>*</w:t>
            </w:r>
          </w:p>
          <w:p w14:paraId="4C9E3684" w14:textId="77777777" w:rsidR="00DD370C" w:rsidRPr="000430BB" w:rsidRDefault="00DD370C" w:rsidP="00144C4B">
            <w:pPr>
              <w:rPr>
                <w:rFonts w:asciiTheme="minorHAnsi" w:hAnsiTheme="minorHAnsi" w:cstheme="minorHAnsi"/>
                <w:sz w:val="17"/>
                <w:szCs w:val="17"/>
                <w:lang w:val="en-GB"/>
              </w:rPr>
            </w:pPr>
          </w:p>
          <w:p w14:paraId="6C9E43C3" w14:textId="77777777" w:rsidR="00DD370C" w:rsidRPr="000430BB" w:rsidRDefault="00DD370C" w:rsidP="00144C4B">
            <w:pPr>
              <w:rPr>
                <w:rFonts w:asciiTheme="minorHAnsi" w:hAnsiTheme="minorHAnsi" w:cstheme="minorHAnsi"/>
                <w:sz w:val="17"/>
                <w:szCs w:val="17"/>
                <w:lang w:val="en-GB"/>
              </w:rPr>
            </w:pPr>
          </w:p>
        </w:tc>
      </w:tr>
      <w:tr w:rsidR="00DD370C" w:rsidRPr="000430BB" w14:paraId="5C2CE536" w14:textId="77777777" w:rsidTr="00144C4B">
        <w:trPr>
          <w:trHeight w:hRule="exact" w:val="284"/>
        </w:trPr>
        <w:tc>
          <w:tcPr>
            <w:tcW w:w="1261" w:type="dxa"/>
          </w:tcPr>
          <w:p w14:paraId="57366E8A" w14:textId="77777777" w:rsidR="00DD370C" w:rsidRPr="000430BB" w:rsidRDefault="00DD370C" w:rsidP="00144C4B">
            <w:pPr>
              <w:rPr>
                <w:rFonts w:asciiTheme="minorHAnsi" w:hAnsiTheme="minorHAnsi" w:cstheme="minorHAnsi"/>
                <w:b/>
                <w:bCs/>
                <w:sz w:val="17"/>
                <w:szCs w:val="17"/>
                <w:lang w:val="en-GB"/>
              </w:rPr>
            </w:pPr>
            <w:r w:rsidRPr="000430BB">
              <w:rPr>
                <w:rFonts w:asciiTheme="minorHAnsi" w:hAnsiTheme="minorHAnsi" w:cstheme="minorHAnsi"/>
                <w:b/>
                <w:bCs/>
                <w:sz w:val="17"/>
                <w:szCs w:val="17"/>
                <w:lang w:val="en-GB"/>
              </w:rPr>
              <w:t>Factor 3</w:t>
            </w:r>
          </w:p>
        </w:tc>
        <w:tc>
          <w:tcPr>
            <w:tcW w:w="1134" w:type="dxa"/>
          </w:tcPr>
          <w:p w14:paraId="5E3B8D2E"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-0.18</w:t>
            </w:r>
          </w:p>
        </w:tc>
        <w:tc>
          <w:tcPr>
            <w:tcW w:w="567" w:type="dxa"/>
          </w:tcPr>
          <w:p w14:paraId="2DA410E1" w14:textId="77777777" w:rsidR="00DD370C" w:rsidRPr="000430BB" w:rsidRDefault="00DD370C" w:rsidP="00144C4B">
            <w:pPr>
              <w:rPr>
                <w:rFonts w:asciiTheme="minorHAnsi" w:hAnsiTheme="minorHAnsi" w:cstheme="minorHAnsi"/>
                <w:sz w:val="17"/>
                <w:szCs w:val="17"/>
                <w:lang w:val="en-GB"/>
              </w:rPr>
            </w:pPr>
          </w:p>
        </w:tc>
        <w:tc>
          <w:tcPr>
            <w:tcW w:w="1134" w:type="dxa"/>
          </w:tcPr>
          <w:p w14:paraId="0A284230"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-0.28</w:t>
            </w:r>
          </w:p>
        </w:tc>
        <w:tc>
          <w:tcPr>
            <w:tcW w:w="567" w:type="dxa"/>
          </w:tcPr>
          <w:p w14:paraId="457FD2A0" w14:textId="77777777" w:rsidR="00DD370C" w:rsidRPr="000430BB" w:rsidRDefault="00DD370C" w:rsidP="00144C4B">
            <w:pPr>
              <w:rPr>
                <w:rFonts w:asciiTheme="minorHAnsi" w:hAnsiTheme="minorHAnsi" w:cstheme="minorHAnsi"/>
                <w:sz w:val="17"/>
                <w:szCs w:val="17"/>
                <w:lang w:val="en-GB"/>
              </w:rPr>
            </w:pPr>
          </w:p>
        </w:tc>
        <w:tc>
          <w:tcPr>
            <w:tcW w:w="1276" w:type="dxa"/>
          </w:tcPr>
          <w:p w14:paraId="53C01DE3"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0.036</w:t>
            </w:r>
          </w:p>
        </w:tc>
        <w:tc>
          <w:tcPr>
            <w:tcW w:w="567" w:type="dxa"/>
          </w:tcPr>
          <w:p w14:paraId="0C477E89" w14:textId="77777777" w:rsidR="00DD370C" w:rsidRPr="000430BB" w:rsidRDefault="00DD370C" w:rsidP="00144C4B">
            <w:pPr>
              <w:rPr>
                <w:rFonts w:asciiTheme="minorHAnsi" w:hAnsiTheme="minorHAnsi" w:cstheme="minorHAnsi"/>
                <w:sz w:val="17"/>
                <w:szCs w:val="17"/>
                <w:lang w:val="en-GB"/>
              </w:rPr>
            </w:pPr>
          </w:p>
        </w:tc>
        <w:tc>
          <w:tcPr>
            <w:tcW w:w="1276" w:type="dxa"/>
          </w:tcPr>
          <w:p w14:paraId="2DCE04EB"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0.042</w:t>
            </w:r>
          </w:p>
        </w:tc>
        <w:tc>
          <w:tcPr>
            <w:tcW w:w="567" w:type="dxa"/>
          </w:tcPr>
          <w:p w14:paraId="539F7939" w14:textId="77777777" w:rsidR="00DD370C" w:rsidRPr="000430BB" w:rsidRDefault="00DD370C" w:rsidP="00144C4B">
            <w:pPr>
              <w:rPr>
                <w:rFonts w:asciiTheme="minorHAnsi" w:hAnsiTheme="minorHAnsi" w:cstheme="minorHAnsi"/>
                <w:sz w:val="17"/>
                <w:szCs w:val="17"/>
                <w:lang w:val="en-GB"/>
              </w:rPr>
            </w:pPr>
          </w:p>
        </w:tc>
        <w:tc>
          <w:tcPr>
            <w:tcW w:w="1134" w:type="dxa"/>
          </w:tcPr>
          <w:p w14:paraId="27FA4EFC"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-0.065</w:t>
            </w:r>
          </w:p>
        </w:tc>
        <w:tc>
          <w:tcPr>
            <w:tcW w:w="590" w:type="dxa"/>
          </w:tcPr>
          <w:p w14:paraId="48B4D3C4" w14:textId="77777777" w:rsidR="00DD370C" w:rsidRPr="000430BB" w:rsidRDefault="00DD370C" w:rsidP="00144C4B">
            <w:pPr>
              <w:rPr>
                <w:rFonts w:asciiTheme="minorHAnsi" w:hAnsiTheme="minorHAnsi" w:cstheme="minorHAnsi"/>
                <w:sz w:val="17"/>
                <w:szCs w:val="17"/>
                <w:lang w:val="en-GB"/>
              </w:rPr>
            </w:pPr>
          </w:p>
        </w:tc>
      </w:tr>
      <w:tr w:rsidR="00DD370C" w:rsidRPr="000430BB" w14:paraId="42B92B17" w14:textId="77777777" w:rsidTr="00144C4B">
        <w:trPr>
          <w:trHeight w:hRule="exact" w:val="284"/>
        </w:trPr>
        <w:tc>
          <w:tcPr>
            <w:tcW w:w="1261" w:type="dxa"/>
          </w:tcPr>
          <w:p w14:paraId="41622EBF" w14:textId="77777777" w:rsidR="00DD370C" w:rsidRPr="000430BB" w:rsidRDefault="00DD370C" w:rsidP="00144C4B">
            <w:pPr>
              <w:rPr>
                <w:rFonts w:asciiTheme="minorHAnsi" w:hAnsiTheme="minorHAnsi" w:cstheme="minorHAnsi"/>
                <w:b/>
                <w:bCs/>
                <w:sz w:val="17"/>
                <w:szCs w:val="17"/>
                <w:lang w:val="en-GB"/>
              </w:rPr>
            </w:pPr>
            <w:r w:rsidRPr="000430BB">
              <w:rPr>
                <w:rFonts w:asciiTheme="minorHAnsi" w:hAnsiTheme="minorHAnsi" w:cstheme="minorHAnsi"/>
                <w:b/>
                <w:bCs/>
                <w:sz w:val="17"/>
                <w:szCs w:val="17"/>
                <w:lang w:val="en-GB"/>
              </w:rPr>
              <w:t>Factor 4</w:t>
            </w:r>
          </w:p>
        </w:tc>
        <w:tc>
          <w:tcPr>
            <w:tcW w:w="1134" w:type="dxa"/>
          </w:tcPr>
          <w:p w14:paraId="6EA81EF7"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0.14</w:t>
            </w:r>
          </w:p>
        </w:tc>
        <w:tc>
          <w:tcPr>
            <w:tcW w:w="567" w:type="dxa"/>
          </w:tcPr>
          <w:p w14:paraId="42B8D1CE" w14:textId="77777777" w:rsidR="00DD370C" w:rsidRPr="000430BB" w:rsidRDefault="00DD370C" w:rsidP="00144C4B">
            <w:pPr>
              <w:rPr>
                <w:rFonts w:asciiTheme="minorHAnsi" w:hAnsiTheme="minorHAnsi" w:cstheme="minorHAnsi"/>
                <w:sz w:val="17"/>
                <w:szCs w:val="17"/>
                <w:lang w:val="en-GB"/>
              </w:rPr>
            </w:pPr>
          </w:p>
        </w:tc>
        <w:tc>
          <w:tcPr>
            <w:tcW w:w="1134" w:type="dxa"/>
          </w:tcPr>
          <w:p w14:paraId="4755B137"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0.078</w:t>
            </w:r>
          </w:p>
        </w:tc>
        <w:tc>
          <w:tcPr>
            <w:tcW w:w="567" w:type="dxa"/>
          </w:tcPr>
          <w:p w14:paraId="3D7C5B9B" w14:textId="77777777" w:rsidR="00DD370C" w:rsidRPr="000430BB" w:rsidRDefault="00DD370C" w:rsidP="00144C4B">
            <w:pPr>
              <w:rPr>
                <w:rFonts w:asciiTheme="minorHAnsi" w:hAnsiTheme="minorHAnsi" w:cstheme="minorHAnsi"/>
                <w:sz w:val="17"/>
                <w:szCs w:val="17"/>
                <w:lang w:val="en-GB"/>
              </w:rPr>
            </w:pPr>
          </w:p>
        </w:tc>
        <w:tc>
          <w:tcPr>
            <w:tcW w:w="1276" w:type="dxa"/>
          </w:tcPr>
          <w:p w14:paraId="66D30DDE"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0.18</w:t>
            </w:r>
          </w:p>
        </w:tc>
        <w:tc>
          <w:tcPr>
            <w:tcW w:w="567" w:type="dxa"/>
          </w:tcPr>
          <w:p w14:paraId="49C7DF34" w14:textId="77777777" w:rsidR="00DD370C" w:rsidRPr="000430BB" w:rsidRDefault="00DD370C" w:rsidP="00144C4B">
            <w:pPr>
              <w:rPr>
                <w:rFonts w:asciiTheme="minorHAnsi" w:hAnsiTheme="minorHAnsi" w:cstheme="minorHAnsi"/>
                <w:sz w:val="17"/>
                <w:szCs w:val="17"/>
                <w:lang w:val="en-GB"/>
              </w:rPr>
            </w:pPr>
          </w:p>
        </w:tc>
        <w:tc>
          <w:tcPr>
            <w:tcW w:w="1276" w:type="dxa"/>
          </w:tcPr>
          <w:p w14:paraId="13CABAC4"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0.14</w:t>
            </w:r>
          </w:p>
        </w:tc>
        <w:tc>
          <w:tcPr>
            <w:tcW w:w="567" w:type="dxa"/>
          </w:tcPr>
          <w:p w14:paraId="636BA1C1" w14:textId="77777777" w:rsidR="00DD370C" w:rsidRPr="000430BB" w:rsidRDefault="00DD370C" w:rsidP="00144C4B">
            <w:pPr>
              <w:rPr>
                <w:rFonts w:asciiTheme="minorHAnsi" w:hAnsiTheme="minorHAnsi" w:cstheme="minorHAnsi"/>
                <w:sz w:val="17"/>
                <w:szCs w:val="17"/>
                <w:lang w:val="en-GB"/>
              </w:rPr>
            </w:pPr>
          </w:p>
        </w:tc>
        <w:tc>
          <w:tcPr>
            <w:tcW w:w="1134" w:type="dxa"/>
          </w:tcPr>
          <w:p w14:paraId="33295DED"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0.18</w:t>
            </w:r>
          </w:p>
        </w:tc>
        <w:tc>
          <w:tcPr>
            <w:tcW w:w="590" w:type="dxa"/>
          </w:tcPr>
          <w:p w14:paraId="55052DC1" w14:textId="77777777" w:rsidR="00DD370C" w:rsidRPr="000430BB" w:rsidRDefault="00DD370C" w:rsidP="00144C4B">
            <w:pPr>
              <w:rPr>
                <w:rFonts w:asciiTheme="minorHAnsi" w:hAnsiTheme="minorHAnsi" w:cstheme="minorHAnsi"/>
                <w:sz w:val="17"/>
                <w:szCs w:val="17"/>
                <w:lang w:val="en-GB"/>
              </w:rPr>
            </w:pPr>
          </w:p>
        </w:tc>
      </w:tr>
      <w:tr w:rsidR="00DD370C" w:rsidRPr="000430BB" w14:paraId="14BB96CD" w14:textId="77777777" w:rsidTr="00144C4B">
        <w:trPr>
          <w:trHeight w:hRule="exact" w:val="284"/>
        </w:trPr>
        <w:tc>
          <w:tcPr>
            <w:tcW w:w="1261" w:type="dxa"/>
          </w:tcPr>
          <w:p w14:paraId="54B6F35C" w14:textId="77777777" w:rsidR="00DD370C" w:rsidRPr="000430BB" w:rsidRDefault="00DD370C" w:rsidP="00144C4B">
            <w:pPr>
              <w:rPr>
                <w:rFonts w:asciiTheme="minorHAnsi" w:hAnsiTheme="minorHAnsi" w:cstheme="minorHAnsi"/>
                <w:b/>
                <w:bCs/>
                <w:sz w:val="17"/>
                <w:szCs w:val="17"/>
                <w:lang w:val="en-GB"/>
              </w:rPr>
            </w:pPr>
            <w:r w:rsidRPr="000430BB">
              <w:rPr>
                <w:rFonts w:asciiTheme="minorHAnsi" w:hAnsiTheme="minorHAnsi" w:cstheme="minorHAnsi"/>
                <w:b/>
                <w:bCs/>
                <w:sz w:val="17"/>
                <w:szCs w:val="17"/>
                <w:lang w:val="en-GB"/>
              </w:rPr>
              <w:t>Factor 5a</w:t>
            </w:r>
          </w:p>
        </w:tc>
        <w:tc>
          <w:tcPr>
            <w:tcW w:w="1134" w:type="dxa"/>
          </w:tcPr>
          <w:p w14:paraId="09A300BE"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-0.15</w:t>
            </w:r>
          </w:p>
        </w:tc>
        <w:tc>
          <w:tcPr>
            <w:tcW w:w="567" w:type="dxa"/>
          </w:tcPr>
          <w:p w14:paraId="4D603737" w14:textId="77777777" w:rsidR="00DD370C" w:rsidRPr="000430BB" w:rsidRDefault="00DD370C" w:rsidP="00144C4B">
            <w:pPr>
              <w:rPr>
                <w:rFonts w:asciiTheme="minorHAnsi" w:hAnsiTheme="minorHAnsi" w:cstheme="minorHAnsi"/>
                <w:sz w:val="17"/>
                <w:szCs w:val="17"/>
                <w:lang w:val="en-GB"/>
              </w:rPr>
            </w:pPr>
          </w:p>
        </w:tc>
        <w:tc>
          <w:tcPr>
            <w:tcW w:w="1134" w:type="dxa"/>
          </w:tcPr>
          <w:p w14:paraId="7F3309AD"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-0.25</w:t>
            </w:r>
          </w:p>
        </w:tc>
        <w:tc>
          <w:tcPr>
            <w:tcW w:w="567" w:type="dxa"/>
          </w:tcPr>
          <w:p w14:paraId="640723BD" w14:textId="77777777" w:rsidR="00DD370C" w:rsidRPr="000430BB" w:rsidRDefault="00DD370C" w:rsidP="00144C4B">
            <w:pPr>
              <w:rPr>
                <w:rFonts w:asciiTheme="minorHAnsi" w:hAnsiTheme="minorHAnsi" w:cstheme="minorHAnsi"/>
                <w:sz w:val="17"/>
                <w:szCs w:val="17"/>
                <w:lang w:val="en-GB"/>
              </w:rPr>
            </w:pPr>
          </w:p>
        </w:tc>
        <w:tc>
          <w:tcPr>
            <w:tcW w:w="1276" w:type="dxa"/>
          </w:tcPr>
          <w:p w14:paraId="00F2E71A"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0.14</w:t>
            </w:r>
          </w:p>
        </w:tc>
        <w:tc>
          <w:tcPr>
            <w:tcW w:w="567" w:type="dxa"/>
          </w:tcPr>
          <w:p w14:paraId="019870F8" w14:textId="77777777" w:rsidR="00DD370C" w:rsidRPr="000430BB" w:rsidRDefault="00DD370C" w:rsidP="00144C4B">
            <w:pPr>
              <w:rPr>
                <w:rFonts w:asciiTheme="minorHAnsi" w:hAnsiTheme="minorHAnsi" w:cstheme="minorHAnsi"/>
                <w:sz w:val="17"/>
                <w:szCs w:val="17"/>
                <w:lang w:val="en-GB"/>
              </w:rPr>
            </w:pPr>
          </w:p>
        </w:tc>
        <w:tc>
          <w:tcPr>
            <w:tcW w:w="1276" w:type="dxa"/>
          </w:tcPr>
          <w:p w14:paraId="50328720"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0.13</w:t>
            </w:r>
          </w:p>
        </w:tc>
        <w:tc>
          <w:tcPr>
            <w:tcW w:w="567" w:type="dxa"/>
          </w:tcPr>
          <w:p w14:paraId="3D76C255" w14:textId="77777777" w:rsidR="00DD370C" w:rsidRPr="000430BB" w:rsidRDefault="00DD370C" w:rsidP="00144C4B">
            <w:pPr>
              <w:rPr>
                <w:rFonts w:asciiTheme="minorHAnsi" w:hAnsiTheme="minorHAnsi" w:cstheme="minorHAnsi"/>
                <w:sz w:val="17"/>
                <w:szCs w:val="17"/>
                <w:lang w:val="en-GB"/>
              </w:rPr>
            </w:pPr>
          </w:p>
        </w:tc>
        <w:tc>
          <w:tcPr>
            <w:tcW w:w="1134" w:type="dxa"/>
          </w:tcPr>
          <w:p w14:paraId="100A1119"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0.016</w:t>
            </w:r>
          </w:p>
        </w:tc>
        <w:tc>
          <w:tcPr>
            <w:tcW w:w="590" w:type="dxa"/>
          </w:tcPr>
          <w:p w14:paraId="6D3E93DE" w14:textId="77777777" w:rsidR="00DD370C" w:rsidRPr="000430BB" w:rsidRDefault="00DD370C" w:rsidP="00144C4B">
            <w:pPr>
              <w:rPr>
                <w:rFonts w:asciiTheme="minorHAnsi" w:hAnsiTheme="minorHAnsi" w:cstheme="minorHAnsi"/>
                <w:sz w:val="17"/>
                <w:szCs w:val="17"/>
                <w:lang w:val="en-GB"/>
              </w:rPr>
            </w:pPr>
          </w:p>
        </w:tc>
      </w:tr>
      <w:tr w:rsidR="00DD370C" w:rsidRPr="000430BB" w14:paraId="178F4C79" w14:textId="77777777" w:rsidTr="00144C4B">
        <w:trPr>
          <w:trHeight w:hRule="exact" w:val="284"/>
        </w:trPr>
        <w:tc>
          <w:tcPr>
            <w:tcW w:w="1261" w:type="dxa"/>
          </w:tcPr>
          <w:p w14:paraId="7B94E05B" w14:textId="77777777" w:rsidR="00DD370C" w:rsidRPr="000430BB" w:rsidRDefault="00DD370C" w:rsidP="00144C4B">
            <w:pPr>
              <w:rPr>
                <w:rFonts w:asciiTheme="minorHAnsi" w:hAnsiTheme="minorHAnsi" w:cstheme="minorHAnsi"/>
                <w:b/>
                <w:bCs/>
                <w:sz w:val="17"/>
                <w:szCs w:val="17"/>
                <w:lang w:val="en-GB"/>
              </w:rPr>
            </w:pPr>
            <w:r w:rsidRPr="000430BB">
              <w:rPr>
                <w:rFonts w:asciiTheme="minorHAnsi" w:hAnsiTheme="minorHAnsi" w:cstheme="minorHAnsi"/>
                <w:b/>
                <w:bCs/>
                <w:sz w:val="17"/>
                <w:szCs w:val="17"/>
                <w:lang w:val="en-GB"/>
              </w:rPr>
              <w:t>Factor 5b</w:t>
            </w:r>
          </w:p>
        </w:tc>
        <w:tc>
          <w:tcPr>
            <w:tcW w:w="1134" w:type="dxa"/>
          </w:tcPr>
          <w:p w14:paraId="196FF181"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-0.023</w:t>
            </w:r>
          </w:p>
        </w:tc>
        <w:tc>
          <w:tcPr>
            <w:tcW w:w="567" w:type="dxa"/>
          </w:tcPr>
          <w:p w14:paraId="7690B1CF" w14:textId="77777777" w:rsidR="00DD370C" w:rsidRPr="000430BB" w:rsidRDefault="00DD370C" w:rsidP="00144C4B">
            <w:pPr>
              <w:rPr>
                <w:rFonts w:asciiTheme="minorHAnsi" w:hAnsiTheme="minorHAnsi" w:cstheme="minorHAnsi"/>
                <w:sz w:val="17"/>
                <w:szCs w:val="17"/>
                <w:lang w:val="en-GB"/>
              </w:rPr>
            </w:pPr>
          </w:p>
        </w:tc>
        <w:tc>
          <w:tcPr>
            <w:tcW w:w="1134" w:type="dxa"/>
          </w:tcPr>
          <w:p w14:paraId="28024B23"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0.034</w:t>
            </w:r>
          </w:p>
        </w:tc>
        <w:tc>
          <w:tcPr>
            <w:tcW w:w="567" w:type="dxa"/>
          </w:tcPr>
          <w:p w14:paraId="7B0937C8" w14:textId="77777777" w:rsidR="00DD370C" w:rsidRPr="000430BB" w:rsidRDefault="00DD370C" w:rsidP="00144C4B">
            <w:pPr>
              <w:rPr>
                <w:rFonts w:asciiTheme="minorHAnsi" w:hAnsiTheme="minorHAnsi" w:cstheme="minorHAnsi"/>
                <w:sz w:val="17"/>
                <w:szCs w:val="17"/>
                <w:lang w:val="en-GB"/>
              </w:rPr>
            </w:pPr>
          </w:p>
        </w:tc>
        <w:tc>
          <w:tcPr>
            <w:tcW w:w="1276" w:type="dxa"/>
          </w:tcPr>
          <w:p w14:paraId="2BADEB18"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0.073</w:t>
            </w:r>
          </w:p>
        </w:tc>
        <w:tc>
          <w:tcPr>
            <w:tcW w:w="567" w:type="dxa"/>
          </w:tcPr>
          <w:p w14:paraId="4A20BFE0" w14:textId="77777777" w:rsidR="00DD370C" w:rsidRPr="000430BB" w:rsidRDefault="00DD370C" w:rsidP="00144C4B">
            <w:pPr>
              <w:rPr>
                <w:rFonts w:asciiTheme="minorHAnsi" w:hAnsiTheme="minorHAnsi" w:cstheme="minorHAnsi"/>
                <w:sz w:val="17"/>
                <w:szCs w:val="17"/>
                <w:lang w:val="en-GB"/>
              </w:rPr>
            </w:pPr>
          </w:p>
        </w:tc>
        <w:tc>
          <w:tcPr>
            <w:tcW w:w="1276" w:type="dxa"/>
          </w:tcPr>
          <w:p w14:paraId="656DCB24"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0.1</w:t>
            </w:r>
          </w:p>
        </w:tc>
        <w:tc>
          <w:tcPr>
            <w:tcW w:w="567" w:type="dxa"/>
          </w:tcPr>
          <w:p w14:paraId="40170AF4" w14:textId="77777777" w:rsidR="00DD370C" w:rsidRPr="000430BB" w:rsidRDefault="00DD370C" w:rsidP="00144C4B">
            <w:pPr>
              <w:rPr>
                <w:rFonts w:asciiTheme="minorHAnsi" w:hAnsiTheme="minorHAnsi" w:cstheme="minorHAnsi"/>
                <w:sz w:val="17"/>
                <w:szCs w:val="17"/>
                <w:lang w:val="en-GB"/>
              </w:rPr>
            </w:pPr>
          </w:p>
        </w:tc>
        <w:tc>
          <w:tcPr>
            <w:tcW w:w="1134" w:type="dxa"/>
          </w:tcPr>
          <w:p w14:paraId="4F0C1B8A"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0.027</w:t>
            </w:r>
          </w:p>
        </w:tc>
        <w:tc>
          <w:tcPr>
            <w:tcW w:w="590" w:type="dxa"/>
          </w:tcPr>
          <w:p w14:paraId="1E89625D" w14:textId="77777777" w:rsidR="00DD370C" w:rsidRPr="000430BB" w:rsidRDefault="00DD370C" w:rsidP="00144C4B">
            <w:pPr>
              <w:rPr>
                <w:rFonts w:asciiTheme="minorHAnsi" w:hAnsiTheme="minorHAnsi" w:cstheme="minorHAnsi"/>
                <w:sz w:val="17"/>
                <w:szCs w:val="17"/>
                <w:lang w:val="en-GB"/>
              </w:rPr>
            </w:pPr>
          </w:p>
        </w:tc>
      </w:tr>
      <w:tr w:rsidR="00DD370C" w:rsidRPr="000430BB" w14:paraId="4C3ACE57" w14:textId="77777777" w:rsidTr="00144C4B">
        <w:trPr>
          <w:trHeight w:hRule="exact" w:val="284"/>
        </w:trPr>
        <w:tc>
          <w:tcPr>
            <w:tcW w:w="1261" w:type="dxa"/>
          </w:tcPr>
          <w:p w14:paraId="6F758AC2" w14:textId="77777777" w:rsidR="00DD370C" w:rsidRPr="000430BB" w:rsidRDefault="00DD370C" w:rsidP="00144C4B">
            <w:pPr>
              <w:rPr>
                <w:rFonts w:asciiTheme="minorHAnsi" w:hAnsiTheme="minorHAnsi" w:cstheme="minorHAnsi"/>
                <w:b/>
                <w:bCs/>
                <w:sz w:val="17"/>
                <w:szCs w:val="17"/>
                <w:lang w:val="en-GB"/>
              </w:rPr>
            </w:pPr>
            <w:r w:rsidRPr="000430BB">
              <w:rPr>
                <w:rFonts w:asciiTheme="minorHAnsi" w:hAnsiTheme="minorHAnsi" w:cstheme="minorHAnsi"/>
                <w:b/>
                <w:bCs/>
                <w:sz w:val="17"/>
                <w:szCs w:val="17"/>
                <w:lang w:val="en-GB"/>
              </w:rPr>
              <w:t>Factor 6</w:t>
            </w:r>
          </w:p>
        </w:tc>
        <w:tc>
          <w:tcPr>
            <w:tcW w:w="1134" w:type="dxa"/>
          </w:tcPr>
          <w:p w14:paraId="0B59154A"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0.16</w:t>
            </w:r>
          </w:p>
          <w:p w14:paraId="73925F11" w14:textId="77777777" w:rsidR="00DD370C" w:rsidRPr="000430BB" w:rsidRDefault="00DD370C" w:rsidP="00144C4B">
            <w:pPr>
              <w:jc w:val="right"/>
              <w:rPr>
                <w:rFonts w:asciiTheme="minorHAnsi" w:hAnsiTheme="minorHAnsi" w:cstheme="minorHAnsi"/>
                <w:sz w:val="17"/>
                <w:szCs w:val="17"/>
                <w:lang w:val="en-GB"/>
              </w:rPr>
            </w:pPr>
          </w:p>
        </w:tc>
        <w:tc>
          <w:tcPr>
            <w:tcW w:w="567" w:type="dxa"/>
          </w:tcPr>
          <w:p w14:paraId="51560F4D" w14:textId="77777777" w:rsidR="00DD370C" w:rsidRPr="000430BB" w:rsidRDefault="00DD370C" w:rsidP="00144C4B">
            <w:pPr>
              <w:rPr>
                <w:rFonts w:asciiTheme="minorHAnsi" w:hAnsiTheme="minorHAnsi" w:cstheme="minorHAnsi"/>
                <w:sz w:val="17"/>
                <w:szCs w:val="17"/>
                <w:lang w:val="en-GB"/>
              </w:rPr>
            </w:pPr>
          </w:p>
        </w:tc>
        <w:tc>
          <w:tcPr>
            <w:tcW w:w="1134" w:type="dxa"/>
          </w:tcPr>
          <w:p w14:paraId="6D95EE30"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0.009</w:t>
            </w:r>
          </w:p>
        </w:tc>
        <w:tc>
          <w:tcPr>
            <w:tcW w:w="567" w:type="dxa"/>
          </w:tcPr>
          <w:p w14:paraId="2BDF92E3" w14:textId="77777777" w:rsidR="00DD370C" w:rsidRPr="000430BB" w:rsidRDefault="00DD370C" w:rsidP="00144C4B">
            <w:pPr>
              <w:rPr>
                <w:rFonts w:asciiTheme="minorHAnsi" w:hAnsiTheme="minorHAnsi" w:cstheme="minorHAnsi"/>
                <w:sz w:val="17"/>
                <w:szCs w:val="17"/>
                <w:lang w:val="en-GB"/>
              </w:rPr>
            </w:pPr>
          </w:p>
        </w:tc>
        <w:tc>
          <w:tcPr>
            <w:tcW w:w="1276" w:type="dxa"/>
          </w:tcPr>
          <w:p w14:paraId="3B12D439"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0.13</w:t>
            </w:r>
          </w:p>
        </w:tc>
        <w:tc>
          <w:tcPr>
            <w:tcW w:w="567" w:type="dxa"/>
          </w:tcPr>
          <w:p w14:paraId="5C646CAA" w14:textId="77777777" w:rsidR="00DD370C" w:rsidRPr="000430BB" w:rsidRDefault="00DD370C" w:rsidP="00144C4B">
            <w:pPr>
              <w:rPr>
                <w:rFonts w:asciiTheme="minorHAnsi" w:hAnsiTheme="minorHAnsi" w:cstheme="minorHAnsi"/>
                <w:sz w:val="17"/>
                <w:szCs w:val="17"/>
                <w:lang w:val="en-GB"/>
              </w:rPr>
            </w:pPr>
          </w:p>
        </w:tc>
        <w:tc>
          <w:tcPr>
            <w:tcW w:w="1276" w:type="dxa"/>
          </w:tcPr>
          <w:p w14:paraId="13A9AD6C"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0.044</w:t>
            </w:r>
          </w:p>
        </w:tc>
        <w:tc>
          <w:tcPr>
            <w:tcW w:w="567" w:type="dxa"/>
          </w:tcPr>
          <w:p w14:paraId="6F6EBEC8" w14:textId="77777777" w:rsidR="00DD370C" w:rsidRPr="000430BB" w:rsidRDefault="00DD370C" w:rsidP="00144C4B">
            <w:pPr>
              <w:rPr>
                <w:rFonts w:asciiTheme="minorHAnsi" w:hAnsiTheme="minorHAnsi" w:cstheme="minorHAnsi"/>
                <w:sz w:val="17"/>
                <w:szCs w:val="17"/>
                <w:lang w:val="en-GB"/>
              </w:rPr>
            </w:pPr>
          </w:p>
        </w:tc>
        <w:tc>
          <w:tcPr>
            <w:tcW w:w="1134" w:type="dxa"/>
          </w:tcPr>
          <w:p w14:paraId="0699E17E"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0.14</w:t>
            </w:r>
          </w:p>
        </w:tc>
        <w:tc>
          <w:tcPr>
            <w:tcW w:w="590" w:type="dxa"/>
          </w:tcPr>
          <w:p w14:paraId="586C425D" w14:textId="77777777" w:rsidR="00DD370C" w:rsidRPr="000430BB" w:rsidRDefault="00DD370C" w:rsidP="00144C4B">
            <w:pPr>
              <w:rPr>
                <w:rFonts w:asciiTheme="minorHAnsi" w:hAnsiTheme="minorHAnsi" w:cstheme="minorHAnsi"/>
                <w:sz w:val="17"/>
                <w:szCs w:val="17"/>
                <w:lang w:val="en-GB"/>
              </w:rPr>
            </w:pPr>
          </w:p>
        </w:tc>
      </w:tr>
      <w:tr w:rsidR="00DD370C" w:rsidRPr="000430BB" w14:paraId="3AF57647" w14:textId="77777777" w:rsidTr="00144C4B">
        <w:trPr>
          <w:trHeight w:hRule="exact" w:val="284"/>
        </w:trPr>
        <w:tc>
          <w:tcPr>
            <w:tcW w:w="1261" w:type="dxa"/>
          </w:tcPr>
          <w:p w14:paraId="070AB04F" w14:textId="77777777" w:rsidR="00DD370C" w:rsidRPr="000430BB" w:rsidRDefault="00DD370C" w:rsidP="00144C4B">
            <w:pPr>
              <w:rPr>
                <w:rFonts w:asciiTheme="minorHAnsi" w:hAnsiTheme="minorHAnsi" w:cstheme="minorHAnsi"/>
                <w:b/>
                <w:bCs/>
                <w:sz w:val="17"/>
                <w:szCs w:val="17"/>
                <w:lang w:val="en-GB"/>
              </w:rPr>
            </w:pPr>
            <w:r w:rsidRPr="000430BB">
              <w:rPr>
                <w:rFonts w:asciiTheme="minorHAnsi" w:hAnsiTheme="minorHAnsi" w:cstheme="minorHAnsi"/>
                <w:b/>
                <w:bCs/>
                <w:sz w:val="17"/>
                <w:szCs w:val="17"/>
                <w:lang w:val="en-GB"/>
              </w:rPr>
              <w:t>Factor 7</w:t>
            </w:r>
          </w:p>
        </w:tc>
        <w:tc>
          <w:tcPr>
            <w:tcW w:w="1134" w:type="dxa"/>
          </w:tcPr>
          <w:p w14:paraId="401A6BDD"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-0.13</w:t>
            </w:r>
          </w:p>
        </w:tc>
        <w:tc>
          <w:tcPr>
            <w:tcW w:w="567" w:type="dxa"/>
          </w:tcPr>
          <w:p w14:paraId="50A8DAB8" w14:textId="77777777" w:rsidR="00DD370C" w:rsidRPr="000430BB" w:rsidRDefault="00DD370C" w:rsidP="00144C4B">
            <w:pPr>
              <w:rPr>
                <w:rFonts w:asciiTheme="minorHAnsi" w:hAnsiTheme="minorHAnsi" w:cstheme="minorHAnsi"/>
                <w:sz w:val="17"/>
                <w:szCs w:val="17"/>
                <w:lang w:val="en-GB"/>
              </w:rPr>
            </w:pPr>
          </w:p>
        </w:tc>
        <w:tc>
          <w:tcPr>
            <w:tcW w:w="1134" w:type="dxa"/>
          </w:tcPr>
          <w:p w14:paraId="78DBB216"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-0.074</w:t>
            </w:r>
          </w:p>
        </w:tc>
        <w:tc>
          <w:tcPr>
            <w:tcW w:w="567" w:type="dxa"/>
          </w:tcPr>
          <w:p w14:paraId="1F4BEFC1" w14:textId="77777777" w:rsidR="00DD370C" w:rsidRPr="000430BB" w:rsidRDefault="00DD370C" w:rsidP="00144C4B">
            <w:pPr>
              <w:rPr>
                <w:rFonts w:asciiTheme="minorHAnsi" w:hAnsiTheme="minorHAnsi" w:cstheme="minorHAnsi"/>
                <w:sz w:val="17"/>
                <w:szCs w:val="17"/>
                <w:lang w:val="en-GB"/>
              </w:rPr>
            </w:pPr>
          </w:p>
        </w:tc>
        <w:tc>
          <w:tcPr>
            <w:tcW w:w="1276" w:type="dxa"/>
          </w:tcPr>
          <w:p w14:paraId="3F397909"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0.235</w:t>
            </w:r>
          </w:p>
        </w:tc>
        <w:tc>
          <w:tcPr>
            <w:tcW w:w="567" w:type="dxa"/>
          </w:tcPr>
          <w:p w14:paraId="1AE51168" w14:textId="77777777" w:rsidR="00DD370C" w:rsidRPr="000430BB" w:rsidRDefault="00DD370C" w:rsidP="00144C4B">
            <w:pPr>
              <w:rPr>
                <w:rFonts w:asciiTheme="minorHAnsi" w:hAnsiTheme="minorHAnsi" w:cstheme="minorHAnsi"/>
                <w:sz w:val="17"/>
                <w:szCs w:val="17"/>
                <w:lang w:val="en-GB"/>
              </w:rPr>
            </w:pPr>
          </w:p>
        </w:tc>
        <w:tc>
          <w:tcPr>
            <w:tcW w:w="1276" w:type="dxa"/>
          </w:tcPr>
          <w:p w14:paraId="60D99307"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0.031</w:t>
            </w:r>
          </w:p>
        </w:tc>
        <w:tc>
          <w:tcPr>
            <w:tcW w:w="567" w:type="dxa"/>
          </w:tcPr>
          <w:p w14:paraId="15EA61FD" w14:textId="77777777" w:rsidR="00DD370C" w:rsidRPr="000430BB" w:rsidRDefault="00DD370C" w:rsidP="00144C4B">
            <w:pPr>
              <w:rPr>
                <w:rFonts w:asciiTheme="minorHAnsi" w:hAnsiTheme="minorHAnsi" w:cstheme="minorHAnsi"/>
                <w:sz w:val="17"/>
                <w:szCs w:val="17"/>
                <w:lang w:val="en-GB"/>
              </w:rPr>
            </w:pPr>
          </w:p>
        </w:tc>
        <w:tc>
          <w:tcPr>
            <w:tcW w:w="1134" w:type="dxa"/>
          </w:tcPr>
          <w:p w14:paraId="5BBDF6B5"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0.0067</w:t>
            </w:r>
          </w:p>
        </w:tc>
        <w:tc>
          <w:tcPr>
            <w:tcW w:w="590" w:type="dxa"/>
          </w:tcPr>
          <w:p w14:paraId="21AE68C1" w14:textId="77777777" w:rsidR="00DD370C" w:rsidRPr="000430BB" w:rsidRDefault="00DD370C" w:rsidP="00144C4B">
            <w:pPr>
              <w:rPr>
                <w:rFonts w:asciiTheme="minorHAnsi" w:hAnsiTheme="minorHAnsi" w:cstheme="minorHAnsi"/>
                <w:sz w:val="17"/>
                <w:szCs w:val="17"/>
                <w:lang w:val="en-GB"/>
              </w:rPr>
            </w:pPr>
          </w:p>
        </w:tc>
      </w:tr>
      <w:tr w:rsidR="00DD370C" w:rsidRPr="000430BB" w14:paraId="4F53FDBB" w14:textId="77777777" w:rsidTr="00144C4B">
        <w:trPr>
          <w:trHeight w:hRule="exact" w:val="284"/>
        </w:trPr>
        <w:tc>
          <w:tcPr>
            <w:tcW w:w="1261" w:type="dxa"/>
          </w:tcPr>
          <w:p w14:paraId="75C7442D" w14:textId="77777777" w:rsidR="00DD370C" w:rsidRPr="000430BB" w:rsidRDefault="00DD370C" w:rsidP="00144C4B">
            <w:pPr>
              <w:rPr>
                <w:rFonts w:asciiTheme="minorHAnsi" w:hAnsiTheme="minorHAnsi" w:cstheme="minorHAnsi"/>
                <w:b/>
                <w:bCs/>
                <w:sz w:val="17"/>
                <w:szCs w:val="17"/>
                <w:lang w:val="en-GB"/>
              </w:rPr>
            </w:pPr>
            <w:r w:rsidRPr="000430BB">
              <w:rPr>
                <w:rFonts w:asciiTheme="minorHAnsi" w:hAnsiTheme="minorHAnsi" w:cstheme="minorHAnsi"/>
                <w:b/>
                <w:bCs/>
                <w:sz w:val="17"/>
                <w:szCs w:val="17"/>
                <w:lang w:val="en-GB"/>
              </w:rPr>
              <w:t>Factor 8</w:t>
            </w:r>
          </w:p>
        </w:tc>
        <w:tc>
          <w:tcPr>
            <w:tcW w:w="1134" w:type="dxa"/>
          </w:tcPr>
          <w:p w14:paraId="788F7000"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-0.32</w:t>
            </w:r>
          </w:p>
        </w:tc>
        <w:tc>
          <w:tcPr>
            <w:tcW w:w="567" w:type="dxa"/>
          </w:tcPr>
          <w:p w14:paraId="31C8A15E" w14:textId="77777777" w:rsidR="00DD370C" w:rsidRPr="000430BB" w:rsidRDefault="00DD370C" w:rsidP="00144C4B">
            <w:pPr>
              <w:rPr>
                <w:rFonts w:asciiTheme="minorHAnsi" w:hAnsiTheme="minorHAnsi" w:cstheme="minorHAnsi"/>
                <w:sz w:val="17"/>
                <w:szCs w:val="17"/>
                <w:lang w:val="en-GB"/>
              </w:rPr>
            </w:pPr>
            <w:r w:rsidRPr="000430BB">
              <w:rPr>
                <w:rFonts w:asciiTheme="minorHAnsi" w:hAnsiTheme="minorHAnsi" w:cstheme="minorHAnsi"/>
                <w:sz w:val="17"/>
                <w:szCs w:val="17"/>
                <w:lang w:val="en-GB"/>
              </w:rPr>
              <w:t>*</w:t>
            </w:r>
          </w:p>
        </w:tc>
        <w:tc>
          <w:tcPr>
            <w:tcW w:w="1134" w:type="dxa"/>
          </w:tcPr>
          <w:p w14:paraId="78E3663E"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-0.095</w:t>
            </w:r>
          </w:p>
        </w:tc>
        <w:tc>
          <w:tcPr>
            <w:tcW w:w="567" w:type="dxa"/>
          </w:tcPr>
          <w:p w14:paraId="46D64339" w14:textId="77777777" w:rsidR="00DD370C" w:rsidRPr="000430BB" w:rsidRDefault="00DD370C" w:rsidP="00144C4B">
            <w:pPr>
              <w:rPr>
                <w:rFonts w:asciiTheme="minorHAnsi" w:hAnsiTheme="minorHAnsi" w:cstheme="minorHAnsi"/>
                <w:sz w:val="17"/>
                <w:szCs w:val="17"/>
                <w:lang w:val="en-GB"/>
              </w:rPr>
            </w:pPr>
          </w:p>
        </w:tc>
        <w:tc>
          <w:tcPr>
            <w:tcW w:w="1276" w:type="dxa"/>
          </w:tcPr>
          <w:p w14:paraId="24DDAE5C"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-0.04</w:t>
            </w:r>
          </w:p>
        </w:tc>
        <w:tc>
          <w:tcPr>
            <w:tcW w:w="567" w:type="dxa"/>
          </w:tcPr>
          <w:p w14:paraId="6776D24A" w14:textId="77777777" w:rsidR="00DD370C" w:rsidRPr="000430BB" w:rsidRDefault="00DD370C" w:rsidP="00144C4B">
            <w:pPr>
              <w:rPr>
                <w:rFonts w:asciiTheme="minorHAnsi" w:hAnsiTheme="minorHAnsi" w:cstheme="minorHAnsi"/>
                <w:sz w:val="17"/>
                <w:szCs w:val="17"/>
                <w:lang w:val="en-GB"/>
              </w:rPr>
            </w:pPr>
          </w:p>
        </w:tc>
        <w:tc>
          <w:tcPr>
            <w:tcW w:w="1276" w:type="dxa"/>
          </w:tcPr>
          <w:p w14:paraId="546E5D0A"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-0.1</w:t>
            </w:r>
          </w:p>
        </w:tc>
        <w:tc>
          <w:tcPr>
            <w:tcW w:w="567" w:type="dxa"/>
          </w:tcPr>
          <w:p w14:paraId="28F421A6" w14:textId="77777777" w:rsidR="00DD370C" w:rsidRPr="000430BB" w:rsidRDefault="00DD370C" w:rsidP="00144C4B">
            <w:pPr>
              <w:rPr>
                <w:rFonts w:asciiTheme="minorHAnsi" w:hAnsiTheme="minorHAnsi" w:cstheme="minorHAnsi"/>
                <w:sz w:val="17"/>
                <w:szCs w:val="17"/>
                <w:lang w:val="en-GB"/>
              </w:rPr>
            </w:pPr>
          </w:p>
        </w:tc>
        <w:tc>
          <w:tcPr>
            <w:tcW w:w="1134" w:type="dxa"/>
          </w:tcPr>
          <w:p w14:paraId="38BBAF0D"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-0.14</w:t>
            </w:r>
          </w:p>
        </w:tc>
        <w:tc>
          <w:tcPr>
            <w:tcW w:w="590" w:type="dxa"/>
          </w:tcPr>
          <w:p w14:paraId="13376615" w14:textId="77777777" w:rsidR="00DD370C" w:rsidRPr="000430BB" w:rsidRDefault="00DD370C" w:rsidP="00144C4B">
            <w:pPr>
              <w:rPr>
                <w:rFonts w:asciiTheme="minorHAnsi" w:hAnsiTheme="minorHAnsi" w:cstheme="minorHAnsi"/>
                <w:sz w:val="17"/>
                <w:szCs w:val="17"/>
                <w:lang w:val="en-GB"/>
              </w:rPr>
            </w:pPr>
          </w:p>
        </w:tc>
      </w:tr>
      <w:tr w:rsidR="00DD370C" w:rsidRPr="000430BB" w14:paraId="7F9AEB58" w14:textId="77777777" w:rsidTr="00144C4B">
        <w:trPr>
          <w:trHeight w:hRule="exact" w:val="284"/>
        </w:trPr>
        <w:tc>
          <w:tcPr>
            <w:tcW w:w="1261" w:type="dxa"/>
          </w:tcPr>
          <w:p w14:paraId="6439E16C" w14:textId="77777777" w:rsidR="00DD370C" w:rsidRPr="000430BB" w:rsidRDefault="00DD370C" w:rsidP="00144C4B">
            <w:pPr>
              <w:rPr>
                <w:rFonts w:asciiTheme="minorHAnsi" w:hAnsiTheme="minorHAnsi" w:cstheme="minorHAnsi"/>
                <w:b/>
                <w:bCs/>
                <w:sz w:val="17"/>
                <w:szCs w:val="17"/>
                <w:lang w:val="en-GB"/>
              </w:rPr>
            </w:pPr>
            <w:r w:rsidRPr="000430BB">
              <w:rPr>
                <w:rFonts w:asciiTheme="minorHAnsi" w:hAnsiTheme="minorHAnsi" w:cstheme="minorHAnsi"/>
                <w:b/>
                <w:bCs/>
                <w:sz w:val="17"/>
                <w:szCs w:val="17"/>
                <w:lang w:val="en-GB"/>
              </w:rPr>
              <w:t>Factor 9</w:t>
            </w:r>
          </w:p>
        </w:tc>
        <w:tc>
          <w:tcPr>
            <w:tcW w:w="1134" w:type="dxa"/>
          </w:tcPr>
          <w:p w14:paraId="1B89DB0E"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0.024</w:t>
            </w:r>
          </w:p>
        </w:tc>
        <w:tc>
          <w:tcPr>
            <w:tcW w:w="567" w:type="dxa"/>
          </w:tcPr>
          <w:p w14:paraId="12A5745E" w14:textId="77777777" w:rsidR="00DD370C" w:rsidRPr="000430BB" w:rsidRDefault="00DD370C" w:rsidP="00144C4B">
            <w:pPr>
              <w:rPr>
                <w:rFonts w:asciiTheme="minorHAnsi" w:hAnsiTheme="minorHAnsi" w:cstheme="minorHAnsi"/>
                <w:sz w:val="17"/>
                <w:szCs w:val="17"/>
                <w:lang w:val="en-GB"/>
              </w:rPr>
            </w:pPr>
          </w:p>
        </w:tc>
        <w:tc>
          <w:tcPr>
            <w:tcW w:w="1134" w:type="dxa"/>
          </w:tcPr>
          <w:p w14:paraId="706DEA2D"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-0.17</w:t>
            </w:r>
          </w:p>
        </w:tc>
        <w:tc>
          <w:tcPr>
            <w:tcW w:w="567" w:type="dxa"/>
          </w:tcPr>
          <w:p w14:paraId="43BDAABF" w14:textId="77777777" w:rsidR="00DD370C" w:rsidRPr="000430BB" w:rsidRDefault="00DD370C" w:rsidP="00144C4B">
            <w:pPr>
              <w:rPr>
                <w:rFonts w:asciiTheme="minorHAnsi" w:hAnsiTheme="minorHAnsi" w:cstheme="minorHAnsi"/>
                <w:sz w:val="17"/>
                <w:szCs w:val="17"/>
                <w:lang w:val="en-GB"/>
              </w:rPr>
            </w:pPr>
          </w:p>
        </w:tc>
        <w:tc>
          <w:tcPr>
            <w:tcW w:w="1276" w:type="dxa"/>
          </w:tcPr>
          <w:p w14:paraId="5E4C3887"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0.048</w:t>
            </w:r>
          </w:p>
        </w:tc>
        <w:tc>
          <w:tcPr>
            <w:tcW w:w="567" w:type="dxa"/>
          </w:tcPr>
          <w:p w14:paraId="2D217666" w14:textId="77777777" w:rsidR="00DD370C" w:rsidRPr="000430BB" w:rsidRDefault="00DD370C" w:rsidP="00144C4B">
            <w:pPr>
              <w:rPr>
                <w:rFonts w:asciiTheme="minorHAnsi" w:hAnsiTheme="minorHAnsi" w:cstheme="minorHAnsi"/>
                <w:sz w:val="17"/>
                <w:szCs w:val="17"/>
                <w:lang w:val="en-GB"/>
              </w:rPr>
            </w:pPr>
          </w:p>
        </w:tc>
        <w:tc>
          <w:tcPr>
            <w:tcW w:w="1276" w:type="dxa"/>
          </w:tcPr>
          <w:p w14:paraId="77C7FB59"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0.068</w:t>
            </w:r>
          </w:p>
        </w:tc>
        <w:tc>
          <w:tcPr>
            <w:tcW w:w="567" w:type="dxa"/>
          </w:tcPr>
          <w:p w14:paraId="4E026C6F" w14:textId="77777777" w:rsidR="00DD370C" w:rsidRPr="000430BB" w:rsidRDefault="00DD370C" w:rsidP="00144C4B">
            <w:pPr>
              <w:rPr>
                <w:rFonts w:asciiTheme="minorHAnsi" w:hAnsiTheme="minorHAnsi" w:cstheme="minorHAnsi"/>
                <w:sz w:val="17"/>
                <w:szCs w:val="17"/>
                <w:lang w:val="en-GB"/>
              </w:rPr>
            </w:pPr>
          </w:p>
        </w:tc>
        <w:tc>
          <w:tcPr>
            <w:tcW w:w="1134" w:type="dxa"/>
          </w:tcPr>
          <w:p w14:paraId="4E06B5C4"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-0.023</w:t>
            </w:r>
          </w:p>
        </w:tc>
        <w:tc>
          <w:tcPr>
            <w:tcW w:w="590" w:type="dxa"/>
          </w:tcPr>
          <w:p w14:paraId="7277F911" w14:textId="77777777" w:rsidR="00DD370C" w:rsidRPr="000430BB" w:rsidRDefault="00DD370C" w:rsidP="00144C4B">
            <w:pPr>
              <w:rPr>
                <w:rFonts w:asciiTheme="minorHAnsi" w:hAnsiTheme="minorHAnsi" w:cstheme="minorHAnsi"/>
                <w:sz w:val="17"/>
                <w:szCs w:val="17"/>
                <w:lang w:val="en-GB"/>
              </w:rPr>
            </w:pPr>
          </w:p>
        </w:tc>
      </w:tr>
      <w:tr w:rsidR="00DD370C" w:rsidRPr="000430BB" w14:paraId="6E52A35E" w14:textId="77777777" w:rsidTr="00144C4B">
        <w:trPr>
          <w:trHeight w:hRule="exact" w:val="284"/>
        </w:trPr>
        <w:tc>
          <w:tcPr>
            <w:tcW w:w="1261" w:type="dxa"/>
          </w:tcPr>
          <w:p w14:paraId="75439E01" w14:textId="77777777" w:rsidR="00DD370C" w:rsidRPr="000430BB" w:rsidRDefault="00DD370C" w:rsidP="00144C4B">
            <w:pPr>
              <w:rPr>
                <w:rFonts w:asciiTheme="minorHAnsi" w:hAnsiTheme="minorHAnsi" w:cstheme="minorHAnsi"/>
                <w:b/>
                <w:bCs/>
                <w:sz w:val="17"/>
                <w:szCs w:val="17"/>
                <w:lang w:val="en-GB"/>
              </w:rPr>
            </w:pPr>
            <w:r w:rsidRPr="000430BB">
              <w:rPr>
                <w:rFonts w:asciiTheme="minorHAnsi" w:hAnsiTheme="minorHAnsi" w:cstheme="minorHAnsi"/>
                <w:b/>
                <w:bCs/>
                <w:sz w:val="17"/>
                <w:szCs w:val="17"/>
                <w:lang w:val="en-GB"/>
              </w:rPr>
              <w:t>Factor 10</w:t>
            </w:r>
          </w:p>
        </w:tc>
        <w:tc>
          <w:tcPr>
            <w:tcW w:w="1134" w:type="dxa"/>
          </w:tcPr>
          <w:p w14:paraId="3E118320"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0.016</w:t>
            </w:r>
          </w:p>
        </w:tc>
        <w:tc>
          <w:tcPr>
            <w:tcW w:w="567" w:type="dxa"/>
          </w:tcPr>
          <w:p w14:paraId="40E038B8" w14:textId="77777777" w:rsidR="00DD370C" w:rsidRPr="000430BB" w:rsidRDefault="00DD370C" w:rsidP="00144C4B">
            <w:pPr>
              <w:rPr>
                <w:rFonts w:asciiTheme="minorHAnsi" w:hAnsiTheme="minorHAnsi" w:cstheme="minorHAnsi"/>
                <w:sz w:val="17"/>
                <w:szCs w:val="17"/>
                <w:lang w:val="en-GB"/>
              </w:rPr>
            </w:pPr>
          </w:p>
        </w:tc>
        <w:tc>
          <w:tcPr>
            <w:tcW w:w="1134" w:type="dxa"/>
          </w:tcPr>
          <w:p w14:paraId="74ECB95E"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0.11</w:t>
            </w:r>
          </w:p>
        </w:tc>
        <w:tc>
          <w:tcPr>
            <w:tcW w:w="567" w:type="dxa"/>
          </w:tcPr>
          <w:p w14:paraId="389032C6" w14:textId="77777777" w:rsidR="00DD370C" w:rsidRPr="000430BB" w:rsidRDefault="00DD370C" w:rsidP="00144C4B">
            <w:pPr>
              <w:rPr>
                <w:rFonts w:asciiTheme="minorHAnsi" w:hAnsiTheme="minorHAnsi" w:cstheme="minorHAnsi"/>
                <w:sz w:val="17"/>
                <w:szCs w:val="17"/>
                <w:lang w:val="en-GB"/>
              </w:rPr>
            </w:pPr>
          </w:p>
        </w:tc>
        <w:tc>
          <w:tcPr>
            <w:tcW w:w="1276" w:type="dxa"/>
          </w:tcPr>
          <w:p w14:paraId="0EF8B7DD"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0.24</w:t>
            </w:r>
          </w:p>
        </w:tc>
        <w:tc>
          <w:tcPr>
            <w:tcW w:w="567" w:type="dxa"/>
          </w:tcPr>
          <w:p w14:paraId="76B25C45" w14:textId="77777777" w:rsidR="00DD370C" w:rsidRPr="000430BB" w:rsidRDefault="00DD370C" w:rsidP="00144C4B">
            <w:pPr>
              <w:rPr>
                <w:rFonts w:asciiTheme="minorHAnsi" w:hAnsiTheme="minorHAnsi" w:cstheme="minorHAnsi"/>
                <w:sz w:val="17"/>
                <w:szCs w:val="17"/>
                <w:lang w:val="en-GB"/>
              </w:rPr>
            </w:pPr>
          </w:p>
        </w:tc>
        <w:tc>
          <w:tcPr>
            <w:tcW w:w="1276" w:type="dxa"/>
          </w:tcPr>
          <w:p w14:paraId="338AABBE"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0.26</w:t>
            </w:r>
          </w:p>
        </w:tc>
        <w:tc>
          <w:tcPr>
            <w:tcW w:w="567" w:type="dxa"/>
          </w:tcPr>
          <w:p w14:paraId="69EB686B" w14:textId="77777777" w:rsidR="00DD370C" w:rsidRPr="000430BB" w:rsidRDefault="00DD370C" w:rsidP="00144C4B">
            <w:pPr>
              <w:rPr>
                <w:rFonts w:asciiTheme="minorHAnsi" w:hAnsiTheme="minorHAnsi" w:cstheme="minorHAnsi"/>
                <w:sz w:val="17"/>
                <w:szCs w:val="17"/>
                <w:lang w:val="en-GB"/>
              </w:rPr>
            </w:pPr>
          </w:p>
        </w:tc>
        <w:tc>
          <w:tcPr>
            <w:tcW w:w="1134" w:type="dxa"/>
          </w:tcPr>
          <w:p w14:paraId="0711CD41"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0.28</w:t>
            </w:r>
          </w:p>
        </w:tc>
        <w:tc>
          <w:tcPr>
            <w:tcW w:w="590" w:type="dxa"/>
          </w:tcPr>
          <w:p w14:paraId="50FBFE2B" w14:textId="77777777" w:rsidR="00DD370C" w:rsidRPr="000430BB" w:rsidRDefault="00DD370C" w:rsidP="00144C4B">
            <w:pPr>
              <w:rPr>
                <w:rFonts w:asciiTheme="minorHAnsi" w:hAnsiTheme="minorHAnsi" w:cstheme="minorHAnsi"/>
                <w:sz w:val="17"/>
                <w:szCs w:val="17"/>
                <w:lang w:val="en-GB"/>
              </w:rPr>
            </w:pPr>
          </w:p>
        </w:tc>
      </w:tr>
      <w:tr w:rsidR="00DD370C" w:rsidRPr="000430BB" w14:paraId="7118F7F1" w14:textId="77777777" w:rsidTr="00144C4B">
        <w:trPr>
          <w:trHeight w:hRule="exact" w:val="284"/>
        </w:trPr>
        <w:tc>
          <w:tcPr>
            <w:tcW w:w="1261" w:type="dxa"/>
          </w:tcPr>
          <w:p w14:paraId="73522EA1" w14:textId="77777777" w:rsidR="00DD370C" w:rsidRPr="000430BB" w:rsidRDefault="00DD370C" w:rsidP="00144C4B">
            <w:pPr>
              <w:rPr>
                <w:rFonts w:asciiTheme="minorHAnsi" w:hAnsiTheme="minorHAnsi" w:cstheme="minorHAnsi"/>
                <w:b/>
                <w:bCs/>
                <w:sz w:val="17"/>
                <w:szCs w:val="17"/>
                <w:lang w:val="en-GB"/>
              </w:rPr>
            </w:pPr>
            <w:r w:rsidRPr="000430BB">
              <w:rPr>
                <w:rFonts w:asciiTheme="minorHAnsi" w:hAnsiTheme="minorHAnsi" w:cstheme="minorHAnsi"/>
                <w:b/>
                <w:bCs/>
                <w:sz w:val="17"/>
                <w:szCs w:val="17"/>
                <w:lang w:val="en-GB"/>
              </w:rPr>
              <w:t>Factor 11</w:t>
            </w:r>
          </w:p>
        </w:tc>
        <w:tc>
          <w:tcPr>
            <w:tcW w:w="1134" w:type="dxa"/>
          </w:tcPr>
          <w:p w14:paraId="32D3BC78"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-0.18</w:t>
            </w:r>
          </w:p>
        </w:tc>
        <w:tc>
          <w:tcPr>
            <w:tcW w:w="567" w:type="dxa"/>
          </w:tcPr>
          <w:p w14:paraId="7FF2034F" w14:textId="77777777" w:rsidR="00DD370C" w:rsidRPr="000430BB" w:rsidRDefault="00DD370C" w:rsidP="00144C4B">
            <w:pPr>
              <w:rPr>
                <w:rFonts w:asciiTheme="minorHAnsi" w:hAnsiTheme="minorHAnsi" w:cstheme="minorHAnsi"/>
                <w:sz w:val="17"/>
                <w:szCs w:val="17"/>
                <w:lang w:val="en-GB"/>
              </w:rPr>
            </w:pPr>
          </w:p>
        </w:tc>
        <w:tc>
          <w:tcPr>
            <w:tcW w:w="1134" w:type="dxa"/>
          </w:tcPr>
          <w:p w14:paraId="0275E4FD"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-0.37</w:t>
            </w:r>
          </w:p>
        </w:tc>
        <w:tc>
          <w:tcPr>
            <w:tcW w:w="567" w:type="dxa"/>
          </w:tcPr>
          <w:p w14:paraId="7FDE77FA" w14:textId="77777777" w:rsidR="00DD370C" w:rsidRPr="000430BB" w:rsidRDefault="00DD370C" w:rsidP="00144C4B">
            <w:pPr>
              <w:rPr>
                <w:rFonts w:asciiTheme="minorHAnsi" w:hAnsiTheme="minorHAnsi" w:cstheme="minorHAnsi"/>
                <w:sz w:val="17"/>
                <w:szCs w:val="17"/>
                <w:lang w:val="en-GB"/>
              </w:rPr>
            </w:pPr>
            <w:r w:rsidRPr="000430BB">
              <w:rPr>
                <w:rFonts w:asciiTheme="minorHAnsi" w:hAnsiTheme="minorHAnsi" w:cstheme="minorHAnsi"/>
                <w:sz w:val="17"/>
                <w:szCs w:val="17"/>
                <w:lang w:val="en-GB"/>
              </w:rPr>
              <w:t>*</w:t>
            </w:r>
          </w:p>
        </w:tc>
        <w:tc>
          <w:tcPr>
            <w:tcW w:w="1276" w:type="dxa"/>
          </w:tcPr>
          <w:p w14:paraId="14ADA943"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0.095</w:t>
            </w:r>
          </w:p>
        </w:tc>
        <w:tc>
          <w:tcPr>
            <w:tcW w:w="567" w:type="dxa"/>
          </w:tcPr>
          <w:p w14:paraId="6543280F" w14:textId="77777777" w:rsidR="00DD370C" w:rsidRPr="000430BB" w:rsidRDefault="00DD370C" w:rsidP="00144C4B">
            <w:pPr>
              <w:rPr>
                <w:rFonts w:asciiTheme="minorHAnsi" w:hAnsiTheme="minorHAnsi" w:cstheme="minorHAnsi"/>
                <w:sz w:val="17"/>
                <w:szCs w:val="17"/>
                <w:lang w:val="en-GB"/>
              </w:rPr>
            </w:pPr>
          </w:p>
        </w:tc>
        <w:tc>
          <w:tcPr>
            <w:tcW w:w="1276" w:type="dxa"/>
          </w:tcPr>
          <w:p w14:paraId="5C64B48B"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0.13</w:t>
            </w:r>
          </w:p>
        </w:tc>
        <w:tc>
          <w:tcPr>
            <w:tcW w:w="567" w:type="dxa"/>
          </w:tcPr>
          <w:p w14:paraId="1E6F2452" w14:textId="77777777" w:rsidR="00DD370C" w:rsidRPr="000430BB" w:rsidRDefault="00DD370C" w:rsidP="00144C4B">
            <w:pPr>
              <w:rPr>
                <w:rFonts w:asciiTheme="minorHAnsi" w:hAnsiTheme="minorHAnsi" w:cstheme="minorHAnsi"/>
                <w:sz w:val="17"/>
                <w:szCs w:val="17"/>
                <w:lang w:val="en-GB"/>
              </w:rPr>
            </w:pPr>
          </w:p>
        </w:tc>
        <w:tc>
          <w:tcPr>
            <w:tcW w:w="1134" w:type="dxa"/>
          </w:tcPr>
          <w:p w14:paraId="28D11FE1" w14:textId="77777777" w:rsidR="00DD370C" w:rsidRPr="000430BB" w:rsidRDefault="00DD370C" w:rsidP="00144C4B">
            <w:pPr>
              <w:jc w:val="right"/>
              <w:rPr>
                <w:rFonts w:asciiTheme="minorHAnsi" w:hAnsiTheme="minorHAnsi" w:cstheme="minorHAnsi"/>
                <w:sz w:val="17"/>
                <w:szCs w:val="17"/>
                <w:lang w:val="en-GB"/>
              </w:rPr>
            </w:pPr>
            <w:r w:rsidRPr="000430BB">
              <w:rPr>
                <w:rFonts w:asciiTheme="minorHAnsi" w:hAnsiTheme="minorHAnsi" w:cstheme="minorHAnsi"/>
                <w:sz w:val="17"/>
                <w:szCs w:val="17"/>
                <w:lang w:val="en-GB"/>
              </w:rPr>
              <w:t>-0.055</w:t>
            </w:r>
          </w:p>
        </w:tc>
        <w:tc>
          <w:tcPr>
            <w:tcW w:w="590" w:type="dxa"/>
          </w:tcPr>
          <w:p w14:paraId="79C0B627" w14:textId="77777777" w:rsidR="00DD370C" w:rsidRPr="000430BB" w:rsidRDefault="00DD370C" w:rsidP="00144C4B">
            <w:pPr>
              <w:rPr>
                <w:rFonts w:asciiTheme="minorHAnsi" w:hAnsiTheme="minorHAnsi" w:cstheme="minorHAnsi"/>
                <w:sz w:val="17"/>
                <w:szCs w:val="17"/>
                <w:lang w:val="en-GB"/>
              </w:rPr>
            </w:pPr>
          </w:p>
        </w:tc>
      </w:tr>
    </w:tbl>
    <w:p w14:paraId="549AF6AF" w14:textId="233017F9" w:rsidR="003D27D1" w:rsidRPr="000430BB" w:rsidRDefault="003D27D1" w:rsidP="003D27D1">
      <w:pPr>
        <w:rPr>
          <w:rFonts w:asciiTheme="minorHAnsi" w:hAnsiTheme="minorHAnsi"/>
          <w:sz w:val="18"/>
          <w:szCs w:val="18"/>
          <w:lang w:val="en-GB"/>
        </w:rPr>
      </w:pPr>
      <w:r w:rsidRPr="000430BB">
        <w:rPr>
          <w:rFonts w:asciiTheme="minorHAnsi" w:hAnsiTheme="minorHAnsi"/>
          <w:sz w:val="18"/>
          <w:szCs w:val="18"/>
          <w:lang w:val="en-GB"/>
        </w:rPr>
        <w:t>n= 36, two-tailed, *P&lt;0.05</w:t>
      </w:r>
    </w:p>
    <w:p w14:paraId="6EC6B384" w14:textId="139D333D" w:rsidR="00515906" w:rsidRPr="000430BB" w:rsidRDefault="00585B04" w:rsidP="00515906">
      <w:pPr>
        <w:rPr>
          <w:rFonts w:asciiTheme="minorHAnsi" w:hAnsiTheme="minorHAnsi" w:cstheme="minorHAnsi"/>
          <w:b/>
          <w:bCs/>
          <w:i/>
          <w:iCs/>
          <w:sz w:val="18"/>
          <w:szCs w:val="18"/>
          <w:lang w:val="en-GB"/>
        </w:rPr>
      </w:pPr>
      <w:r w:rsidRPr="000430BB">
        <w:rPr>
          <w:rFonts w:asciiTheme="minorHAnsi" w:hAnsiTheme="minorHAnsi" w:cstheme="minorHAnsi"/>
          <w:b/>
          <w:bCs/>
          <w:i/>
          <w:iCs/>
          <w:sz w:val="18"/>
          <w:szCs w:val="18"/>
          <w:lang w:val="en-GB"/>
        </w:rPr>
        <w:br w:type="page"/>
      </w:r>
    </w:p>
    <w:p w14:paraId="7DBF723A" w14:textId="1FF48AEE" w:rsidR="001764A3" w:rsidRPr="000430BB" w:rsidRDefault="00515906" w:rsidP="009A5EBB">
      <w:pPr>
        <w:pStyle w:val="Heading2"/>
        <w:rPr>
          <w:rFonts w:asciiTheme="minorHAnsi" w:hAnsiTheme="minorHAnsi" w:cstheme="minorHAnsi"/>
          <w:b/>
          <w:bCs/>
          <w:color w:val="000000" w:themeColor="text1"/>
          <w:lang w:val="en-GB"/>
        </w:rPr>
      </w:pPr>
      <w:bookmarkStart w:id="35" w:name="_Toc34128463"/>
      <w:r w:rsidRPr="000430BB">
        <w:rPr>
          <w:rFonts w:asciiTheme="minorHAnsi" w:hAnsiTheme="minorHAnsi"/>
          <w:b/>
          <w:bCs/>
          <w:color w:val="000000" w:themeColor="text1"/>
          <w:lang w:val="en-GB"/>
        </w:rPr>
        <w:lastRenderedPageBreak/>
        <w:t xml:space="preserve">Appendix </w:t>
      </w:r>
      <w:r w:rsidR="00D04EA9" w:rsidRPr="000430BB">
        <w:rPr>
          <w:rFonts w:asciiTheme="minorHAnsi" w:hAnsiTheme="minorHAnsi"/>
          <w:b/>
          <w:bCs/>
          <w:color w:val="000000" w:themeColor="text1"/>
          <w:lang w:val="en-GB"/>
        </w:rPr>
        <w:t>11</w:t>
      </w:r>
      <w:r w:rsidR="001764A3" w:rsidRPr="000430BB">
        <w:rPr>
          <w:rFonts w:asciiTheme="minorHAnsi" w:hAnsiTheme="minorHAnsi"/>
          <w:b/>
          <w:bCs/>
          <w:color w:val="000000" w:themeColor="text1"/>
          <w:lang w:val="en-GB"/>
        </w:rPr>
        <w:t xml:space="preserve">. </w:t>
      </w:r>
      <w:r w:rsidRPr="000430BB">
        <w:rPr>
          <w:rFonts w:asciiTheme="minorHAnsi" w:hAnsiTheme="minorHAnsi"/>
          <w:b/>
          <w:bCs/>
          <w:color w:val="000000" w:themeColor="text1"/>
          <w:lang w:val="en-GB"/>
        </w:rPr>
        <w:t>Initiations of pulls and training methods</w:t>
      </w:r>
      <w:bookmarkEnd w:id="35"/>
    </w:p>
    <w:p w14:paraId="47916298" w14:textId="7D8D236E" w:rsidR="001764A3" w:rsidRPr="000430BB" w:rsidRDefault="001764A3" w:rsidP="009A5EBB">
      <w:pPr>
        <w:jc w:val="both"/>
        <w:rPr>
          <w:rFonts w:asciiTheme="minorHAnsi" w:hAnsiTheme="minorHAnsi" w:cstheme="minorHAnsi"/>
          <w:b/>
          <w:bCs/>
          <w:i/>
          <w:iCs/>
          <w:color w:val="000000" w:themeColor="text1"/>
          <w:sz w:val="18"/>
          <w:szCs w:val="18"/>
          <w:lang w:val="en-GB"/>
        </w:rPr>
      </w:pPr>
      <w:r w:rsidRPr="000430BB">
        <w:rPr>
          <w:rFonts w:asciiTheme="minorHAnsi" w:hAnsiTheme="minorHAnsi" w:cstheme="minorHAnsi"/>
          <w:b/>
          <w:bCs/>
          <w:i/>
          <w:iCs/>
          <w:sz w:val="18"/>
          <w:szCs w:val="18"/>
          <w:lang w:val="en-GB"/>
        </w:rPr>
        <w:t xml:space="preserve">Table </w:t>
      </w:r>
      <w:r w:rsidR="00D04EA9" w:rsidRPr="000430BB">
        <w:rPr>
          <w:rFonts w:asciiTheme="minorHAnsi" w:hAnsiTheme="minorHAnsi" w:cstheme="minorHAnsi"/>
          <w:b/>
          <w:bCs/>
          <w:i/>
          <w:iCs/>
          <w:sz w:val="18"/>
          <w:szCs w:val="18"/>
          <w:lang w:val="en-GB"/>
        </w:rPr>
        <w:t>11</w:t>
      </w:r>
      <w:r w:rsidR="009A5EBB" w:rsidRPr="000430BB">
        <w:rPr>
          <w:rFonts w:asciiTheme="minorHAnsi" w:hAnsiTheme="minorHAnsi" w:cstheme="minorHAnsi"/>
          <w:b/>
          <w:bCs/>
          <w:i/>
          <w:iCs/>
          <w:sz w:val="18"/>
          <w:szCs w:val="18"/>
          <w:lang w:val="en-GB"/>
        </w:rPr>
        <w:t>a</w:t>
      </w:r>
      <w:r w:rsidRPr="000430BB">
        <w:rPr>
          <w:rFonts w:asciiTheme="minorHAnsi" w:hAnsiTheme="minorHAnsi" w:cstheme="minorHAnsi"/>
          <w:b/>
          <w:bCs/>
          <w:i/>
          <w:iCs/>
          <w:sz w:val="18"/>
          <w:szCs w:val="18"/>
          <w:lang w:val="en-GB"/>
        </w:rPr>
        <w:t xml:space="preserve">. </w:t>
      </w:r>
      <w:r w:rsidRPr="000430BB">
        <w:rPr>
          <w:rFonts w:asciiTheme="minorHAnsi" w:hAnsiTheme="minorHAnsi" w:cstheme="minorHAnsi"/>
          <w:i/>
          <w:iCs/>
          <w:color w:val="000000" w:themeColor="text1"/>
          <w:sz w:val="18"/>
          <w:szCs w:val="18"/>
          <w:lang w:val="en-GB"/>
        </w:rPr>
        <w:t>Correlation coefficients between the training methods and the amount of initiations of pressure on the leash of the owner and the dog (n=38).</w:t>
      </w:r>
      <w:r w:rsidRPr="000430BB">
        <w:rPr>
          <w:rFonts w:asciiTheme="minorHAnsi" w:hAnsiTheme="minorHAnsi" w:cstheme="minorHAnsi"/>
          <w:b/>
          <w:bCs/>
          <w:i/>
          <w:iCs/>
          <w:color w:val="000000" w:themeColor="text1"/>
          <w:sz w:val="18"/>
          <w:szCs w:val="18"/>
          <w:lang w:val="en-GB"/>
        </w:rPr>
        <w:t xml:space="preserve"> </w:t>
      </w:r>
      <w:r w:rsidRPr="000430BB">
        <w:rPr>
          <w:rFonts w:asciiTheme="minorHAnsi" w:hAnsiTheme="minorHAnsi" w:cstheme="minorHAnsi"/>
          <w:i/>
          <w:iCs/>
          <w:color w:val="000000" w:themeColor="text1"/>
          <w:sz w:val="18"/>
          <w:szCs w:val="18"/>
          <w:lang w:val="en-GB"/>
        </w:rPr>
        <w:t xml:space="preserve">The Pearson correlation test was used, with normal distributed data or with a log10 transformation if necessary. For data which is not normally distributed the Spearman rank correlation test is used. </w:t>
      </w:r>
      <w:r w:rsidR="008C0AE6" w:rsidRPr="000430BB">
        <w:rPr>
          <w:rFonts w:asciiTheme="minorHAnsi" w:hAnsiTheme="minorHAnsi" w:cstheme="minorHAnsi"/>
          <w:i/>
          <w:iCs/>
          <w:color w:val="000000" w:themeColor="text1"/>
          <w:sz w:val="18"/>
          <w:szCs w:val="18"/>
          <w:lang w:val="en-GB"/>
        </w:rPr>
        <w:t xml:space="preserve"> The “1” stands for the parkour without distraction and “2” stands for parkour with distraction, A is the easy parkour and B is the difficult parkour. </w:t>
      </w:r>
    </w:p>
    <w:p w14:paraId="6B7AA2CD" w14:textId="77777777" w:rsidR="001764A3" w:rsidRPr="000430BB" w:rsidRDefault="001764A3" w:rsidP="00515906">
      <w:pPr>
        <w:rPr>
          <w:rFonts w:asciiTheme="minorHAnsi" w:hAnsiTheme="minorHAnsi" w:cstheme="minorHAnsi"/>
          <w:b/>
          <w:bCs/>
          <w:i/>
          <w:iCs/>
          <w:sz w:val="18"/>
          <w:szCs w:val="18"/>
          <w:lang w:val="en-GB"/>
        </w:rPr>
      </w:pPr>
    </w:p>
    <w:tbl>
      <w:tblPr>
        <w:tblStyle w:val="TableGrid"/>
        <w:tblW w:w="8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0"/>
        <w:gridCol w:w="1134"/>
        <w:gridCol w:w="874"/>
        <w:gridCol w:w="1394"/>
        <w:gridCol w:w="851"/>
        <w:gridCol w:w="1134"/>
        <w:gridCol w:w="850"/>
      </w:tblGrid>
      <w:tr w:rsidR="008C0AE6" w:rsidRPr="000430BB" w14:paraId="6F7207D0" w14:textId="77777777" w:rsidTr="00144C4B">
        <w:trPr>
          <w:trHeight w:hRule="exact" w:val="284"/>
        </w:trPr>
        <w:tc>
          <w:tcPr>
            <w:tcW w:w="1820" w:type="dxa"/>
            <w:tcBorders>
              <w:top w:val="single" w:sz="18" w:space="0" w:color="auto"/>
              <w:bottom w:val="single" w:sz="8" w:space="0" w:color="auto"/>
            </w:tcBorders>
          </w:tcPr>
          <w:p w14:paraId="0C5391E9" w14:textId="77777777" w:rsidR="008C0AE6" w:rsidRPr="000430BB" w:rsidRDefault="008C0AE6" w:rsidP="00144C4B">
            <w:pPr>
              <w:jc w:val="center"/>
              <w:rPr>
                <w:rFonts w:asciiTheme="minorHAnsi" w:hAnsiTheme="minorHAnsi" w:cstheme="minorHAnsi"/>
                <w:sz w:val="18"/>
                <w:szCs w:val="18"/>
                <w:lang w:val="en-GB"/>
              </w:rPr>
            </w:pPr>
          </w:p>
        </w:tc>
        <w:tc>
          <w:tcPr>
            <w:tcW w:w="2008" w:type="dxa"/>
            <w:gridSpan w:val="2"/>
            <w:tcBorders>
              <w:top w:val="single" w:sz="18" w:space="0" w:color="auto"/>
              <w:bottom w:val="single" w:sz="8" w:space="0" w:color="auto"/>
            </w:tcBorders>
          </w:tcPr>
          <w:p w14:paraId="7D114400" w14:textId="77777777" w:rsidR="008C0AE6" w:rsidRPr="000430BB" w:rsidRDefault="008C0AE6" w:rsidP="00144C4B">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Positive reinforcement</w:t>
            </w:r>
          </w:p>
        </w:tc>
        <w:tc>
          <w:tcPr>
            <w:tcW w:w="2245" w:type="dxa"/>
            <w:gridSpan w:val="2"/>
            <w:tcBorders>
              <w:top w:val="single" w:sz="18" w:space="0" w:color="auto"/>
              <w:bottom w:val="single" w:sz="8" w:space="0" w:color="auto"/>
            </w:tcBorders>
          </w:tcPr>
          <w:p w14:paraId="1A6AA239" w14:textId="77777777" w:rsidR="008C0AE6" w:rsidRPr="000430BB" w:rsidRDefault="008C0AE6" w:rsidP="00144C4B">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Negative reinforcement</w:t>
            </w:r>
          </w:p>
        </w:tc>
        <w:tc>
          <w:tcPr>
            <w:tcW w:w="1984" w:type="dxa"/>
            <w:gridSpan w:val="2"/>
            <w:tcBorders>
              <w:top w:val="single" w:sz="18" w:space="0" w:color="auto"/>
              <w:bottom w:val="single" w:sz="8" w:space="0" w:color="auto"/>
            </w:tcBorders>
          </w:tcPr>
          <w:p w14:paraId="07DE1FAE" w14:textId="77777777" w:rsidR="008C0AE6" w:rsidRPr="000430BB" w:rsidRDefault="008C0AE6" w:rsidP="00144C4B">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Positive punishment</w:t>
            </w:r>
          </w:p>
        </w:tc>
      </w:tr>
      <w:tr w:rsidR="008C0AE6" w:rsidRPr="000430BB" w14:paraId="65FF8E69" w14:textId="77777777" w:rsidTr="00144C4B">
        <w:trPr>
          <w:trHeight w:hRule="exact" w:val="591"/>
        </w:trPr>
        <w:tc>
          <w:tcPr>
            <w:tcW w:w="1820" w:type="dxa"/>
            <w:tcBorders>
              <w:top w:val="single" w:sz="8" w:space="0" w:color="auto"/>
            </w:tcBorders>
          </w:tcPr>
          <w:p w14:paraId="04A299D9" w14:textId="77777777" w:rsidR="008C0AE6" w:rsidRPr="000430BB" w:rsidRDefault="008C0AE6" w:rsidP="00144C4B">
            <w:pPr>
              <w:jc w:val="center"/>
              <w:rPr>
                <w:rFonts w:asciiTheme="minorHAnsi" w:hAnsiTheme="minorHAnsi" w:cstheme="minorHAnsi"/>
                <w:sz w:val="18"/>
                <w:szCs w:val="18"/>
                <w:lang w:val="en-GB"/>
              </w:rPr>
            </w:pPr>
          </w:p>
        </w:tc>
        <w:tc>
          <w:tcPr>
            <w:tcW w:w="1134" w:type="dxa"/>
            <w:tcBorders>
              <w:top w:val="single" w:sz="8" w:space="0" w:color="auto"/>
            </w:tcBorders>
          </w:tcPr>
          <w:p w14:paraId="6CF4C0DE"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Correlation coefficient</w:t>
            </w:r>
          </w:p>
          <w:p w14:paraId="0497F6D8" w14:textId="77777777" w:rsidR="008C0AE6" w:rsidRPr="000430BB" w:rsidRDefault="008C0AE6" w:rsidP="00144C4B">
            <w:pPr>
              <w:jc w:val="right"/>
              <w:rPr>
                <w:rFonts w:asciiTheme="minorHAnsi" w:hAnsiTheme="minorHAnsi" w:cstheme="minorHAnsi"/>
                <w:sz w:val="18"/>
                <w:szCs w:val="18"/>
                <w:lang w:val="en-GB"/>
              </w:rPr>
            </w:pPr>
          </w:p>
        </w:tc>
        <w:tc>
          <w:tcPr>
            <w:tcW w:w="874" w:type="dxa"/>
            <w:tcBorders>
              <w:top w:val="single" w:sz="8" w:space="0" w:color="auto"/>
            </w:tcBorders>
          </w:tcPr>
          <w:p w14:paraId="54E5690D" w14:textId="77777777" w:rsidR="008C0AE6" w:rsidRPr="000430BB" w:rsidRDefault="008C0AE6" w:rsidP="00144C4B">
            <w:pPr>
              <w:jc w:val="center"/>
              <w:rPr>
                <w:rFonts w:asciiTheme="minorHAnsi" w:hAnsiTheme="minorHAnsi" w:cstheme="minorHAnsi"/>
                <w:sz w:val="18"/>
                <w:szCs w:val="18"/>
                <w:lang w:val="en-GB"/>
              </w:rPr>
            </w:pPr>
          </w:p>
        </w:tc>
        <w:tc>
          <w:tcPr>
            <w:tcW w:w="1394" w:type="dxa"/>
            <w:tcBorders>
              <w:top w:val="single" w:sz="8" w:space="0" w:color="auto"/>
            </w:tcBorders>
          </w:tcPr>
          <w:p w14:paraId="7FFBF47B"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 xml:space="preserve">   Correlation coefficient</w:t>
            </w:r>
          </w:p>
        </w:tc>
        <w:tc>
          <w:tcPr>
            <w:tcW w:w="851" w:type="dxa"/>
            <w:tcBorders>
              <w:top w:val="single" w:sz="8" w:space="0" w:color="auto"/>
            </w:tcBorders>
          </w:tcPr>
          <w:p w14:paraId="7FDF0DF0" w14:textId="77777777" w:rsidR="008C0AE6" w:rsidRPr="000430BB" w:rsidRDefault="008C0AE6" w:rsidP="00144C4B">
            <w:pPr>
              <w:rPr>
                <w:rFonts w:asciiTheme="minorHAnsi" w:hAnsiTheme="minorHAnsi" w:cstheme="minorHAnsi"/>
                <w:sz w:val="18"/>
                <w:szCs w:val="18"/>
                <w:lang w:val="en-GB"/>
              </w:rPr>
            </w:pPr>
          </w:p>
        </w:tc>
        <w:tc>
          <w:tcPr>
            <w:tcW w:w="1134" w:type="dxa"/>
            <w:tcBorders>
              <w:top w:val="single" w:sz="8" w:space="0" w:color="auto"/>
            </w:tcBorders>
          </w:tcPr>
          <w:p w14:paraId="2B26A8C0"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Correlation coefficient</w:t>
            </w:r>
          </w:p>
        </w:tc>
        <w:tc>
          <w:tcPr>
            <w:tcW w:w="850" w:type="dxa"/>
            <w:tcBorders>
              <w:top w:val="single" w:sz="8" w:space="0" w:color="auto"/>
            </w:tcBorders>
          </w:tcPr>
          <w:p w14:paraId="05248B45" w14:textId="77777777" w:rsidR="008C0AE6" w:rsidRPr="000430BB" w:rsidRDefault="008C0AE6" w:rsidP="00144C4B">
            <w:pPr>
              <w:jc w:val="center"/>
              <w:rPr>
                <w:rFonts w:asciiTheme="minorHAnsi" w:hAnsiTheme="minorHAnsi" w:cstheme="minorHAnsi"/>
                <w:sz w:val="18"/>
                <w:szCs w:val="18"/>
                <w:lang w:val="en-GB"/>
              </w:rPr>
            </w:pPr>
          </w:p>
        </w:tc>
      </w:tr>
      <w:tr w:rsidR="008C0AE6" w:rsidRPr="000430BB" w14:paraId="05B6E5B4" w14:textId="77777777" w:rsidTr="00144C4B">
        <w:trPr>
          <w:trHeight w:hRule="exact" w:val="284"/>
        </w:trPr>
        <w:tc>
          <w:tcPr>
            <w:tcW w:w="1820" w:type="dxa"/>
          </w:tcPr>
          <w:p w14:paraId="180742C4" w14:textId="77777777" w:rsidR="008C0AE6" w:rsidRPr="000430BB" w:rsidRDefault="008C0AE6" w:rsidP="00144C4B">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 xml:space="preserve">1A. Owner </w:t>
            </w:r>
          </w:p>
        </w:tc>
        <w:tc>
          <w:tcPr>
            <w:tcW w:w="1134" w:type="dxa"/>
          </w:tcPr>
          <w:p w14:paraId="69990CE7"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-0.08</w:t>
            </w:r>
          </w:p>
        </w:tc>
        <w:tc>
          <w:tcPr>
            <w:tcW w:w="874" w:type="dxa"/>
          </w:tcPr>
          <w:p w14:paraId="2F90E07F" w14:textId="77777777" w:rsidR="008C0AE6" w:rsidRPr="000430BB" w:rsidRDefault="008C0AE6" w:rsidP="00144C4B">
            <w:pPr>
              <w:jc w:val="center"/>
              <w:rPr>
                <w:rFonts w:asciiTheme="minorHAnsi" w:hAnsiTheme="minorHAnsi" w:cstheme="minorHAnsi"/>
                <w:sz w:val="18"/>
                <w:szCs w:val="18"/>
                <w:lang w:val="en-GB"/>
              </w:rPr>
            </w:pPr>
          </w:p>
        </w:tc>
        <w:tc>
          <w:tcPr>
            <w:tcW w:w="1394" w:type="dxa"/>
          </w:tcPr>
          <w:p w14:paraId="64013529"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-0.0052</w:t>
            </w:r>
          </w:p>
        </w:tc>
        <w:tc>
          <w:tcPr>
            <w:tcW w:w="851" w:type="dxa"/>
          </w:tcPr>
          <w:p w14:paraId="1D615B9C" w14:textId="77777777" w:rsidR="008C0AE6" w:rsidRPr="000430BB" w:rsidRDefault="008C0AE6" w:rsidP="00144C4B">
            <w:pPr>
              <w:rPr>
                <w:rFonts w:asciiTheme="minorHAnsi" w:hAnsiTheme="minorHAnsi" w:cstheme="minorHAnsi"/>
                <w:sz w:val="18"/>
                <w:szCs w:val="18"/>
                <w:lang w:val="en-GB"/>
              </w:rPr>
            </w:pPr>
          </w:p>
        </w:tc>
        <w:tc>
          <w:tcPr>
            <w:tcW w:w="1134" w:type="dxa"/>
          </w:tcPr>
          <w:p w14:paraId="3B0430DC"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0.16</w:t>
            </w:r>
          </w:p>
        </w:tc>
        <w:tc>
          <w:tcPr>
            <w:tcW w:w="850" w:type="dxa"/>
          </w:tcPr>
          <w:p w14:paraId="2AD342D0" w14:textId="77777777" w:rsidR="008C0AE6" w:rsidRPr="000430BB" w:rsidRDefault="008C0AE6" w:rsidP="00144C4B">
            <w:pPr>
              <w:jc w:val="center"/>
              <w:rPr>
                <w:rFonts w:asciiTheme="minorHAnsi" w:hAnsiTheme="minorHAnsi" w:cstheme="minorHAnsi"/>
                <w:sz w:val="18"/>
                <w:szCs w:val="18"/>
                <w:lang w:val="en-GB"/>
              </w:rPr>
            </w:pPr>
          </w:p>
        </w:tc>
      </w:tr>
      <w:tr w:rsidR="008C0AE6" w:rsidRPr="000430BB" w14:paraId="0CF7678D" w14:textId="77777777" w:rsidTr="00144C4B">
        <w:trPr>
          <w:trHeight w:hRule="exact" w:val="284"/>
        </w:trPr>
        <w:tc>
          <w:tcPr>
            <w:tcW w:w="1820" w:type="dxa"/>
          </w:tcPr>
          <w:p w14:paraId="5496F073" w14:textId="77777777" w:rsidR="008C0AE6" w:rsidRPr="000430BB" w:rsidRDefault="008C0AE6" w:rsidP="00144C4B">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 xml:space="preserve">1A. Dog </w:t>
            </w:r>
          </w:p>
        </w:tc>
        <w:tc>
          <w:tcPr>
            <w:tcW w:w="1134" w:type="dxa"/>
          </w:tcPr>
          <w:p w14:paraId="3D933F3F" w14:textId="77777777" w:rsidR="008C0AE6" w:rsidRPr="000430BB" w:rsidRDefault="008C0AE6" w:rsidP="00144C4B">
            <w:pPr>
              <w:jc w:val="right"/>
              <w:rPr>
                <w:rFonts w:asciiTheme="minorHAnsi" w:hAnsiTheme="minorHAnsi" w:cstheme="minorHAnsi"/>
                <w:i/>
                <w:iCs/>
                <w:sz w:val="18"/>
                <w:szCs w:val="18"/>
                <w:lang w:val="en-GB"/>
              </w:rPr>
            </w:pPr>
            <w:r w:rsidRPr="000430BB">
              <w:rPr>
                <w:rFonts w:asciiTheme="minorHAnsi" w:hAnsiTheme="minorHAnsi" w:cstheme="minorHAnsi"/>
                <w:i/>
                <w:iCs/>
                <w:sz w:val="18"/>
                <w:szCs w:val="18"/>
                <w:lang w:val="en-GB"/>
              </w:rPr>
              <w:t>-0.05</w:t>
            </w:r>
          </w:p>
        </w:tc>
        <w:tc>
          <w:tcPr>
            <w:tcW w:w="874" w:type="dxa"/>
          </w:tcPr>
          <w:p w14:paraId="54EE3B10" w14:textId="77777777" w:rsidR="008C0AE6" w:rsidRPr="000430BB" w:rsidRDefault="008C0AE6" w:rsidP="00144C4B">
            <w:pPr>
              <w:jc w:val="center"/>
              <w:rPr>
                <w:rFonts w:asciiTheme="minorHAnsi" w:hAnsiTheme="minorHAnsi" w:cstheme="minorHAnsi"/>
                <w:i/>
                <w:iCs/>
                <w:sz w:val="18"/>
                <w:szCs w:val="18"/>
                <w:lang w:val="en-GB"/>
              </w:rPr>
            </w:pPr>
          </w:p>
        </w:tc>
        <w:tc>
          <w:tcPr>
            <w:tcW w:w="1394" w:type="dxa"/>
          </w:tcPr>
          <w:p w14:paraId="525CB339"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0.21</w:t>
            </w:r>
          </w:p>
        </w:tc>
        <w:tc>
          <w:tcPr>
            <w:tcW w:w="851" w:type="dxa"/>
          </w:tcPr>
          <w:p w14:paraId="49546673" w14:textId="77777777" w:rsidR="008C0AE6" w:rsidRPr="000430BB" w:rsidRDefault="008C0AE6" w:rsidP="00144C4B">
            <w:pPr>
              <w:rPr>
                <w:rFonts w:asciiTheme="minorHAnsi" w:hAnsiTheme="minorHAnsi" w:cstheme="minorHAnsi"/>
                <w:i/>
                <w:iCs/>
                <w:sz w:val="18"/>
                <w:szCs w:val="18"/>
                <w:lang w:val="en-GB"/>
              </w:rPr>
            </w:pPr>
          </w:p>
        </w:tc>
        <w:tc>
          <w:tcPr>
            <w:tcW w:w="1134" w:type="dxa"/>
          </w:tcPr>
          <w:p w14:paraId="45EB3453"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-0.042</w:t>
            </w:r>
          </w:p>
        </w:tc>
        <w:tc>
          <w:tcPr>
            <w:tcW w:w="850" w:type="dxa"/>
          </w:tcPr>
          <w:p w14:paraId="6B43393A" w14:textId="77777777" w:rsidR="008C0AE6" w:rsidRPr="000430BB" w:rsidRDefault="008C0AE6" w:rsidP="00144C4B">
            <w:pPr>
              <w:jc w:val="center"/>
              <w:rPr>
                <w:rFonts w:asciiTheme="minorHAnsi" w:hAnsiTheme="minorHAnsi" w:cstheme="minorHAnsi"/>
                <w:sz w:val="18"/>
                <w:szCs w:val="18"/>
                <w:lang w:val="en-GB"/>
              </w:rPr>
            </w:pPr>
          </w:p>
        </w:tc>
      </w:tr>
      <w:tr w:rsidR="008C0AE6" w:rsidRPr="000430BB" w14:paraId="7A6E6902" w14:textId="77777777" w:rsidTr="00144C4B">
        <w:trPr>
          <w:trHeight w:hRule="exact" w:val="284"/>
        </w:trPr>
        <w:tc>
          <w:tcPr>
            <w:tcW w:w="1820" w:type="dxa"/>
          </w:tcPr>
          <w:p w14:paraId="0A4C3AE8" w14:textId="77777777" w:rsidR="008C0AE6" w:rsidRPr="000430BB" w:rsidRDefault="008C0AE6" w:rsidP="00144C4B">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 xml:space="preserve">1B. Owner </w:t>
            </w:r>
          </w:p>
        </w:tc>
        <w:tc>
          <w:tcPr>
            <w:tcW w:w="1134" w:type="dxa"/>
          </w:tcPr>
          <w:p w14:paraId="297C8FFA"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-0.096</w:t>
            </w:r>
          </w:p>
        </w:tc>
        <w:tc>
          <w:tcPr>
            <w:tcW w:w="874" w:type="dxa"/>
          </w:tcPr>
          <w:p w14:paraId="2AAC3E6A" w14:textId="77777777" w:rsidR="008C0AE6" w:rsidRPr="000430BB" w:rsidRDefault="008C0AE6" w:rsidP="00144C4B">
            <w:pPr>
              <w:jc w:val="center"/>
              <w:rPr>
                <w:rFonts w:asciiTheme="minorHAnsi" w:hAnsiTheme="minorHAnsi" w:cstheme="minorHAnsi"/>
                <w:sz w:val="18"/>
                <w:szCs w:val="18"/>
                <w:lang w:val="en-GB"/>
              </w:rPr>
            </w:pPr>
          </w:p>
        </w:tc>
        <w:tc>
          <w:tcPr>
            <w:tcW w:w="1394" w:type="dxa"/>
          </w:tcPr>
          <w:p w14:paraId="2CE3451F"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0.12</w:t>
            </w:r>
          </w:p>
        </w:tc>
        <w:tc>
          <w:tcPr>
            <w:tcW w:w="851" w:type="dxa"/>
          </w:tcPr>
          <w:p w14:paraId="25DF7D39" w14:textId="77777777" w:rsidR="008C0AE6" w:rsidRPr="000430BB" w:rsidRDefault="008C0AE6" w:rsidP="00144C4B">
            <w:pPr>
              <w:rPr>
                <w:rFonts w:asciiTheme="minorHAnsi" w:hAnsiTheme="minorHAnsi" w:cstheme="minorHAnsi"/>
                <w:sz w:val="18"/>
                <w:szCs w:val="18"/>
                <w:lang w:val="en-GB"/>
              </w:rPr>
            </w:pPr>
          </w:p>
        </w:tc>
        <w:tc>
          <w:tcPr>
            <w:tcW w:w="1134" w:type="dxa"/>
          </w:tcPr>
          <w:p w14:paraId="09D3A7B6"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w:t>
            </w:r>
          </w:p>
        </w:tc>
        <w:tc>
          <w:tcPr>
            <w:tcW w:w="850" w:type="dxa"/>
          </w:tcPr>
          <w:p w14:paraId="17D5A6D8" w14:textId="77777777" w:rsidR="008C0AE6" w:rsidRPr="000430BB" w:rsidRDefault="008C0AE6" w:rsidP="00144C4B">
            <w:pPr>
              <w:jc w:val="center"/>
              <w:rPr>
                <w:rFonts w:asciiTheme="minorHAnsi" w:hAnsiTheme="minorHAnsi" w:cstheme="minorHAnsi"/>
                <w:sz w:val="18"/>
                <w:szCs w:val="18"/>
                <w:lang w:val="en-GB"/>
              </w:rPr>
            </w:pPr>
          </w:p>
        </w:tc>
      </w:tr>
      <w:tr w:rsidR="008C0AE6" w:rsidRPr="000430BB" w14:paraId="05878CA1" w14:textId="77777777" w:rsidTr="00144C4B">
        <w:trPr>
          <w:trHeight w:hRule="exact" w:val="284"/>
        </w:trPr>
        <w:tc>
          <w:tcPr>
            <w:tcW w:w="1820" w:type="dxa"/>
          </w:tcPr>
          <w:p w14:paraId="78BF68EF" w14:textId="77777777" w:rsidR="008C0AE6" w:rsidRPr="000430BB" w:rsidRDefault="008C0AE6" w:rsidP="00144C4B">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 xml:space="preserve">1B. Dog </w:t>
            </w:r>
          </w:p>
        </w:tc>
        <w:tc>
          <w:tcPr>
            <w:tcW w:w="1134" w:type="dxa"/>
          </w:tcPr>
          <w:p w14:paraId="622998BA"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-0.037</w:t>
            </w:r>
          </w:p>
        </w:tc>
        <w:tc>
          <w:tcPr>
            <w:tcW w:w="874" w:type="dxa"/>
          </w:tcPr>
          <w:p w14:paraId="70D4F3CE" w14:textId="77777777" w:rsidR="008C0AE6" w:rsidRPr="000430BB" w:rsidRDefault="008C0AE6" w:rsidP="00144C4B">
            <w:pPr>
              <w:jc w:val="center"/>
              <w:rPr>
                <w:rFonts w:asciiTheme="minorHAnsi" w:hAnsiTheme="minorHAnsi" w:cstheme="minorHAnsi"/>
                <w:sz w:val="18"/>
                <w:szCs w:val="18"/>
                <w:lang w:val="en-GB"/>
              </w:rPr>
            </w:pPr>
          </w:p>
        </w:tc>
        <w:tc>
          <w:tcPr>
            <w:tcW w:w="1394" w:type="dxa"/>
          </w:tcPr>
          <w:p w14:paraId="349A16AE"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0.077</w:t>
            </w:r>
          </w:p>
        </w:tc>
        <w:tc>
          <w:tcPr>
            <w:tcW w:w="851" w:type="dxa"/>
          </w:tcPr>
          <w:p w14:paraId="1664D9F8" w14:textId="77777777" w:rsidR="008C0AE6" w:rsidRPr="000430BB" w:rsidRDefault="008C0AE6" w:rsidP="00144C4B">
            <w:pPr>
              <w:rPr>
                <w:rFonts w:asciiTheme="minorHAnsi" w:hAnsiTheme="minorHAnsi" w:cstheme="minorHAnsi"/>
                <w:sz w:val="18"/>
                <w:szCs w:val="18"/>
                <w:lang w:val="en-GB"/>
              </w:rPr>
            </w:pPr>
          </w:p>
        </w:tc>
        <w:tc>
          <w:tcPr>
            <w:tcW w:w="1134" w:type="dxa"/>
          </w:tcPr>
          <w:p w14:paraId="360AC0E2"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0.028</w:t>
            </w:r>
          </w:p>
        </w:tc>
        <w:tc>
          <w:tcPr>
            <w:tcW w:w="850" w:type="dxa"/>
          </w:tcPr>
          <w:p w14:paraId="55966402" w14:textId="77777777" w:rsidR="008C0AE6" w:rsidRPr="000430BB" w:rsidRDefault="008C0AE6" w:rsidP="00144C4B">
            <w:pPr>
              <w:jc w:val="center"/>
              <w:rPr>
                <w:rFonts w:asciiTheme="minorHAnsi" w:hAnsiTheme="minorHAnsi" w:cstheme="minorHAnsi"/>
                <w:sz w:val="18"/>
                <w:szCs w:val="18"/>
                <w:lang w:val="en-GB"/>
              </w:rPr>
            </w:pPr>
          </w:p>
        </w:tc>
      </w:tr>
      <w:tr w:rsidR="008C0AE6" w:rsidRPr="000430BB" w14:paraId="528686E4" w14:textId="77777777" w:rsidTr="00144C4B">
        <w:trPr>
          <w:trHeight w:hRule="exact" w:val="284"/>
        </w:trPr>
        <w:tc>
          <w:tcPr>
            <w:tcW w:w="1820" w:type="dxa"/>
          </w:tcPr>
          <w:p w14:paraId="3C2A9F2E" w14:textId="77777777" w:rsidR="008C0AE6" w:rsidRPr="000430BB" w:rsidRDefault="008C0AE6" w:rsidP="00144C4B">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 xml:space="preserve">2A. Owner </w:t>
            </w:r>
          </w:p>
        </w:tc>
        <w:tc>
          <w:tcPr>
            <w:tcW w:w="1134" w:type="dxa"/>
          </w:tcPr>
          <w:p w14:paraId="4A29855F"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-0.06</w:t>
            </w:r>
          </w:p>
        </w:tc>
        <w:tc>
          <w:tcPr>
            <w:tcW w:w="874" w:type="dxa"/>
          </w:tcPr>
          <w:p w14:paraId="35EE694D" w14:textId="77777777" w:rsidR="008C0AE6" w:rsidRPr="000430BB" w:rsidRDefault="008C0AE6" w:rsidP="00144C4B">
            <w:pPr>
              <w:jc w:val="center"/>
              <w:rPr>
                <w:rFonts w:asciiTheme="minorHAnsi" w:hAnsiTheme="minorHAnsi" w:cstheme="minorHAnsi"/>
                <w:sz w:val="18"/>
                <w:szCs w:val="18"/>
                <w:lang w:val="en-GB"/>
              </w:rPr>
            </w:pPr>
          </w:p>
        </w:tc>
        <w:tc>
          <w:tcPr>
            <w:tcW w:w="1394" w:type="dxa"/>
          </w:tcPr>
          <w:p w14:paraId="164A7602"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0.13</w:t>
            </w:r>
          </w:p>
        </w:tc>
        <w:tc>
          <w:tcPr>
            <w:tcW w:w="851" w:type="dxa"/>
          </w:tcPr>
          <w:p w14:paraId="419DE5B2" w14:textId="77777777" w:rsidR="008C0AE6" w:rsidRPr="000430BB" w:rsidRDefault="008C0AE6" w:rsidP="00144C4B">
            <w:pPr>
              <w:rPr>
                <w:rFonts w:asciiTheme="minorHAnsi" w:hAnsiTheme="minorHAnsi" w:cstheme="minorHAnsi"/>
                <w:sz w:val="18"/>
                <w:szCs w:val="18"/>
                <w:lang w:val="en-GB"/>
              </w:rPr>
            </w:pPr>
          </w:p>
        </w:tc>
        <w:tc>
          <w:tcPr>
            <w:tcW w:w="1134" w:type="dxa"/>
          </w:tcPr>
          <w:p w14:paraId="6181B5A1"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-0.034</w:t>
            </w:r>
          </w:p>
        </w:tc>
        <w:tc>
          <w:tcPr>
            <w:tcW w:w="850" w:type="dxa"/>
          </w:tcPr>
          <w:p w14:paraId="4821C4C5" w14:textId="77777777" w:rsidR="008C0AE6" w:rsidRPr="000430BB" w:rsidRDefault="008C0AE6" w:rsidP="00144C4B">
            <w:pPr>
              <w:jc w:val="center"/>
              <w:rPr>
                <w:rFonts w:asciiTheme="minorHAnsi" w:hAnsiTheme="minorHAnsi" w:cstheme="minorHAnsi"/>
                <w:sz w:val="18"/>
                <w:szCs w:val="18"/>
                <w:lang w:val="en-GB"/>
              </w:rPr>
            </w:pPr>
          </w:p>
        </w:tc>
      </w:tr>
      <w:tr w:rsidR="008C0AE6" w:rsidRPr="000430BB" w14:paraId="53A11055" w14:textId="77777777" w:rsidTr="00144C4B">
        <w:trPr>
          <w:trHeight w:hRule="exact" w:val="284"/>
        </w:trPr>
        <w:tc>
          <w:tcPr>
            <w:tcW w:w="1820" w:type="dxa"/>
          </w:tcPr>
          <w:p w14:paraId="0DF1C40E" w14:textId="77777777" w:rsidR="008C0AE6" w:rsidRPr="000430BB" w:rsidRDefault="008C0AE6" w:rsidP="00144C4B">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 xml:space="preserve">2A. Dog </w:t>
            </w:r>
          </w:p>
        </w:tc>
        <w:tc>
          <w:tcPr>
            <w:tcW w:w="1134" w:type="dxa"/>
          </w:tcPr>
          <w:p w14:paraId="0EFAFDCB"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-0.12</w:t>
            </w:r>
          </w:p>
        </w:tc>
        <w:tc>
          <w:tcPr>
            <w:tcW w:w="874" w:type="dxa"/>
          </w:tcPr>
          <w:p w14:paraId="4DE70AC5" w14:textId="77777777" w:rsidR="008C0AE6" w:rsidRPr="000430BB" w:rsidRDefault="008C0AE6" w:rsidP="00144C4B">
            <w:pPr>
              <w:jc w:val="center"/>
              <w:rPr>
                <w:rFonts w:asciiTheme="minorHAnsi" w:hAnsiTheme="minorHAnsi" w:cstheme="minorHAnsi"/>
                <w:sz w:val="18"/>
                <w:szCs w:val="18"/>
                <w:lang w:val="en-GB"/>
              </w:rPr>
            </w:pPr>
          </w:p>
        </w:tc>
        <w:tc>
          <w:tcPr>
            <w:tcW w:w="1394" w:type="dxa"/>
          </w:tcPr>
          <w:p w14:paraId="3394FFFC"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0.33</w:t>
            </w:r>
          </w:p>
        </w:tc>
        <w:tc>
          <w:tcPr>
            <w:tcW w:w="851" w:type="dxa"/>
          </w:tcPr>
          <w:p w14:paraId="762D26E8" w14:textId="77777777" w:rsidR="008C0AE6" w:rsidRPr="000430BB" w:rsidRDefault="008C0AE6" w:rsidP="00144C4B">
            <w:pPr>
              <w:rPr>
                <w:rFonts w:asciiTheme="minorHAnsi" w:hAnsiTheme="minorHAnsi" w:cstheme="minorHAnsi"/>
                <w:sz w:val="18"/>
                <w:szCs w:val="18"/>
                <w:lang w:val="en-GB"/>
              </w:rPr>
            </w:pPr>
            <w:r w:rsidRPr="000430BB">
              <w:rPr>
                <w:rFonts w:asciiTheme="minorHAnsi" w:hAnsiTheme="minorHAnsi" w:cstheme="minorHAnsi"/>
                <w:sz w:val="18"/>
                <w:szCs w:val="18"/>
                <w:lang w:val="en-GB"/>
              </w:rPr>
              <w:t>*</w:t>
            </w:r>
          </w:p>
        </w:tc>
        <w:tc>
          <w:tcPr>
            <w:tcW w:w="1134" w:type="dxa"/>
          </w:tcPr>
          <w:p w14:paraId="3D3A939C"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-0.07</w:t>
            </w:r>
          </w:p>
        </w:tc>
        <w:tc>
          <w:tcPr>
            <w:tcW w:w="850" w:type="dxa"/>
          </w:tcPr>
          <w:p w14:paraId="0B3D8EEF" w14:textId="77777777" w:rsidR="008C0AE6" w:rsidRPr="000430BB" w:rsidRDefault="008C0AE6" w:rsidP="00144C4B">
            <w:pPr>
              <w:jc w:val="center"/>
              <w:rPr>
                <w:rFonts w:asciiTheme="minorHAnsi" w:hAnsiTheme="minorHAnsi" w:cstheme="minorHAnsi"/>
                <w:sz w:val="18"/>
                <w:szCs w:val="18"/>
                <w:lang w:val="en-GB"/>
              </w:rPr>
            </w:pPr>
          </w:p>
        </w:tc>
      </w:tr>
      <w:tr w:rsidR="008C0AE6" w:rsidRPr="000430BB" w14:paraId="32554DA1" w14:textId="77777777" w:rsidTr="00144C4B">
        <w:trPr>
          <w:trHeight w:hRule="exact" w:val="284"/>
        </w:trPr>
        <w:tc>
          <w:tcPr>
            <w:tcW w:w="1820" w:type="dxa"/>
          </w:tcPr>
          <w:p w14:paraId="64FC7ED8" w14:textId="77777777" w:rsidR="008C0AE6" w:rsidRPr="000430BB" w:rsidRDefault="008C0AE6" w:rsidP="00144C4B">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 xml:space="preserve">2B. Owner </w:t>
            </w:r>
          </w:p>
        </w:tc>
        <w:tc>
          <w:tcPr>
            <w:tcW w:w="1134" w:type="dxa"/>
          </w:tcPr>
          <w:p w14:paraId="459B08DF"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-0.12</w:t>
            </w:r>
          </w:p>
        </w:tc>
        <w:tc>
          <w:tcPr>
            <w:tcW w:w="874" w:type="dxa"/>
          </w:tcPr>
          <w:p w14:paraId="67B03C22" w14:textId="77777777" w:rsidR="008C0AE6" w:rsidRPr="000430BB" w:rsidRDefault="008C0AE6" w:rsidP="00144C4B">
            <w:pPr>
              <w:jc w:val="center"/>
              <w:rPr>
                <w:rFonts w:asciiTheme="minorHAnsi" w:hAnsiTheme="minorHAnsi" w:cstheme="minorHAnsi"/>
                <w:sz w:val="18"/>
                <w:szCs w:val="18"/>
                <w:lang w:val="en-GB"/>
              </w:rPr>
            </w:pPr>
          </w:p>
        </w:tc>
        <w:tc>
          <w:tcPr>
            <w:tcW w:w="1394" w:type="dxa"/>
          </w:tcPr>
          <w:p w14:paraId="6EFFDE7B" w14:textId="77777777" w:rsidR="008C0AE6" w:rsidRPr="000430BB" w:rsidRDefault="008C0AE6" w:rsidP="00144C4B">
            <w:pPr>
              <w:jc w:val="right"/>
              <w:rPr>
                <w:rFonts w:asciiTheme="minorHAnsi" w:hAnsiTheme="minorHAnsi" w:cstheme="minorHAnsi"/>
                <w:i/>
                <w:iCs/>
                <w:sz w:val="18"/>
                <w:szCs w:val="18"/>
                <w:lang w:val="en-GB"/>
              </w:rPr>
            </w:pPr>
            <w:r w:rsidRPr="000430BB">
              <w:rPr>
                <w:rFonts w:asciiTheme="minorHAnsi" w:hAnsiTheme="minorHAnsi" w:cstheme="minorHAnsi"/>
                <w:i/>
                <w:iCs/>
                <w:sz w:val="18"/>
                <w:szCs w:val="18"/>
                <w:lang w:val="en-GB"/>
              </w:rPr>
              <w:t>0.26</w:t>
            </w:r>
          </w:p>
        </w:tc>
        <w:tc>
          <w:tcPr>
            <w:tcW w:w="851" w:type="dxa"/>
          </w:tcPr>
          <w:p w14:paraId="690717BB" w14:textId="77777777" w:rsidR="008C0AE6" w:rsidRPr="000430BB" w:rsidRDefault="008C0AE6" w:rsidP="00144C4B">
            <w:pPr>
              <w:rPr>
                <w:rFonts w:asciiTheme="minorHAnsi" w:hAnsiTheme="minorHAnsi" w:cstheme="minorHAnsi"/>
                <w:i/>
                <w:iCs/>
                <w:sz w:val="18"/>
                <w:szCs w:val="18"/>
                <w:lang w:val="en-GB"/>
              </w:rPr>
            </w:pPr>
          </w:p>
        </w:tc>
        <w:tc>
          <w:tcPr>
            <w:tcW w:w="1134" w:type="dxa"/>
          </w:tcPr>
          <w:p w14:paraId="5026554C"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-0.045</w:t>
            </w:r>
          </w:p>
        </w:tc>
        <w:tc>
          <w:tcPr>
            <w:tcW w:w="850" w:type="dxa"/>
          </w:tcPr>
          <w:p w14:paraId="69A321D1" w14:textId="77777777" w:rsidR="008C0AE6" w:rsidRPr="000430BB" w:rsidRDefault="008C0AE6" w:rsidP="00144C4B">
            <w:pPr>
              <w:jc w:val="center"/>
              <w:rPr>
                <w:rFonts w:asciiTheme="minorHAnsi" w:hAnsiTheme="minorHAnsi" w:cstheme="minorHAnsi"/>
                <w:sz w:val="18"/>
                <w:szCs w:val="18"/>
                <w:lang w:val="en-GB"/>
              </w:rPr>
            </w:pPr>
          </w:p>
        </w:tc>
      </w:tr>
      <w:tr w:rsidR="008C0AE6" w:rsidRPr="000430BB" w14:paraId="2DF8BC6D" w14:textId="77777777" w:rsidTr="00144C4B">
        <w:trPr>
          <w:trHeight w:hRule="exact" w:val="284"/>
        </w:trPr>
        <w:tc>
          <w:tcPr>
            <w:tcW w:w="1820" w:type="dxa"/>
          </w:tcPr>
          <w:p w14:paraId="0D8FF940" w14:textId="77777777" w:rsidR="008C0AE6" w:rsidRPr="000430BB" w:rsidRDefault="008C0AE6" w:rsidP="00144C4B">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 xml:space="preserve">2B. Dog </w:t>
            </w:r>
          </w:p>
        </w:tc>
        <w:tc>
          <w:tcPr>
            <w:tcW w:w="1134" w:type="dxa"/>
          </w:tcPr>
          <w:p w14:paraId="6759C4F8"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-0.032</w:t>
            </w:r>
          </w:p>
        </w:tc>
        <w:tc>
          <w:tcPr>
            <w:tcW w:w="874" w:type="dxa"/>
          </w:tcPr>
          <w:p w14:paraId="79E64B30" w14:textId="77777777" w:rsidR="008C0AE6" w:rsidRPr="000430BB" w:rsidRDefault="008C0AE6" w:rsidP="00144C4B">
            <w:pPr>
              <w:jc w:val="center"/>
              <w:rPr>
                <w:rFonts w:asciiTheme="minorHAnsi" w:hAnsiTheme="minorHAnsi" w:cstheme="minorHAnsi"/>
                <w:i/>
                <w:iCs/>
                <w:sz w:val="18"/>
                <w:szCs w:val="18"/>
                <w:lang w:val="en-GB"/>
              </w:rPr>
            </w:pPr>
          </w:p>
        </w:tc>
        <w:tc>
          <w:tcPr>
            <w:tcW w:w="1394" w:type="dxa"/>
          </w:tcPr>
          <w:p w14:paraId="12DF5C43"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0.37</w:t>
            </w:r>
          </w:p>
        </w:tc>
        <w:tc>
          <w:tcPr>
            <w:tcW w:w="851" w:type="dxa"/>
          </w:tcPr>
          <w:p w14:paraId="1DE33881" w14:textId="77777777" w:rsidR="008C0AE6" w:rsidRPr="000430BB" w:rsidRDefault="008C0AE6" w:rsidP="00144C4B">
            <w:pPr>
              <w:rPr>
                <w:rFonts w:asciiTheme="minorHAnsi" w:hAnsiTheme="minorHAnsi" w:cstheme="minorHAnsi"/>
                <w:sz w:val="18"/>
                <w:szCs w:val="18"/>
                <w:lang w:val="en-GB"/>
              </w:rPr>
            </w:pPr>
            <w:r w:rsidRPr="000430BB">
              <w:rPr>
                <w:rFonts w:asciiTheme="minorHAnsi" w:hAnsiTheme="minorHAnsi" w:cstheme="minorHAnsi"/>
                <w:sz w:val="18"/>
                <w:szCs w:val="18"/>
                <w:lang w:val="en-GB"/>
              </w:rPr>
              <w:t>*</w:t>
            </w:r>
          </w:p>
        </w:tc>
        <w:tc>
          <w:tcPr>
            <w:tcW w:w="1134" w:type="dxa"/>
          </w:tcPr>
          <w:p w14:paraId="30FB6F40"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-0.21</w:t>
            </w:r>
          </w:p>
        </w:tc>
        <w:tc>
          <w:tcPr>
            <w:tcW w:w="850" w:type="dxa"/>
          </w:tcPr>
          <w:p w14:paraId="38E7C18B" w14:textId="77777777" w:rsidR="008C0AE6" w:rsidRPr="000430BB" w:rsidRDefault="008C0AE6" w:rsidP="00144C4B">
            <w:pPr>
              <w:jc w:val="center"/>
              <w:rPr>
                <w:rFonts w:asciiTheme="minorHAnsi" w:hAnsiTheme="minorHAnsi" w:cstheme="minorHAnsi"/>
                <w:i/>
                <w:iCs/>
                <w:sz w:val="18"/>
                <w:szCs w:val="18"/>
                <w:lang w:val="en-GB"/>
              </w:rPr>
            </w:pPr>
          </w:p>
        </w:tc>
      </w:tr>
      <w:tr w:rsidR="008C0AE6" w:rsidRPr="000430BB" w14:paraId="6DC293BD" w14:textId="77777777" w:rsidTr="00144C4B">
        <w:trPr>
          <w:trHeight w:hRule="exact" w:val="284"/>
        </w:trPr>
        <w:tc>
          <w:tcPr>
            <w:tcW w:w="1820" w:type="dxa"/>
          </w:tcPr>
          <w:p w14:paraId="3A616DA7" w14:textId="77777777" w:rsidR="008C0AE6" w:rsidRPr="000430BB" w:rsidRDefault="008C0AE6" w:rsidP="00144C4B">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Average Owner</w:t>
            </w:r>
          </w:p>
        </w:tc>
        <w:tc>
          <w:tcPr>
            <w:tcW w:w="1134" w:type="dxa"/>
          </w:tcPr>
          <w:p w14:paraId="46B86128"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-0.073</w:t>
            </w:r>
          </w:p>
        </w:tc>
        <w:tc>
          <w:tcPr>
            <w:tcW w:w="874" w:type="dxa"/>
          </w:tcPr>
          <w:p w14:paraId="2A740BEE" w14:textId="77777777" w:rsidR="008C0AE6" w:rsidRPr="000430BB" w:rsidRDefault="008C0AE6" w:rsidP="00144C4B">
            <w:pPr>
              <w:jc w:val="center"/>
              <w:rPr>
                <w:rFonts w:asciiTheme="minorHAnsi" w:hAnsiTheme="minorHAnsi" w:cstheme="minorHAnsi"/>
                <w:sz w:val="18"/>
                <w:szCs w:val="18"/>
                <w:lang w:val="en-GB"/>
              </w:rPr>
            </w:pPr>
          </w:p>
        </w:tc>
        <w:tc>
          <w:tcPr>
            <w:tcW w:w="1394" w:type="dxa"/>
          </w:tcPr>
          <w:p w14:paraId="40FA7F7B"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0.19</w:t>
            </w:r>
          </w:p>
        </w:tc>
        <w:tc>
          <w:tcPr>
            <w:tcW w:w="851" w:type="dxa"/>
          </w:tcPr>
          <w:p w14:paraId="64F9593D" w14:textId="77777777" w:rsidR="008C0AE6" w:rsidRPr="000430BB" w:rsidRDefault="008C0AE6" w:rsidP="00144C4B">
            <w:pPr>
              <w:rPr>
                <w:rFonts w:asciiTheme="minorHAnsi" w:hAnsiTheme="minorHAnsi" w:cstheme="minorHAnsi"/>
                <w:sz w:val="18"/>
                <w:szCs w:val="18"/>
                <w:lang w:val="en-GB"/>
              </w:rPr>
            </w:pPr>
          </w:p>
        </w:tc>
        <w:tc>
          <w:tcPr>
            <w:tcW w:w="1134" w:type="dxa"/>
          </w:tcPr>
          <w:p w14:paraId="4CE164E8"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-0.037</w:t>
            </w:r>
          </w:p>
        </w:tc>
        <w:tc>
          <w:tcPr>
            <w:tcW w:w="850" w:type="dxa"/>
          </w:tcPr>
          <w:p w14:paraId="7DE8F9C2" w14:textId="77777777" w:rsidR="008C0AE6" w:rsidRPr="000430BB" w:rsidRDefault="008C0AE6" w:rsidP="00144C4B">
            <w:pPr>
              <w:jc w:val="center"/>
              <w:rPr>
                <w:rFonts w:asciiTheme="minorHAnsi" w:hAnsiTheme="minorHAnsi" w:cstheme="minorHAnsi"/>
                <w:sz w:val="18"/>
                <w:szCs w:val="18"/>
                <w:lang w:val="en-GB"/>
              </w:rPr>
            </w:pPr>
          </w:p>
        </w:tc>
      </w:tr>
      <w:tr w:rsidR="008C0AE6" w:rsidRPr="000430BB" w14:paraId="22DC2E76" w14:textId="77777777" w:rsidTr="00144C4B">
        <w:trPr>
          <w:trHeight w:hRule="exact" w:val="284"/>
        </w:trPr>
        <w:tc>
          <w:tcPr>
            <w:tcW w:w="1820" w:type="dxa"/>
            <w:tcBorders>
              <w:bottom w:val="single" w:sz="18" w:space="0" w:color="auto"/>
            </w:tcBorders>
          </w:tcPr>
          <w:p w14:paraId="5CAABB0F" w14:textId="77777777" w:rsidR="008C0AE6" w:rsidRPr="000430BB" w:rsidRDefault="008C0AE6" w:rsidP="00144C4B">
            <w:pPr>
              <w:rPr>
                <w:rFonts w:asciiTheme="minorHAnsi" w:hAnsiTheme="minorHAnsi" w:cstheme="minorHAnsi"/>
                <w:b/>
                <w:bCs/>
                <w:sz w:val="18"/>
                <w:szCs w:val="18"/>
                <w:lang w:val="en-GB"/>
              </w:rPr>
            </w:pPr>
            <w:r w:rsidRPr="000430BB">
              <w:rPr>
                <w:rFonts w:asciiTheme="minorHAnsi" w:hAnsiTheme="minorHAnsi" w:cstheme="minorHAnsi"/>
                <w:b/>
                <w:bCs/>
                <w:sz w:val="18"/>
                <w:szCs w:val="18"/>
                <w:lang w:val="en-GB"/>
              </w:rPr>
              <w:t>Average Dog</w:t>
            </w:r>
          </w:p>
        </w:tc>
        <w:tc>
          <w:tcPr>
            <w:tcW w:w="1134" w:type="dxa"/>
            <w:tcBorders>
              <w:bottom w:val="single" w:sz="18" w:space="0" w:color="auto"/>
            </w:tcBorders>
          </w:tcPr>
          <w:p w14:paraId="1CD722F7"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-0.073</w:t>
            </w:r>
          </w:p>
        </w:tc>
        <w:tc>
          <w:tcPr>
            <w:tcW w:w="874" w:type="dxa"/>
            <w:tcBorders>
              <w:bottom w:val="single" w:sz="18" w:space="0" w:color="auto"/>
            </w:tcBorders>
          </w:tcPr>
          <w:p w14:paraId="04652285" w14:textId="77777777" w:rsidR="008C0AE6" w:rsidRPr="000430BB" w:rsidRDefault="008C0AE6" w:rsidP="00144C4B">
            <w:pPr>
              <w:jc w:val="center"/>
              <w:rPr>
                <w:rFonts w:asciiTheme="minorHAnsi" w:hAnsiTheme="minorHAnsi" w:cstheme="minorHAnsi"/>
                <w:sz w:val="18"/>
                <w:szCs w:val="18"/>
                <w:lang w:val="en-GB"/>
              </w:rPr>
            </w:pPr>
          </w:p>
        </w:tc>
        <w:tc>
          <w:tcPr>
            <w:tcW w:w="1394" w:type="dxa"/>
            <w:tcBorders>
              <w:bottom w:val="single" w:sz="18" w:space="0" w:color="auto"/>
            </w:tcBorders>
          </w:tcPr>
          <w:p w14:paraId="36E9F20D"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0.39</w:t>
            </w:r>
          </w:p>
        </w:tc>
        <w:tc>
          <w:tcPr>
            <w:tcW w:w="851" w:type="dxa"/>
            <w:tcBorders>
              <w:bottom w:val="single" w:sz="18" w:space="0" w:color="auto"/>
            </w:tcBorders>
          </w:tcPr>
          <w:p w14:paraId="47F7BD3B" w14:textId="77777777" w:rsidR="008C0AE6" w:rsidRPr="000430BB" w:rsidRDefault="008C0AE6" w:rsidP="00144C4B">
            <w:pPr>
              <w:rPr>
                <w:rFonts w:asciiTheme="minorHAnsi" w:hAnsiTheme="minorHAnsi" w:cstheme="minorHAnsi"/>
                <w:sz w:val="18"/>
                <w:szCs w:val="18"/>
                <w:lang w:val="en-GB"/>
              </w:rPr>
            </w:pPr>
            <w:r w:rsidRPr="000430BB">
              <w:rPr>
                <w:rFonts w:asciiTheme="minorHAnsi" w:hAnsiTheme="minorHAnsi" w:cstheme="minorHAnsi"/>
                <w:sz w:val="18"/>
                <w:szCs w:val="18"/>
                <w:lang w:val="en-GB"/>
              </w:rPr>
              <w:t>*</w:t>
            </w:r>
          </w:p>
        </w:tc>
        <w:tc>
          <w:tcPr>
            <w:tcW w:w="1134" w:type="dxa"/>
            <w:tcBorders>
              <w:bottom w:val="single" w:sz="18" w:space="0" w:color="auto"/>
            </w:tcBorders>
          </w:tcPr>
          <w:p w14:paraId="0623587A" w14:textId="77777777" w:rsidR="008C0AE6" w:rsidRPr="000430BB" w:rsidRDefault="008C0AE6" w:rsidP="00144C4B">
            <w:pPr>
              <w:jc w:val="right"/>
              <w:rPr>
                <w:rFonts w:asciiTheme="minorHAnsi" w:hAnsiTheme="minorHAnsi" w:cstheme="minorHAnsi"/>
                <w:sz w:val="18"/>
                <w:szCs w:val="18"/>
                <w:lang w:val="en-GB"/>
              </w:rPr>
            </w:pPr>
            <w:r w:rsidRPr="000430BB">
              <w:rPr>
                <w:rFonts w:asciiTheme="minorHAnsi" w:hAnsiTheme="minorHAnsi" w:cstheme="minorHAnsi"/>
                <w:sz w:val="18"/>
                <w:szCs w:val="18"/>
                <w:lang w:val="en-GB"/>
              </w:rPr>
              <w:t>-0.16</w:t>
            </w:r>
          </w:p>
        </w:tc>
        <w:tc>
          <w:tcPr>
            <w:tcW w:w="850" w:type="dxa"/>
            <w:tcBorders>
              <w:bottom w:val="single" w:sz="18" w:space="0" w:color="auto"/>
            </w:tcBorders>
          </w:tcPr>
          <w:p w14:paraId="15060435" w14:textId="77777777" w:rsidR="008C0AE6" w:rsidRPr="000430BB" w:rsidRDefault="008C0AE6" w:rsidP="00144C4B">
            <w:pPr>
              <w:jc w:val="center"/>
              <w:rPr>
                <w:rFonts w:asciiTheme="minorHAnsi" w:hAnsiTheme="minorHAnsi" w:cstheme="minorHAnsi"/>
                <w:sz w:val="18"/>
                <w:szCs w:val="18"/>
                <w:lang w:val="en-GB"/>
              </w:rPr>
            </w:pPr>
          </w:p>
        </w:tc>
      </w:tr>
    </w:tbl>
    <w:p w14:paraId="1526F327" w14:textId="5DCA3B3B" w:rsidR="00AC64F1" w:rsidRPr="000430BB" w:rsidRDefault="00AC64F1" w:rsidP="00AC64F1">
      <w:pPr>
        <w:rPr>
          <w:rFonts w:asciiTheme="minorHAnsi" w:hAnsiTheme="minorHAnsi"/>
          <w:sz w:val="18"/>
          <w:szCs w:val="18"/>
          <w:lang w:val="en-GB"/>
        </w:rPr>
      </w:pPr>
      <w:r w:rsidRPr="000430BB">
        <w:rPr>
          <w:rFonts w:asciiTheme="minorHAnsi" w:hAnsiTheme="minorHAnsi"/>
          <w:sz w:val="18"/>
          <w:szCs w:val="18"/>
          <w:lang w:val="en-GB"/>
        </w:rPr>
        <w:t>n= 38, two-tailed, *P&lt;0.05</w:t>
      </w:r>
    </w:p>
    <w:p w14:paraId="04F9D757" w14:textId="77777777" w:rsidR="0059049F" w:rsidRPr="000430BB" w:rsidRDefault="0059049F">
      <w:pPr>
        <w:rPr>
          <w:rFonts w:asciiTheme="minorHAnsi" w:hAnsiTheme="minorHAnsi" w:cstheme="minorHAnsi"/>
          <w:lang w:val="en-GB"/>
        </w:rPr>
      </w:pPr>
    </w:p>
    <w:sectPr w:rsidR="0059049F" w:rsidRPr="000430BB" w:rsidSect="0059049F">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375C5" w14:textId="77777777" w:rsidR="00933705" w:rsidRDefault="00933705">
      <w:r>
        <w:separator/>
      </w:r>
    </w:p>
  </w:endnote>
  <w:endnote w:type="continuationSeparator" w:id="0">
    <w:p w14:paraId="1BF89C14" w14:textId="77777777" w:rsidR="00933705" w:rsidRDefault="00933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66899786"/>
      <w:docPartObj>
        <w:docPartGallery w:val="Page Numbers (Bottom of Page)"/>
        <w:docPartUnique/>
      </w:docPartObj>
    </w:sdtPr>
    <w:sdtContent>
      <w:p w14:paraId="2F780ED9" w14:textId="77777777" w:rsidR="000B7D0F" w:rsidRDefault="000B7D0F" w:rsidP="005904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DE5CFF" w14:textId="77777777" w:rsidR="000B7D0F" w:rsidRDefault="000B7D0F" w:rsidP="0059049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64151006"/>
      <w:docPartObj>
        <w:docPartGallery w:val="Page Numbers (Bottom of Page)"/>
        <w:docPartUnique/>
      </w:docPartObj>
    </w:sdtPr>
    <w:sdtContent>
      <w:p w14:paraId="4D0A6E78" w14:textId="77777777" w:rsidR="000B7D0F" w:rsidRDefault="000B7D0F" w:rsidP="005904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531C4065" w14:textId="05C79302" w:rsidR="000B7D0F" w:rsidRDefault="000B7D0F" w:rsidP="0059049F">
    <w:pPr>
      <w:pStyle w:val="Footer"/>
      <w:ind w:right="360"/>
    </w:pPr>
    <w:r w:rsidRPr="0047632F">
      <w:fldChar w:fldCharType="begin"/>
    </w:r>
    <w:r w:rsidRPr="0047632F">
      <w:instrText xml:space="preserve"> INCLUDEPICTURE "https://www.wur.nl/upload_mm/1/6/3/faaaa736-94b8-47c0-a545-d00c84a87ced_WUR_banner_1000x667_pixels_ac778d9d_490x330.jpg" \* MERGEFORMATINET </w:instrText>
    </w:r>
    <w:r w:rsidRPr="0047632F">
      <w:fldChar w:fldCharType="separate"/>
    </w:r>
    <w:r w:rsidRPr="0047632F">
      <w:rPr>
        <w:noProof/>
      </w:rPr>
      <w:drawing>
        <wp:inline distT="0" distB="0" distL="0" distR="0" wp14:anchorId="448BF222" wp14:editId="47D4E302">
          <wp:extent cx="1443131" cy="304800"/>
          <wp:effectExtent l="0" t="0" r="5080" b="0"/>
          <wp:docPr id="22" name="Picture 22" descr="Image result for logo wageninge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wageningen university"/>
                  <pic:cNvPicPr>
                    <a:picLocks noChangeAspect="1" noChangeArrowheads="1"/>
                  </pic:cNvPicPr>
                </pic:nvPicPr>
                <pic:blipFill rotWithShape="1">
                  <a:blip r:embed="rId1">
                    <a:extLst>
                      <a:ext uri="{28A0092B-C50C-407E-A947-70E740481C1C}">
                        <a14:useLocalDpi xmlns:a14="http://schemas.microsoft.com/office/drawing/2010/main" val="0"/>
                      </a:ext>
                    </a:extLst>
                  </a:blip>
                  <a:srcRect l="3921" t="35404" r="1925" b="35196"/>
                  <a:stretch/>
                </pic:blipFill>
                <pic:spPr bwMode="auto">
                  <a:xfrm>
                    <a:off x="0" y="0"/>
                    <a:ext cx="1479320" cy="312443"/>
                  </a:xfrm>
                  <a:prstGeom prst="rect">
                    <a:avLst/>
                  </a:prstGeom>
                  <a:noFill/>
                  <a:ln>
                    <a:noFill/>
                  </a:ln>
                  <a:extLst>
                    <a:ext uri="{53640926-AAD7-44D8-BBD7-CCE9431645EC}">
                      <a14:shadowObscured xmlns:a14="http://schemas.microsoft.com/office/drawing/2010/main"/>
                    </a:ext>
                  </a:extLst>
                </pic:spPr>
              </pic:pic>
            </a:graphicData>
          </a:graphic>
        </wp:inline>
      </w:drawing>
    </w:r>
    <w:r w:rsidRPr="0047632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210C91" w14:textId="77777777" w:rsidR="00933705" w:rsidRDefault="00933705">
      <w:r>
        <w:separator/>
      </w:r>
    </w:p>
  </w:footnote>
  <w:footnote w:type="continuationSeparator" w:id="0">
    <w:p w14:paraId="61918202" w14:textId="77777777" w:rsidR="00933705" w:rsidRDefault="009337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37CAB"/>
    <w:multiLevelType w:val="multilevel"/>
    <w:tmpl w:val="EAF43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023B71"/>
    <w:multiLevelType w:val="multilevel"/>
    <w:tmpl w:val="3B70B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7242CA"/>
    <w:multiLevelType w:val="multilevel"/>
    <w:tmpl w:val="02F61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3221EC"/>
    <w:multiLevelType w:val="multilevel"/>
    <w:tmpl w:val="0C127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B955AC"/>
    <w:multiLevelType w:val="hybridMultilevel"/>
    <w:tmpl w:val="68D295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075134"/>
    <w:multiLevelType w:val="multilevel"/>
    <w:tmpl w:val="136C6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221AE7"/>
    <w:multiLevelType w:val="multilevel"/>
    <w:tmpl w:val="9E18A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091BDD"/>
    <w:multiLevelType w:val="multilevel"/>
    <w:tmpl w:val="6B18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526440"/>
    <w:multiLevelType w:val="multilevel"/>
    <w:tmpl w:val="915AD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0C42E81"/>
    <w:multiLevelType w:val="hybridMultilevel"/>
    <w:tmpl w:val="1870E28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546B6249"/>
    <w:multiLevelType w:val="multilevel"/>
    <w:tmpl w:val="89BEB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1F57FE"/>
    <w:multiLevelType w:val="hybridMultilevel"/>
    <w:tmpl w:val="EFECB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3B718F"/>
    <w:multiLevelType w:val="multilevel"/>
    <w:tmpl w:val="7D081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9514681"/>
    <w:multiLevelType w:val="multilevel"/>
    <w:tmpl w:val="2B7CB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A372F1C"/>
    <w:multiLevelType w:val="multilevel"/>
    <w:tmpl w:val="1952D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6B33E0"/>
    <w:multiLevelType w:val="multilevel"/>
    <w:tmpl w:val="D01E9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8AD72CF"/>
    <w:multiLevelType w:val="multilevel"/>
    <w:tmpl w:val="64C40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8C50CCA"/>
    <w:multiLevelType w:val="multilevel"/>
    <w:tmpl w:val="9A32F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4F49C2"/>
    <w:multiLevelType w:val="multilevel"/>
    <w:tmpl w:val="A8789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6061D7C"/>
    <w:multiLevelType w:val="hybridMultilevel"/>
    <w:tmpl w:val="6B90F9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9"/>
  </w:num>
  <w:num w:numId="3">
    <w:abstractNumId w:val="4"/>
  </w:num>
  <w:num w:numId="4">
    <w:abstractNumId w:val="6"/>
  </w:num>
  <w:num w:numId="5">
    <w:abstractNumId w:val="0"/>
  </w:num>
  <w:num w:numId="6">
    <w:abstractNumId w:val="10"/>
  </w:num>
  <w:num w:numId="7">
    <w:abstractNumId w:val="5"/>
  </w:num>
  <w:num w:numId="8">
    <w:abstractNumId w:val="16"/>
  </w:num>
  <w:num w:numId="9">
    <w:abstractNumId w:val="13"/>
  </w:num>
  <w:num w:numId="10">
    <w:abstractNumId w:val="14"/>
  </w:num>
  <w:num w:numId="11">
    <w:abstractNumId w:val="1"/>
  </w:num>
  <w:num w:numId="12">
    <w:abstractNumId w:val="18"/>
  </w:num>
  <w:num w:numId="13">
    <w:abstractNumId w:val="17"/>
  </w:num>
  <w:num w:numId="14">
    <w:abstractNumId w:val="3"/>
  </w:num>
  <w:num w:numId="15">
    <w:abstractNumId w:val="7"/>
  </w:num>
  <w:num w:numId="16">
    <w:abstractNumId w:val="15"/>
  </w:num>
  <w:num w:numId="17">
    <w:abstractNumId w:val="8"/>
  </w:num>
  <w:num w:numId="18">
    <w:abstractNumId w:val="12"/>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BBD"/>
    <w:rsid w:val="00001C97"/>
    <w:rsid w:val="00002847"/>
    <w:rsid w:val="00003987"/>
    <w:rsid w:val="00003C62"/>
    <w:rsid w:val="00005E64"/>
    <w:rsid w:val="000065A1"/>
    <w:rsid w:val="000072F1"/>
    <w:rsid w:val="00010A67"/>
    <w:rsid w:val="00011834"/>
    <w:rsid w:val="00013B8F"/>
    <w:rsid w:val="000159EF"/>
    <w:rsid w:val="000208A9"/>
    <w:rsid w:val="00023A0D"/>
    <w:rsid w:val="00023A28"/>
    <w:rsid w:val="00024C35"/>
    <w:rsid w:val="00025859"/>
    <w:rsid w:val="00026C4F"/>
    <w:rsid w:val="000305CF"/>
    <w:rsid w:val="00031FC2"/>
    <w:rsid w:val="00031FCE"/>
    <w:rsid w:val="0003362D"/>
    <w:rsid w:val="0003596B"/>
    <w:rsid w:val="00040EE5"/>
    <w:rsid w:val="0004120E"/>
    <w:rsid w:val="000430BB"/>
    <w:rsid w:val="00043666"/>
    <w:rsid w:val="0004643B"/>
    <w:rsid w:val="000517F0"/>
    <w:rsid w:val="00053196"/>
    <w:rsid w:val="00055444"/>
    <w:rsid w:val="00055B57"/>
    <w:rsid w:val="0005784B"/>
    <w:rsid w:val="0006265B"/>
    <w:rsid w:val="00062AC2"/>
    <w:rsid w:val="00063BDB"/>
    <w:rsid w:val="00067BB3"/>
    <w:rsid w:val="00071519"/>
    <w:rsid w:val="00072268"/>
    <w:rsid w:val="00073ED2"/>
    <w:rsid w:val="00075218"/>
    <w:rsid w:val="00075FFB"/>
    <w:rsid w:val="00076B66"/>
    <w:rsid w:val="00076C51"/>
    <w:rsid w:val="0008176A"/>
    <w:rsid w:val="0008252C"/>
    <w:rsid w:val="000829A0"/>
    <w:rsid w:val="00082CA4"/>
    <w:rsid w:val="00084F2A"/>
    <w:rsid w:val="0008544A"/>
    <w:rsid w:val="00087AE3"/>
    <w:rsid w:val="000924D1"/>
    <w:rsid w:val="00095E00"/>
    <w:rsid w:val="0009605F"/>
    <w:rsid w:val="00096B14"/>
    <w:rsid w:val="00097A21"/>
    <w:rsid w:val="000A336D"/>
    <w:rsid w:val="000A3A19"/>
    <w:rsid w:val="000A3AC0"/>
    <w:rsid w:val="000A6D67"/>
    <w:rsid w:val="000B3555"/>
    <w:rsid w:val="000B57B0"/>
    <w:rsid w:val="000B5A00"/>
    <w:rsid w:val="000B736B"/>
    <w:rsid w:val="000B7606"/>
    <w:rsid w:val="000B7D0F"/>
    <w:rsid w:val="000C3B81"/>
    <w:rsid w:val="000C7CDD"/>
    <w:rsid w:val="000D0AA4"/>
    <w:rsid w:val="000D1896"/>
    <w:rsid w:val="000D3611"/>
    <w:rsid w:val="000D4F92"/>
    <w:rsid w:val="000D626F"/>
    <w:rsid w:val="000D6CDB"/>
    <w:rsid w:val="000D7D79"/>
    <w:rsid w:val="000E1B56"/>
    <w:rsid w:val="000E1DB8"/>
    <w:rsid w:val="000E7453"/>
    <w:rsid w:val="000F1B70"/>
    <w:rsid w:val="000F1E29"/>
    <w:rsid w:val="000F6BC6"/>
    <w:rsid w:val="000F7A83"/>
    <w:rsid w:val="00101EFF"/>
    <w:rsid w:val="0010223C"/>
    <w:rsid w:val="001056C2"/>
    <w:rsid w:val="00105A05"/>
    <w:rsid w:val="00106733"/>
    <w:rsid w:val="001114D0"/>
    <w:rsid w:val="00112E1C"/>
    <w:rsid w:val="001137D2"/>
    <w:rsid w:val="001139E1"/>
    <w:rsid w:val="0011483D"/>
    <w:rsid w:val="00116DA5"/>
    <w:rsid w:val="0011744E"/>
    <w:rsid w:val="00123278"/>
    <w:rsid w:val="001264F5"/>
    <w:rsid w:val="001336C7"/>
    <w:rsid w:val="00134B43"/>
    <w:rsid w:val="00134CE7"/>
    <w:rsid w:val="00135B62"/>
    <w:rsid w:val="00136364"/>
    <w:rsid w:val="00136998"/>
    <w:rsid w:val="00136F40"/>
    <w:rsid w:val="00137F7F"/>
    <w:rsid w:val="00142E8E"/>
    <w:rsid w:val="001432AC"/>
    <w:rsid w:val="00144C4B"/>
    <w:rsid w:val="00146309"/>
    <w:rsid w:val="00147ED5"/>
    <w:rsid w:val="00152480"/>
    <w:rsid w:val="00152EF3"/>
    <w:rsid w:val="00155345"/>
    <w:rsid w:val="00155943"/>
    <w:rsid w:val="0015695F"/>
    <w:rsid w:val="001569E0"/>
    <w:rsid w:val="00157526"/>
    <w:rsid w:val="001605FB"/>
    <w:rsid w:val="0016141A"/>
    <w:rsid w:val="00161A47"/>
    <w:rsid w:val="00161B45"/>
    <w:rsid w:val="001620EC"/>
    <w:rsid w:val="00163C67"/>
    <w:rsid w:val="001664D4"/>
    <w:rsid w:val="0016706E"/>
    <w:rsid w:val="001709BF"/>
    <w:rsid w:val="00171EBB"/>
    <w:rsid w:val="00175846"/>
    <w:rsid w:val="001764A3"/>
    <w:rsid w:val="001766C7"/>
    <w:rsid w:val="00182416"/>
    <w:rsid w:val="00182AB8"/>
    <w:rsid w:val="00182D19"/>
    <w:rsid w:val="00184209"/>
    <w:rsid w:val="00184DBD"/>
    <w:rsid w:val="00190A6C"/>
    <w:rsid w:val="0019141E"/>
    <w:rsid w:val="00192A20"/>
    <w:rsid w:val="001935D4"/>
    <w:rsid w:val="001947A2"/>
    <w:rsid w:val="00194834"/>
    <w:rsid w:val="00194F83"/>
    <w:rsid w:val="0019541C"/>
    <w:rsid w:val="00196A1D"/>
    <w:rsid w:val="001A114B"/>
    <w:rsid w:val="001A3005"/>
    <w:rsid w:val="001A5F28"/>
    <w:rsid w:val="001A70F7"/>
    <w:rsid w:val="001B079E"/>
    <w:rsid w:val="001B11F4"/>
    <w:rsid w:val="001B2635"/>
    <w:rsid w:val="001B2826"/>
    <w:rsid w:val="001B2D0D"/>
    <w:rsid w:val="001B38FA"/>
    <w:rsid w:val="001B52F1"/>
    <w:rsid w:val="001B5618"/>
    <w:rsid w:val="001B7C50"/>
    <w:rsid w:val="001C20C5"/>
    <w:rsid w:val="001C3214"/>
    <w:rsid w:val="001C4901"/>
    <w:rsid w:val="001C609E"/>
    <w:rsid w:val="001C79AA"/>
    <w:rsid w:val="001D0978"/>
    <w:rsid w:val="001D157A"/>
    <w:rsid w:val="001D1F7D"/>
    <w:rsid w:val="001D34C6"/>
    <w:rsid w:val="001D4D7C"/>
    <w:rsid w:val="001D5722"/>
    <w:rsid w:val="001D6E65"/>
    <w:rsid w:val="001E062A"/>
    <w:rsid w:val="001E2727"/>
    <w:rsid w:val="001E3614"/>
    <w:rsid w:val="001E4F19"/>
    <w:rsid w:val="001E51EE"/>
    <w:rsid w:val="001E542F"/>
    <w:rsid w:val="001E5CFF"/>
    <w:rsid w:val="001E6D65"/>
    <w:rsid w:val="001E7DEA"/>
    <w:rsid w:val="001F0266"/>
    <w:rsid w:val="001F0D17"/>
    <w:rsid w:val="001F0EEF"/>
    <w:rsid w:val="001F2261"/>
    <w:rsid w:val="001F2E2C"/>
    <w:rsid w:val="001F2FD7"/>
    <w:rsid w:val="001F3E90"/>
    <w:rsid w:val="001F4C97"/>
    <w:rsid w:val="001F4CD4"/>
    <w:rsid w:val="001F64DE"/>
    <w:rsid w:val="001F7051"/>
    <w:rsid w:val="001F78DD"/>
    <w:rsid w:val="00206C2D"/>
    <w:rsid w:val="002108E7"/>
    <w:rsid w:val="00210B5A"/>
    <w:rsid w:val="002114AD"/>
    <w:rsid w:val="00211C13"/>
    <w:rsid w:val="00212E4E"/>
    <w:rsid w:val="002131C0"/>
    <w:rsid w:val="002137A3"/>
    <w:rsid w:val="00214611"/>
    <w:rsid w:val="002162EE"/>
    <w:rsid w:val="00216EA4"/>
    <w:rsid w:val="00220DEA"/>
    <w:rsid w:val="00221030"/>
    <w:rsid w:val="00221058"/>
    <w:rsid w:val="00222C5C"/>
    <w:rsid w:val="00227C88"/>
    <w:rsid w:val="00230498"/>
    <w:rsid w:val="00231C32"/>
    <w:rsid w:val="00232134"/>
    <w:rsid w:val="00234D73"/>
    <w:rsid w:val="00234DA7"/>
    <w:rsid w:val="00237476"/>
    <w:rsid w:val="00237791"/>
    <w:rsid w:val="00241761"/>
    <w:rsid w:val="002417C3"/>
    <w:rsid w:val="00241AE0"/>
    <w:rsid w:val="002434DE"/>
    <w:rsid w:val="00243556"/>
    <w:rsid w:val="00246FE3"/>
    <w:rsid w:val="00247B0D"/>
    <w:rsid w:val="00251394"/>
    <w:rsid w:val="002517E3"/>
    <w:rsid w:val="00254D3B"/>
    <w:rsid w:val="00257935"/>
    <w:rsid w:val="00262093"/>
    <w:rsid w:val="0026405D"/>
    <w:rsid w:val="0026427D"/>
    <w:rsid w:val="00266CD4"/>
    <w:rsid w:val="002725D9"/>
    <w:rsid w:val="00275306"/>
    <w:rsid w:val="00276AF8"/>
    <w:rsid w:val="002806D3"/>
    <w:rsid w:val="0028435D"/>
    <w:rsid w:val="00285CAB"/>
    <w:rsid w:val="002863C9"/>
    <w:rsid w:val="00287032"/>
    <w:rsid w:val="00291950"/>
    <w:rsid w:val="002927BC"/>
    <w:rsid w:val="00295297"/>
    <w:rsid w:val="00295BAB"/>
    <w:rsid w:val="002974BE"/>
    <w:rsid w:val="002A443D"/>
    <w:rsid w:val="002A7DC7"/>
    <w:rsid w:val="002B13C8"/>
    <w:rsid w:val="002B1B1E"/>
    <w:rsid w:val="002B45E8"/>
    <w:rsid w:val="002B7554"/>
    <w:rsid w:val="002C19D0"/>
    <w:rsid w:val="002C648B"/>
    <w:rsid w:val="002C7176"/>
    <w:rsid w:val="002C7298"/>
    <w:rsid w:val="002D0982"/>
    <w:rsid w:val="002D1A7C"/>
    <w:rsid w:val="002D4C61"/>
    <w:rsid w:val="002D741C"/>
    <w:rsid w:val="002E032E"/>
    <w:rsid w:val="002E3C65"/>
    <w:rsid w:val="002E57A0"/>
    <w:rsid w:val="002F1C84"/>
    <w:rsid w:val="002F2759"/>
    <w:rsid w:val="002F3781"/>
    <w:rsid w:val="002F3A4F"/>
    <w:rsid w:val="002F519A"/>
    <w:rsid w:val="002F57F8"/>
    <w:rsid w:val="002F5F1A"/>
    <w:rsid w:val="002F697A"/>
    <w:rsid w:val="00302AA8"/>
    <w:rsid w:val="00302E26"/>
    <w:rsid w:val="00302EEA"/>
    <w:rsid w:val="00304CCD"/>
    <w:rsid w:val="00304D4F"/>
    <w:rsid w:val="00306BC3"/>
    <w:rsid w:val="00310B93"/>
    <w:rsid w:val="00310DCF"/>
    <w:rsid w:val="003125D9"/>
    <w:rsid w:val="00313097"/>
    <w:rsid w:val="0031518D"/>
    <w:rsid w:val="00315845"/>
    <w:rsid w:val="0031656D"/>
    <w:rsid w:val="0031762A"/>
    <w:rsid w:val="0031767F"/>
    <w:rsid w:val="00320707"/>
    <w:rsid w:val="00320A57"/>
    <w:rsid w:val="00321104"/>
    <w:rsid w:val="00324029"/>
    <w:rsid w:val="00324A78"/>
    <w:rsid w:val="00324E26"/>
    <w:rsid w:val="00326852"/>
    <w:rsid w:val="003268D7"/>
    <w:rsid w:val="00327E38"/>
    <w:rsid w:val="003309FE"/>
    <w:rsid w:val="003333DB"/>
    <w:rsid w:val="00334480"/>
    <w:rsid w:val="00335084"/>
    <w:rsid w:val="00336470"/>
    <w:rsid w:val="00336BB5"/>
    <w:rsid w:val="00344C70"/>
    <w:rsid w:val="00345E91"/>
    <w:rsid w:val="00346F2E"/>
    <w:rsid w:val="0036075E"/>
    <w:rsid w:val="003621C6"/>
    <w:rsid w:val="00364B23"/>
    <w:rsid w:val="0036661D"/>
    <w:rsid w:val="00366E69"/>
    <w:rsid w:val="00367B1E"/>
    <w:rsid w:val="003723AB"/>
    <w:rsid w:val="00372A20"/>
    <w:rsid w:val="00372A2D"/>
    <w:rsid w:val="00373457"/>
    <w:rsid w:val="00375641"/>
    <w:rsid w:val="0038245F"/>
    <w:rsid w:val="00383925"/>
    <w:rsid w:val="00384648"/>
    <w:rsid w:val="0038578C"/>
    <w:rsid w:val="00385BDB"/>
    <w:rsid w:val="00385C6E"/>
    <w:rsid w:val="003865BB"/>
    <w:rsid w:val="00387248"/>
    <w:rsid w:val="003909A0"/>
    <w:rsid w:val="003920F7"/>
    <w:rsid w:val="00396864"/>
    <w:rsid w:val="00396AE5"/>
    <w:rsid w:val="00397657"/>
    <w:rsid w:val="003A176E"/>
    <w:rsid w:val="003A3652"/>
    <w:rsid w:val="003A482F"/>
    <w:rsid w:val="003A4DA7"/>
    <w:rsid w:val="003A5489"/>
    <w:rsid w:val="003A6963"/>
    <w:rsid w:val="003A6B2A"/>
    <w:rsid w:val="003A701D"/>
    <w:rsid w:val="003B1640"/>
    <w:rsid w:val="003B329B"/>
    <w:rsid w:val="003B4C21"/>
    <w:rsid w:val="003B6F43"/>
    <w:rsid w:val="003B7108"/>
    <w:rsid w:val="003B791E"/>
    <w:rsid w:val="003C2A00"/>
    <w:rsid w:val="003C3BB2"/>
    <w:rsid w:val="003C4202"/>
    <w:rsid w:val="003C535C"/>
    <w:rsid w:val="003C5A64"/>
    <w:rsid w:val="003C6859"/>
    <w:rsid w:val="003D150E"/>
    <w:rsid w:val="003D20FC"/>
    <w:rsid w:val="003D236F"/>
    <w:rsid w:val="003D27D1"/>
    <w:rsid w:val="003D349A"/>
    <w:rsid w:val="003D4958"/>
    <w:rsid w:val="003D4FD7"/>
    <w:rsid w:val="003D5991"/>
    <w:rsid w:val="003D6D8A"/>
    <w:rsid w:val="003E0C3A"/>
    <w:rsid w:val="003E17A5"/>
    <w:rsid w:val="003E245E"/>
    <w:rsid w:val="003E27C6"/>
    <w:rsid w:val="003E3100"/>
    <w:rsid w:val="003F12C6"/>
    <w:rsid w:val="003F30F0"/>
    <w:rsid w:val="003F3A7C"/>
    <w:rsid w:val="003F47B4"/>
    <w:rsid w:val="003F4865"/>
    <w:rsid w:val="003F4CF6"/>
    <w:rsid w:val="003F4ED9"/>
    <w:rsid w:val="003F5156"/>
    <w:rsid w:val="003F551B"/>
    <w:rsid w:val="003F5B9D"/>
    <w:rsid w:val="003F61A2"/>
    <w:rsid w:val="003F6BDB"/>
    <w:rsid w:val="003F6E45"/>
    <w:rsid w:val="003F704B"/>
    <w:rsid w:val="00401A57"/>
    <w:rsid w:val="00403F9A"/>
    <w:rsid w:val="00404121"/>
    <w:rsid w:val="00405717"/>
    <w:rsid w:val="0040671E"/>
    <w:rsid w:val="0040758D"/>
    <w:rsid w:val="00407876"/>
    <w:rsid w:val="00410091"/>
    <w:rsid w:val="004115AD"/>
    <w:rsid w:val="00412228"/>
    <w:rsid w:val="00413F3B"/>
    <w:rsid w:val="00414092"/>
    <w:rsid w:val="0041449E"/>
    <w:rsid w:val="00414B04"/>
    <w:rsid w:val="00421181"/>
    <w:rsid w:val="00421658"/>
    <w:rsid w:val="00422214"/>
    <w:rsid w:val="00422514"/>
    <w:rsid w:val="00424003"/>
    <w:rsid w:val="00425E3F"/>
    <w:rsid w:val="004265A9"/>
    <w:rsid w:val="004277DB"/>
    <w:rsid w:val="00432136"/>
    <w:rsid w:val="00432DF1"/>
    <w:rsid w:val="0043304B"/>
    <w:rsid w:val="0043456B"/>
    <w:rsid w:val="004346D2"/>
    <w:rsid w:val="00435B81"/>
    <w:rsid w:val="00435CAC"/>
    <w:rsid w:val="00435F17"/>
    <w:rsid w:val="00444774"/>
    <w:rsid w:val="004470D0"/>
    <w:rsid w:val="00451FE1"/>
    <w:rsid w:val="00452DFD"/>
    <w:rsid w:val="004532DC"/>
    <w:rsid w:val="00457098"/>
    <w:rsid w:val="0046157F"/>
    <w:rsid w:val="004638D1"/>
    <w:rsid w:val="004648B3"/>
    <w:rsid w:val="004672D1"/>
    <w:rsid w:val="00470082"/>
    <w:rsid w:val="00471508"/>
    <w:rsid w:val="00474D66"/>
    <w:rsid w:val="0047632F"/>
    <w:rsid w:val="00480086"/>
    <w:rsid w:val="004816C5"/>
    <w:rsid w:val="004839D7"/>
    <w:rsid w:val="00485CFD"/>
    <w:rsid w:val="00486780"/>
    <w:rsid w:val="004900C2"/>
    <w:rsid w:val="004954FB"/>
    <w:rsid w:val="0049668B"/>
    <w:rsid w:val="00497BD5"/>
    <w:rsid w:val="00497DD1"/>
    <w:rsid w:val="004A0275"/>
    <w:rsid w:val="004A1763"/>
    <w:rsid w:val="004A2FD7"/>
    <w:rsid w:val="004A4726"/>
    <w:rsid w:val="004A5985"/>
    <w:rsid w:val="004A5F68"/>
    <w:rsid w:val="004A5F7F"/>
    <w:rsid w:val="004A6020"/>
    <w:rsid w:val="004A66E2"/>
    <w:rsid w:val="004A6925"/>
    <w:rsid w:val="004B06DE"/>
    <w:rsid w:val="004B0A31"/>
    <w:rsid w:val="004B3051"/>
    <w:rsid w:val="004B43F3"/>
    <w:rsid w:val="004B522C"/>
    <w:rsid w:val="004B7189"/>
    <w:rsid w:val="004C0EBD"/>
    <w:rsid w:val="004C21C6"/>
    <w:rsid w:val="004C4101"/>
    <w:rsid w:val="004C4820"/>
    <w:rsid w:val="004C5F69"/>
    <w:rsid w:val="004C6FFB"/>
    <w:rsid w:val="004C7310"/>
    <w:rsid w:val="004D0253"/>
    <w:rsid w:val="004D1AE9"/>
    <w:rsid w:val="004D2199"/>
    <w:rsid w:val="004D31EC"/>
    <w:rsid w:val="004D6B40"/>
    <w:rsid w:val="004E22B5"/>
    <w:rsid w:val="004E33A9"/>
    <w:rsid w:val="004E3DB6"/>
    <w:rsid w:val="004E42EF"/>
    <w:rsid w:val="004E6F87"/>
    <w:rsid w:val="004E70C0"/>
    <w:rsid w:val="004E7E56"/>
    <w:rsid w:val="004F2F5C"/>
    <w:rsid w:val="004F39C4"/>
    <w:rsid w:val="004F3B5C"/>
    <w:rsid w:val="004F53BE"/>
    <w:rsid w:val="004F6782"/>
    <w:rsid w:val="00500D48"/>
    <w:rsid w:val="0050208F"/>
    <w:rsid w:val="005038A0"/>
    <w:rsid w:val="00504474"/>
    <w:rsid w:val="0050538E"/>
    <w:rsid w:val="005126E3"/>
    <w:rsid w:val="00512BE4"/>
    <w:rsid w:val="005130D1"/>
    <w:rsid w:val="00513260"/>
    <w:rsid w:val="00513F0B"/>
    <w:rsid w:val="00515906"/>
    <w:rsid w:val="005160F8"/>
    <w:rsid w:val="005168D1"/>
    <w:rsid w:val="00524196"/>
    <w:rsid w:val="00525BA0"/>
    <w:rsid w:val="00526733"/>
    <w:rsid w:val="00526A8B"/>
    <w:rsid w:val="00526B63"/>
    <w:rsid w:val="005271A3"/>
    <w:rsid w:val="00530815"/>
    <w:rsid w:val="00532BB2"/>
    <w:rsid w:val="00536CCA"/>
    <w:rsid w:val="00543550"/>
    <w:rsid w:val="0054356C"/>
    <w:rsid w:val="005437B4"/>
    <w:rsid w:val="00543961"/>
    <w:rsid w:val="00544C7E"/>
    <w:rsid w:val="00546440"/>
    <w:rsid w:val="00546C9F"/>
    <w:rsid w:val="00551A5F"/>
    <w:rsid w:val="005522AC"/>
    <w:rsid w:val="0055258E"/>
    <w:rsid w:val="005525C7"/>
    <w:rsid w:val="00552FAB"/>
    <w:rsid w:val="005549DD"/>
    <w:rsid w:val="005577FB"/>
    <w:rsid w:val="0056005B"/>
    <w:rsid w:val="00560101"/>
    <w:rsid w:val="005612E3"/>
    <w:rsid w:val="0056319D"/>
    <w:rsid w:val="005635D3"/>
    <w:rsid w:val="00563C6B"/>
    <w:rsid w:val="005647FB"/>
    <w:rsid w:val="0057039A"/>
    <w:rsid w:val="0057048C"/>
    <w:rsid w:val="00570A27"/>
    <w:rsid w:val="005714C9"/>
    <w:rsid w:val="0057213C"/>
    <w:rsid w:val="005746FC"/>
    <w:rsid w:val="0057531F"/>
    <w:rsid w:val="005755F1"/>
    <w:rsid w:val="00576F00"/>
    <w:rsid w:val="00576F54"/>
    <w:rsid w:val="00582656"/>
    <w:rsid w:val="00583DC9"/>
    <w:rsid w:val="00585B04"/>
    <w:rsid w:val="00586D6A"/>
    <w:rsid w:val="005873C9"/>
    <w:rsid w:val="0059049F"/>
    <w:rsid w:val="0059107E"/>
    <w:rsid w:val="00593C40"/>
    <w:rsid w:val="00593E38"/>
    <w:rsid w:val="005954AE"/>
    <w:rsid w:val="005964E5"/>
    <w:rsid w:val="00597ECE"/>
    <w:rsid w:val="005A0A2C"/>
    <w:rsid w:val="005A1434"/>
    <w:rsid w:val="005A1B15"/>
    <w:rsid w:val="005A2688"/>
    <w:rsid w:val="005A2E36"/>
    <w:rsid w:val="005A3F1B"/>
    <w:rsid w:val="005A42B6"/>
    <w:rsid w:val="005A5559"/>
    <w:rsid w:val="005A66D9"/>
    <w:rsid w:val="005A6C07"/>
    <w:rsid w:val="005A71DC"/>
    <w:rsid w:val="005A77AA"/>
    <w:rsid w:val="005A7DCE"/>
    <w:rsid w:val="005B2391"/>
    <w:rsid w:val="005B5D45"/>
    <w:rsid w:val="005B5E11"/>
    <w:rsid w:val="005C050A"/>
    <w:rsid w:val="005C1F98"/>
    <w:rsid w:val="005C32B6"/>
    <w:rsid w:val="005C3E43"/>
    <w:rsid w:val="005C4016"/>
    <w:rsid w:val="005C4267"/>
    <w:rsid w:val="005C485D"/>
    <w:rsid w:val="005C4FD6"/>
    <w:rsid w:val="005C6E42"/>
    <w:rsid w:val="005D12ED"/>
    <w:rsid w:val="005D1319"/>
    <w:rsid w:val="005D26AE"/>
    <w:rsid w:val="005D4A9C"/>
    <w:rsid w:val="005D69C1"/>
    <w:rsid w:val="005D7FEA"/>
    <w:rsid w:val="005E22FB"/>
    <w:rsid w:val="005E4050"/>
    <w:rsid w:val="005E4B68"/>
    <w:rsid w:val="005E52E2"/>
    <w:rsid w:val="005E531D"/>
    <w:rsid w:val="005E5445"/>
    <w:rsid w:val="005F06B8"/>
    <w:rsid w:val="005F0DBF"/>
    <w:rsid w:val="005F0FF2"/>
    <w:rsid w:val="005F396A"/>
    <w:rsid w:val="005F68F9"/>
    <w:rsid w:val="005F6A63"/>
    <w:rsid w:val="005F7CE3"/>
    <w:rsid w:val="00601256"/>
    <w:rsid w:val="006030A4"/>
    <w:rsid w:val="00604600"/>
    <w:rsid w:val="006056FA"/>
    <w:rsid w:val="0060630D"/>
    <w:rsid w:val="006069EF"/>
    <w:rsid w:val="00607DF5"/>
    <w:rsid w:val="00610B88"/>
    <w:rsid w:val="00612130"/>
    <w:rsid w:val="00616997"/>
    <w:rsid w:val="00617A9F"/>
    <w:rsid w:val="00620EA1"/>
    <w:rsid w:val="006242B1"/>
    <w:rsid w:val="00624C20"/>
    <w:rsid w:val="00630125"/>
    <w:rsid w:val="00630273"/>
    <w:rsid w:val="00630EFC"/>
    <w:rsid w:val="00633F4B"/>
    <w:rsid w:val="0063425F"/>
    <w:rsid w:val="006433A7"/>
    <w:rsid w:val="00644804"/>
    <w:rsid w:val="00645360"/>
    <w:rsid w:val="006460E9"/>
    <w:rsid w:val="00647990"/>
    <w:rsid w:val="006501E0"/>
    <w:rsid w:val="00656994"/>
    <w:rsid w:val="00656E1E"/>
    <w:rsid w:val="00661B77"/>
    <w:rsid w:val="00662544"/>
    <w:rsid w:val="00662DC8"/>
    <w:rsid w:val="00663030"/>
    <w:rsid w:val="00663709"/>
    <w:rsid w:val="00665C3A"/>
    <w:rsid w:val="00666F39"/>
    <w:rsid w:val="006708C0"/>
    <w:rsid w:val="00676703"/>
    <w:rsid w:val="0068056E"/>
    <w:rsid w:val="00681259"/>
    <w:rsid w:val="0068340C"/>
    <w:rsid w:val="00683DCE"/>
    <w:rsid w:val="00684D2B"/>
    <w:rsid w:val="006851F9"/>
    <w:rsid w:val="00685CDC"/>
    <w:rsid w:val="00692330"/>
    <w:rsid w:val="00693E85"/>
    <w:rsid w:val="00695144"/>
    <w:rsid w:val="00695154"/>
    <w:rsid w:val="006A14FE"/>
    <w:rsid w:val="006A152D"/>
    <w:rsid w:val="006A347A"/>
    <w:rsid w:val="006A4585"/>
    <w:rsid w:val="006A4617"/>
    <w:rsid w:val="006A60E3"/>
    <w:rsid w:val="006A736B"/>
    <w:rsid w:val="006A7E07"/>
    <w:rsid w:val="006B1DF8"/>
    <w:rsid w:val="006B2538"/>
    <w:rsid w:val="006B2633"/>
    <w:rsid w:val="006B36C1"/>
    <w:rsid w:val="006B3CF3"/>
    <w:rsid w:val="006B56B2"/>
    <w:rsid w:val="006B6B58"/>
    <w:rsid w:val="006C0692"/>
    <w:rsid w:val="006C1926"/>
    <w:rsid w:val="006C2C4E"/>
    <w:rsid w:val="006C2CF4"/>
    <w:rsid w:val="006C3C31"/>
    <w:rsid w:val="006C7B53"/>
    <w:rsid w:val="006D1FCC"/>
    <w:rsid w:val="006D4D40"/>
    <w:rsid w:val="006D4E02"/>
    <w:rsid w:val="006D5AC5"/>
    <w:rsid w:val="006D5B80"/>
    <w:rsid w:val="006D5F7A"/>
    <w:rsid w:val="006D6C95"/>
    <w:rsid w:val="006D6DBD"/>
    <w:rsid w:val="006D770D"/>
    <w:rsid w:val="006E1B9C"/>
    <w:rsid w:val="006E327C"/>
    <w:rsid w:val="006E4017"/>
    <w:rsid w:val="006E5E39"/>
    <w:rsid w:val="006F05BB"/>
    <w:rsid w:val="006F0D27"/>
    <w:rsid w:val="006F127A"/>
    <w:rsid w:val="006F43DB"/>
    <w:rsid w:val="006F6680"/>
    <w:rsid w:val="006F7859"/>
    <w:rsid w:val="006F7C24"/>
    <w:rsid w:val="007014D6"/>
    <w:rsid w:val="00703C91"/>
    <w:rsid w:val="00710877"/>
    <w:rsid w:val="00710AF9"/>
    <w:rsid w:val="00712946"/>
    <w:rsid w:val="00714E04"/>
    <w:rsid w:val="00714FA4"/>
    <w:rsid w:val="00716FD1"/>
    <w:rsid w:val="00720B8B"/>
    <w:rsid w:val="0072143D"/>
    <w:rsid w:val="00721B52"/>
    <w:rsid w:val="0072526D"/>
    <w:rsid w:val="007259B5"/>
    <w:rsid w:val="00735A38"/>
    <w:rsid w:val="0074088C"/>
    <w:rsid w:val="00742B8B"/>
    <w:rsid w:val="00743E25"/>
    <w:rsid w:val="00745A64"/>
    <w:rsid w:val="00751DAF"/>
    <w:rsid w:val="00755D26"/>
    <w:rsid w:val="00755F0D"/>
    <w:rsid w:val="00756318"/>
    <w:rsid w:val="00761FF3"/>
    <w:rsid w:val="007631D9"/>
    <w:rsid w:val="0076646D"/>
    <w:rsid w:val="00770932"/>
    <w:rsid w:val="00773A70"/>
    <w:rsid w:val="007752D0"/>
    <w:rsid w:val="00775EFC"/>
    <w:rsid w:val="007801A3"/>
    <w:rsid w:val="00780602"/>
    <w:rsid w:val="0078120D"/>
    <w:rsid w:val="00781C12"/>
    <w:rsid w:val="00782CB0"/>
    <w:rsid w:val="00782F4C"/>
    <w:rsid w:val="0078570E"/>
    <w:rsid w:val="00787CCD"/>
    <w:rsid w:val="00790B55"/>
    <w:rsid w:val="00791638"/>
    <w:rsid w:val="00792CEB"/>
    <w:rsid w:val="007A0C62"/>
    <w:rsid w:val="007A175E"/>
    <w:rsid w:val="007A1A3A"/>
    <w:rsid w:val="007A2975"/>
    <w:rsid w:val="007A2B73"/>
    <w:rsid w:val="007A3FE2"/>
    <w:rsid w:val="007A56AA"/>
    <w:rsid w:val="007A63D8"/>
    <w:rsid w:val="007A6CB1"/>
    <w:rsid w:val="007A6DE3"/>
    <w:rsid w:val="007A72C7"/>
    <w:rsid w:val="007A7A73"/>
    <w:rsid w:val="007B093B"/>
    <w:rsid w:val="007B1627"/>
    <w:rsid w:val="007B2233"/>
    <w:rsid w:val="007B2B76"/>
    <w:rsid w:val="007C0AE1"/>
    <w:rsid w:val="007C1C35"/>
    <w:rsid w:val="007C37C9"/>
    <w:rsid w:val="007C451F"/>
    <w:rsid w:val="007C4B3E"/>
    <w:rsid w:val="007C5C95"/>
    <w:rsid w:val="007C5F5B"/>
    <w:rsid w:val="007C7212"/>
    <w:rsid w:val="007D03E6"/>
    <w:rsid w:val="007D07D3"/>
    <w:rsid w:val="007D1D2C"/>
    <w:rsid w:val="007D33EC"/>
    <w:rsid w:val="007D5511"/>
    <w:rsid w:val="007D6E47"/>
    <w:rsid w:val="007E0616"/>
    <w:rsid w:val="007E20A8"/>
    <w:rsid w:val="007E43D5"/>
    <w:rsid w:val="007E523B"/>
    <w:rsid w:val="007E54C0"/>
    <w:rsid w:val="007E5796"/>
    <w:rsid w:val="007F20CC"/>
    <w:rsid w:val="007F3272"/>
    <w:rsid w:val="007F3704"/>
    <w:rsid w:val="007F377D"/>
    <w:rsid w:val="007F50BF"/>
    <w:rsid w:val="008019CC"/>
    <w:rsid w:val="00802177"/>
    <w:rsid w:val="008027DB"/>
    <w:rsid w:val="0080440A"/>
    <w:rsid w:val="00804C7A"/>
    <w:rsid w:val="00806988"/>
    <w:rsid w:val="00806D65"/>
    <w:rsid w:val="008107FF"/>
    <w:rsid w:val="0081208E"/>
    <w:rsid w:val="00812F02"/>
    <w:rsid w:val="0081737E"/>
    <w:rsid w:val="008176AA"/>
    <w:rsid w:val="0082188C"/>
    <w:rsid w:val="008228F1"/>
    <w:rsid w:val="00823C37"/>
    <w:rsid w:val="008240FD"/>
    <w:rsid w:val="008245A1"/>
    <w:rsid w:val="00824CFF"/>
    <w:rsid w:val="00825866"/>
    <w:rsid w:val="0082598E"/>
    <w:rsid w:val="008327FB"/>
    <w:rsid w:val="00833266"/>
    <w:rsid w:val="0083458F"/>
    <w:rsid w:val="00834C54"/>
    <w:rsid w:val="008418A1"/>
    <w:rsid w:val="00844635"/>
    <w:rsid w:val="0084714D"/>
    <w:rsid w:val="00850446"/>
    <w:rsid w:val="00851400"/>
    <w:rsid w:val="008514F9"/>
    <w:rsid w:val="0085228D"/>
    <w:rsid w:val="008523DF"/>
    <w:rsid w:val="0085463F"/>
    <w:rsid w:val="00856194"/>
    <w:rsid w:val="00856711"/>
    <w:rsid w:val="008571A2"/>
    <w:rsid w:val="00857ED2"/>
    <w:rsid w:val="0086203C"/>
    <w:rsid w:val="008624EA"/>
    <w:rsid w:val="0086534C"/>
    <w:rsid w:val="0086552B"/>
    <w:rsid w:val="00865C93"/>
    <w:rsid w:val="00866A3A"/>
    <w:rsid w:val="00873D93"/>
    <w:rsid w:val="00876951"/>
    <w:rsid w:val="00876DF5"/>
    <w:rsid w:val="008770F4"/>
    <w:rsid w:val="00880286"/>
    <w:rsid w:val="00880BD3"/>
    <w:rsid w:val="008829B9"/>
    <w:rsid w:val="008865D4"/>
    <w:rsid w:val="008869BE"/>
    <w:rsid w:val="00887C3C"/>
    <w:rsid w:val="00890877"/>
    <w:rsid w:val="00890D42"/>
    <w:rsid w:val="00891F1E"/>
    <w:rsid w:val="008936FD"/>
    <w:rsid w:val="00893DD8"/>
    <w:rsid w:val="00893EC0"/>
    <w:rsid w:val="00895854"/>
    <w:rsid w:val="00895A79"/>
    <w:rsid w:val="00897EBF"/>
    <w:rsid w:val="008A0843"/>
    <w:rsid w:val="008A0BEF"/>
    <w:rsid w:val="008A152E"/>
    <w:rsid w:val="008A1DE4"/>
    <w:rsid w:val="008A201F"/>
    <w:rsid w:val="008A473B"/>
    <w:rsid w:val="008A4B6E"/>
    <w:rsid w:val="008A52B2"/>
    <w:rsid w:val="008A6C73"/>
    <w:rsid w:val="008B0ED2"/>
    <w:rsid w:val="008B1593"/>
    <w:rsid w:val="008B1FCC"/>
    <w:rsid w:val="008B2814"/>
    <w:rsid w:val="008B2A03"/>
    <w:rsid w:val="008B2F40"/>
    <w:rsid w:val="008B7E5E"/>
    <w:rsid w:val="008C0AE6"/>
    <w:rsid w:val="008C563C"/>
    <w:rsid w:val="008C5DEB"/>
    <w:rsid w:val="008C76BF"/>
    <w:rsid w:val="008D1C9F"/>
    <w:rsid w:val="008D35C9"/>
    <w:rsid w:val="008D3D81"/>
    <w:rsid w:val="008D48D4"/>
    <w:rsid w:val="008D65C5"/>
    <w:rsid w:val="008D6B5E"/>
    <w:rsid w:val="008E1B5E"/>
    <w:rsid w:val="008E3484"/>
    <w:rsid w:val="008E396F"/>
    <w:rsid w:val="008F2DEF"/>
    <w:rsid w:val="008F38D0"/>
    <w:rsid w:val="008F49E4"/>
    <w:rsid w:val="008F510D"/>
    <w:rsid w:val="008F64DF"/>
    <w:rsid w:val="008F7EE4"/>
    <w:rsid w:val="0090095C"/>
    <w:rsid w:val="0090266D"/>
    <w:rsid w:val="0090560A"/>
    <w:rsid w:val="009059D6"/>
    <w:rsid w:val="00910711"/>
    <w:rsid w:val="00914BFA"/>
    <w:rsid w:val="00914E6C"/>
    <w:rsid w:val="0091666C"/>
    <w:rsid w:val="00916CF6"/>
    <w:rsid w:val="00917215"/>
    <w:rsid w:val="00917531"/>
    <w:rsid w:val="00920B39"/>
    <w:rsid w:val="009210EE"/>
    <w:rsid w:val="009224C2"/>
    <w:rsid w:val="00923655"/>
    <w:rsid w:val="00925D96"/>
    <w:rsid w:val="00926334"/>
    <w:rsid w:val="00926BAD"/>
    <w:rsid w:val="00931A39"/>
    <w:rsid w:val="0093240B"/>
    <w:rsid w:val="00933705"/>
    <w:rsid w:val="009343F2"/>
    <w:rsid w:val="009352BA"/>
    <w:rsid w:val="0093648B"/>
    <w:rsid w:val="009379AA"/>
    <w:rsid w:val="00941649"/>
    <w:rsid w:val="00942A9C"/>
    <w:rsid w:val="00942C08"/>
    <w:rsid w:val="009432F8"/>
    <w:rsid w:val="009447B3"/>
    <w:rsid w:val="00944FE7"/>
    <w:rsid w:val="00947C0E"/>
    <w:rsid w:val="00950426"/>
    <w:rsid w:val="0095227C"/>
    <w:rsid w:val="00953236"/>
    <w:rsid w:val="009565FA"/>
    <w:rsid w:val="00956BBD"/>
    <w:rsid w:val="00956F3D"/>
    <w:rsid w:val="00961C86"/>
    <w:rsid w:val="00961E60"/>
    <w:rsid w:val="00963DDB"/>
    <w:rsid w:val="0097573C"/>
    <w:rsid w:val="00976929"/>
    <w:rsid w:val="00980763"/>
    <w:rsid w:val="009808F9"/>
    <w:rsid w:val="00982991"/>
    <w:rsid w:val="0098792F"/>
    <w:rsid w:val="00987B87"/>
    <w:rsid w:val="00990798"/>
    <w:rsid w:val="0099310B"/>
    <w:rsid w:val="0099421C"/>
    <w:rsid w:val="0099728D"/>
    <w:rsid w:val="009A1C1B"/>
    <w:rsid w:val="009A23F5"/>
    <w:rsid w:val="009A2576"/>
    <w:rsid w:val="009A30F9"/>
    <w:rsid w:val="009A315B"/>
    <w:rsid w:val="009A3172"/>
    <w:rsid w:val="009A5EBB"/>
    <w:rsid w:val="009B2CB3"/>
    <w:rsid w:val="009B44FD"/>
    <w:rsid w:val="009C0205"/>
    <w:rsid w:val="009C5633"/>
    <w:rsid w:val="009C5E87"/>
    <w:rsid w:val="009C7E4C"/>
    <w:rsid w:val="009D0C0E"/>
    <w:rsid w:val="009D0CAA"/>
    <w:rsid w:val="009D2F2C"/>
    <w:rsid w:val="009D3B62"/>
    <w:rsid w:val="009E1282"/>
    <w:rsid w:val="009E221F"/>
    <w:rsid w:val="009E56CC"/>
    <w:rsid w:val="009E7D5B"/>
    <w:rsid w:val="009F090C"/>
    <w:rsid w:val="009F515E"/>
    <w:rsid w:val="009F53B6"/>
    <w:rsid w:val="00A0227E"/>
    <w:rsid w:val="00A0247F"/>
    <w:rsid w:val="00A04BEC"/>
    <w:rsid w:val="00A06EF7"/>
    <w:rsid w:val="00A079CE"/>
    <w:rsid w:val="00A11403"/>
    <w:rsid w:val="00A119D8"/>
    <w:rsid w:val="00A11E67"/>
    <w:rsid w:val="00A120E2"/>
    <w:rsid w:val="00A13740"/>
    <w:rsid w:val="00A13FB8"/>
    <w:rsid w:val="00A148C1"/>
    <w:rsid w:val="00A15048"/>
    <w:rsid w:val="00A159B1"/>
    <w:rsid w:val="00A17222"/>
    <w:rsid w:val="00A207A2"/>
    <w:rsid w:val="00A2233E"/>
    <w:rsid w:val="00A24CD0"/>
    <w:rsid w:val="00A24D3F"/>
    <w:rsid w:val="00A30084"/>
    <w:rsid w:val="00A3249F"/>
    <w:rsid w:val="00A33770"/>
    <w:rsid w:val="00A33B55"/>
    <w:rsid w:val="00A3627D"/>
    <w:rsid w:val="00A36FE3"/>
    <w:rsid w:val="00A372C3"/>
    <w:rsid w:val="00A37B7B"/>
    <w:rsid w:val="00A40389"/>
    <w:rsid w:val="00A404C3"/>
    <w:rsid w:val="00A40A3F"/>
    <w:rsid w:val="00A413C2"/>
    <w:rsid w:val="00A41BF4"/>
    <w:rsid w:val="00A456D7"/>
    <w:rsid w:val="00A51269"/>
    <w:rsid w:val="00A51E57"/>
    <w:rsid w:val="00A5417D"/>
    <w:rsid w:val="00A5449B"/>
    <w:rsid w:val="00A54518"/>
    <w:rsid w:val="00A5467F"/>
    <w:rsid w:val="00A5720A"/>
    <w:rsid w:val="00A614BA"/>
    <w:rsid w:val="00A62214"/>
    <w:rsid w:val="00A65049"/>
    <w:rsid w:val="00A663EE"/>
    <w:rsid w:val="00A737D9"/>
    <w:rsid w:val="00A745F4"/>
    <w:rsid w:val="00A76001"/>
    <w:rsid w:val="00A7739C"/>
    <w:rsid w:val="00A80311"/>
    <w:rsid w:val="00A80CE5"/>
    <w:rsid w:val="00A849B2"/>
    <w:rsid w:val="00A84ACC"/>
    <w:rsid w:val="00A85C57"/>
    <w:rsid w:val="00A878C7"/>
    <w:rsid w:val="00A90C15"/>
    <w:rsid w:val="00A90C6B"/>
    <w:rsid w:val="00A928E9"/>
    <w:rsid w:val="00A94552"/>
    <w:rsid w:val="00A958D1"/>
    <w:rsid w:val="00A9722B"/>
    <w:rsid w:val="00A97FA2"/>
    <w:rsid w:val="00AA2FE5"/>
    <w:rsid w:val="00AA48B7"/>
    <w:rsid w:val="00AA6865"/>
    <w:rsid w:val="00AA70AA"/>
    <w:rsid w:val="00AB2DDE"/>
    <w:rsid w:val="00AB4440"/>
    <w:rsid w:val="00AC1C34"/>
    <w:rsid w:val="00AC5250"/>
    <w:rsid w:val="00AC5CF9"/>
    <w:rsid w:val="00AC6453"/>
    <w:rsid w:val="00AC64F1"/>
    <w:rsid w:val="00AC6DC1"/>
    <w:rsid w:val="00AC7495"/>
    <w:rsid w:val="00AC79CF"/>
    <w:rsid w:val="00AD2EEB"/>
    <w:rsid w:val="00AD33BF"/>
    <w:rsid w:val="00AD3CD1"/>
    <w:rsid w:val="00AD3E4B"/>
    <w:rsid w:val="00AD541E"/>
    <w:rsid w:val="00AD6BBB"/>
    <w:rsid w:val="00AD737D"/>
    <w:rsid w:val="00AD7664"/>
    <w:rsid w:val="00AD7852"/>
    <w:rsid w:val="00AE0064"/>
    <w:rsid w:val="00AE1B06"/>
    <w:rsid w:val="00AE2A80"/>
    <w:rsid w:val="00AE3004"/>
    <w:rsid w:val="00AF3B2E"/>
    <w:rsid w:val="00AF3C97"/>
    <w:rsid w:val="00AF4F32"/>
    <w:rsid w:val="00AF5B00"/>
    <w:rsid w:val="00AF6B30"/>
    <w:rsid w:val="00B00311"/>
    <w:rsid w:val="00B00929"/>
    <w:rsid w:val="00B00A65"/>
    <w:rsid w:val="00B06AD7"/>
    <w:rsid w:val="00B075C5"/>
    <w:rsid w:val="00B108BC"/>
    <w:rsid w:val="00B108FF"/>
    <w:rsid w:val="00B11BA6"/>
    <w:rsid w:val="00B11E3D"/>
    <w:rsid w:val="00B148E3"/>
    <w:rsid w:val="00B15148"/>
    <w:rsid w:val="00B15F95"/>
    <w:rsid w:val="00B1694C"/>
    <w:rsid w:val="00B17CB9"/>
    <w:rsid w:val="00B21E17"/>
    <w:rsid w:val="00B22DD4"/>
    <w:rsid w:val="00B23070"/>
    <w:rsid w:val="00B25A18"/>
    <w:rsid w:val="00B27C47"/>
    <w:rsid w:val="00B315BF"/>
    <w:rsid w:val="00B321CA"/>
    <w:rsid w:val="00B3222F"/>
    <w:rsid w:val="00B346ED"/>
    <w:rsid w:val="00B3598C"/>
    <w:rsid w:val="00B35FFD"/>
    <w:rsid w:val="00B37A23"/>
    <w:rsid w:val="00B42460"/>
    <w:rsid w:val="00B47473"/>
    <w:rsid w:val="00B47C80"/>
    <w:rsid w:val="00B510AE"/>
    <w:rsid w:val="00B51D96"/>
    <w:rsid w:val="00B52B17"/>
    <w:rsid w:val="00B55F5C"/>
    <w:rsid w:val="00B565BA"/>
    <w:rsid w:val="00B573FC"/>
    <w:rsid w:val="00B577D1"/>
    <w:rsid w:val="00B6025F"/>
    <w:rsid w:val="00B60276"/>
    <w:rsid w:val="00B62890"/>
    <w:rsid w:val="00B65EEC"/>
    <w:rsid w:val="00B66B5A"/>
    <w:rsid w:val="00B672AB"/>
    <w:rsid w:val="00B6770E"/>
    <w:rsid w:val="00B67779"/>
    <w:rsid w:val="00B815C1"/>
    <w:rsid w:val="00B8179C"/>
    <w:rsid w:val="00B81E10"/>
    <w:rsid w:val="00B829E2"/>
    <w:rsid w:val="00B836F0"/>
    <w:rsid w:val="00B927EE"/>
    <w:rsid w:val="00B94BA1"/>
    <w:rsid w:val="00B94C82"/>
    <w:rsid w:val="00B94CD8"/>
    <w:rsid w:val="00B96EB2"/>
    <w:rsid w:val="00B979A5"/>
    <w:rsid w:val="00BA180B"/>
    <w:rsid w:val="00BA1BFB"/>
    <w:rsid w:val="00BA510F"/>
    <w:rsid w:val="00BA54DD"/>
    <w:rsid w:val="00BA649B"/>
    <w:rsid w:val="00BA70FE"/>
    <w:rsid w:val="00BB1640"/>
    <w:rsid w:val="00BB23DD"/>
    <w:rsid w:val="00BB300D"/>
    <w:rsid w:val="00BB3C3C"/>
    <w:rsid w:val="00BB3FE8"/>
    <w:rsid w:val="00BB648A"/>
    <w:rsid w:val="00BB7CBD"/>
    <w:rsid w:val="00BC0664"/>
    <w:rsid w:val="00BC1F3F"/>
    <w:rsid w:val="00BC2273"/>
    <w:rsid w:val="00BC45B6"/>
    <w:rsid w:val="00BC5B7F"/>
    <w:rsid w:val="00BC5EE8"/>
    <w:rsid w:val="00BC74D2"/>
    <w:rsid w:val="00BD1C31"/>
    <w:rsid w:val="00BD236E"/>
    <w:rsid w:val="00BD3DD6"/>
    <w:rsid w:val="00BD43EA"/>
    <w:rsid w:val="00BD7254"/>
    <w:rsid w:val="00BD765C"/>
    <w:rsid w:val="00BE028E"/>
    <w:rsid w:val="00BE1309"/>
    <w:rsid w:val="00BE2F87"/>
    <w:rsid w:val="00BE4539"/>
    <w:rsid w:val="00BE69CB"/>
    <w:rsid w:val="00BF06BD"/>
    <w:rsid w:val="00BF175D"/>
    <w:rsid w:val="00BF289C"/>
    <w:rsid w:val="00BF68A1"/>
    <w:rsid w:val="00BF705A"/>
    <w:rsid w:val="00C005CA"/>
    <w:rsid w:val="00C03A14"/>
    <w:rsid w:val="00C05734"/>
    <w:rsid w:val="00C05D1E"/>
    <w:rsid w:val="00C0762E"/>
    <w:rsid w:val="00C07E2C"/>
    <w:rsid w:val="00C10E11"/>
    <w:rsid w:val="00C12D08"/>
    <w:rsid w:val="00C15DBF"/>
    <w:rsid w:val="00C22490"/>
    <w:rsid w:val="00C232CB"/>
    <w:rsid w:val="00C233B7"/>
    <w:rsid w:val="00C23918"/>
    <w:rsid w:val="00C2706C"/>
    <w:rsid w:val="00C305F0"/>
    <w:rsid w:val="00C30ABB"/>
    <w:rsid w:val="00C311B9"/>
    <w:rsid w:val="00C32307"/>
    <w:rsid w:val="00C34197"/>
    <w:rsid w:val="00C34A96"/>
    <w:rsid w:val="00C35588"/>
    <w:rsid w:val="00C356BB"/>
    <w:rsid w:val="00C361A4"/>
    <w:rsid w:val="00C36A31"/>
    <w:rsid w:val="00C37A11"/>
    <w:rsid w:val="00C40126"/>
    <w:rsid w:val="00C45044"/>
    <w:rsid w:val="00C46150"/>
    <w:rsid w:val="00C4616A"/>
    <w:rsid w:val="00C46638"/>
    <w:rsid w:val="00C46AA1"/>
    <w:rsid w:val="00C4712C"/>
    <w:rsid w:val="00C5091E"/>
    <w:rsid w:val="00C52F64"/>
    <w:rsid w:val="00C544D4"/>
    <w:rsid w:val="00C55809"/>
    <w:rsid w:val="00C55BCE"/>
    <w:rsid w:val="00C622F5"/>
    <w:rsid w:val="00C62F30"/>
    <w:rsid w:val="00C659B6"/>
    <w:rsid w:val="00C717CA"/>
    <w:rsid w:val="00C71D86"/>
    <w:rsid w:val="00C737BA"/>
    <w:rsid w:val="00C748E5"/>
    <w:rsid w:val="00C775EB"/>
    <w:rsid w:val="00C77B4D"/>
    <w:rsid w:val="00C81CCE"/>
    <w:rsid w:val="00C83F1B"/>
    <w:rsid w:val="00C85278"/>
    <w:rsid w:val="00C87586"/>
    <w:rsid w:val="00C90859"/>
    <w:rsid w:val="00C91701"/>
    <w:rsid w:val="00C92B8D"/>
    <w:rsid w:val="00C95174"/>
    <w:rsid w:val="00C96450"/>
    <w:rsid w:val="00C977E2"/>
    <w:rsid w:val="00CA0D13"/>
    <w:rsid w:val="00CA1271"/>
    <w:rsid w:val="00CA22D7"/>
    <w:rsid w:val="00CA2C41"/>
    <w:rsid w:val="00CA3A3E"/>
    <w:rsid w:val="00CA533F"/>
    <w:rsid w:val="00CA7B70"/>
    <w:rsid w:val="00CB68EF"/>
    <w:rsid w:val="00CC0464"/>
    <w:rsid w:val="00CC08A6"/>
    <w:rsid w:val="00CC5641"/>
    <w:rsid w:val="00CC590C"/>
    <w:rsid w:val="00CC6AC5"/>
    <w:rsid w:val="00CC6CD9"/>
    <w:rsid w:val="00CC709F"/>
    <w:rsid w:val="00CD4171"/>
    <w:rsid w:val="00CD61D2"/>
    <w:rsid w:val="00CD73FF"/>
    <w:rsid w:val="00CD78DA"/>
    <w:rsid w:val="00CE058A"/>
    <w:rsid w:val="00CE0AC1"/>
    <w:rsid w:val="00CE25AE"/>
    <w:rsid w:val="00CE44BD"/>
    <w:rsid w:val="00CE54DD"/>
    <w:rsid w:val="00CF0B77"/>
    <w:rsid w:val="00CF154C"/>
    <w:rsid w:val="00CF22E4"/>
    <w:rsid w:val="00CF5868"/>
    <w:rsid w:val="00CF5AA5"/>
    <w:rsid w:val="00CF5DC0"/>
    <w:rsid w:val="00CF5DE2"/>
    <w:rsid w:val="00CF6F2F"/>
    <w:rsid w:val="00D0033A"/>
    <w:rsid w:val="00D04EA9"/>
    <w:rsid w:val="00D0526E"/>
    <w:rsid w:val="00D06056"/>
    <w:rsid w:val="00D07A7E"/>
    <w:rsid w:val="00D11BA4"/>
    <w:rsid w:val="00D140B1"/>
    <w:rsid w:val="00D1509E"/>
    <w:rsid w:val="00D16F05"/>
    <w:rsid w:val="00D17944"/>
    <w:rsid w:val="00D17C11"/>
    <w:rsid w:val="00D2309C"/>
    <w:rsid w:val="00D23788"/>
    <w:rsid w:val="00D23831"/>
    <w:rsid w:val="00D24FD3"/>
    <w:rsid w:val="00D27AE2"/>
    <w:rsid w:val="00D31A08"/>
    <w:rsid w:val="00D31A43"/>
    <w:rsid w:val="00D320E2"/>
    <w:rsid w:val="00D357B6"/>
    <w:rsid w:val="00D37CA9"/>
    <w:rsid w:val="00D37E10"/>
    <w:rsid w:val="00D40C6D"/>
    <w:rsid w:val="00D438DF"/>
    <w:rsid w:val="00D443EA"/>
    <w:rsid w:val="00D478AC"/>
    <w:rsid w:val="00D509C6"/>
    <w:rsid w:val="00D51005"/>
    <w:rsid w:val="00D52472"/>
    <w:rsid w:val="00D52B94"/>
    <w:rsid w:val="00D536A6"/>
    <w:rsid w:val="00D55C01"/>
    <w:rsid w:val="00D600E5"/>
    <w:rsid w:val="00D60201"/>
    <w:rsid w:val="00D6080D"/>
    <w:rsid w:val="00D613A3"/>
    <w:rsid w:val="00D63AD2"/>
    <w:rsid w:val="00D64B90"/>
    <w:rsid w:val="00D72735"/>
    <w:rsid w:val="00D730C9"/>
    <w:rsid w:val="00D76B3D"/>
    <w:rsid w:val="00D77ECC"/>
    <w:rsid w:val="00D80551"/>
    <w:rsid w:val="00D815BE"/>
    <w:rsid w:val="00D81A40"/>
    <w:rsid w:val="00D82A53"/>
    <w:rsid w:val="00D82AFF"/>
    <w:rsid w:val="00D82CB2"/>
    <w:rsid w:val="00D87170"/>
    <w:rsid w:val="00D87CAB"/>
    <w:rsid w:val="00D9192A"/>
    <w:rsid w:val="00D93743"/>
    <w:rsid w:val="00D9419A"/>
    <w:rsid w:val="00D95154"/>
    <w:rsid w:val="00D95377"/>
    <w:rsid w:val="00DA2348"/>
    <w:rsid w:val="00DA2E8A"/>
    <w:rsid w:val="00DA408F"/>
    <w:rsid w:val="00DA4DAF"/>
    <w:rsid w:val="00DA621B"/>
    <w:rsid w:val="00DA65ED"/>
    <w:rsid w:val="00DB1EFA"/>
    <w:rsid w:val="00DB4A3B"/>
    <w:rsid w:val="00DB4E2F"/>
    <w:rsid w:val="00DB5385"/>
    <w:rsid w:val="00DB5C01"/>
    <w:rsid w:val="00DB67B1"/>
    <w:rsid w:val="00DB7438"/>
    <w:rsid w:val="00DB7C57"/>
    <w:rsid w:val="00DC0AD5"/>
    <w:rsid w:val="00DC2B03"/>
    <w:rsid w:val="00DC2BCB"/>
    <w:rsid w:val="00DC328C"/>
    <w:rsid w:val="00DC36C9"/>
    <w:rsid w:val="00DC3EBD"/>
    <w:rsid w:val="00DC5CE2"/>
    <w:rsid w:val="00DC6CFD"/>
    <w:rsid w:val="00DD2C5F"/>
    <w:rsid w:val="00DD370C"/>
    <w:rsid w:val="00DD393A"/>
    <w:rsid w:val="00DD4889"/>
    <w:rsid w:val="00DD5DFF"/>
    <w:rsid w:val="00DD6AED"/>
    <w:rsid w:val="00DD6F52"/>
    <w:rsid w:val="00DD741D"/>
    <w:rsid w:val="00DE02BB"/>
    <w:rsid w:val="00DE15CC"/>
    <w:rsid w:val="00DE26A0"/>
    <w:rsid w:val="00DE6CC9"/>
    <w:rsid w:val="00DF2533"/>
    <w:rsid w:val="00DF34F5"/>
    <w:rsid w:val="00DF3F19"/>
    <w:rsid w:val="00DF4B52"/>
    <w:rsid w:val="00DF72A8"/>
    <w:rsid w:val="00E02149"/>
    <w:rsid w:val="00E0272C"/>
    <w:rsid w:val="00E03C72"/>
    <w:rsid w:val="00E07050"/>
    <w:rsid w:val="00E13BC9"/>
    <w:rsid w:val="00E13D75"/>
    <w:rsid w:val="00E14A29"/>
    <w:rsid w:val="00E16D47"/>
    <w:rsid w:val="00E172B5"/>
    <w:rsid w:val="00E17586"/>
    <w:rsid w:val="00E218B6"/>
    <w:rsid w:val="00E25CC6"/>
    <w:rsid w:val="00E362D4"/>
    <w:rsid w:val="00E36F1E"/>
    <w:rsid w:val="00E40649"/>
    <w:rsid w:val="00E40955"/>
    <w:rsid w:val="00E417E4"/>
    <w:rsid w:val="00E41C0F"/>
    <w:rsid w:val="00E44608"/>
    <w:rsid w:val="00E44F5F"/>
    <w:rsid w:val="00E45CC6"/>
    <w:rsid w:val="00E479DD"/>
    <w:rsid w:val="00E50146"/>
    <w:rsid w:val="00E50E46"/>
    <w:rsid w:val="00E5156E"/>
    <w:rsid w:val="00E51D1C"/>
    <w:rsid w:val="00E536FC"/>
    <w:rsid w:val="00E56169"/>
    <w:rsid w:val="00E5680D"/>
    <w:rsid w:val="00E57277"/>
    <w:rsid w:val="00E61696"/>
    <w:rsid w:val="00E61BDD"/>
    <w:rsid w:val="00E634CD"/>
    <w:rsid w:val="00E66481"/>
    <w:rsid w:val="00E700EC"/>
    <w:rsid w:val="00E725EE"/>
    <w:rsid w:val="00E7452D"/>
    <w:rsid w:val="00E7604D"/>
    <w:rsid w:val="00E80C05"/>
    <w:rsid w:val="00E81012"/>
    <w:rsid w:val="00E81748"/>
    <w:rsid w:val="00E82F45"/>
    <w:rsid w:val="00E855A1"/>
    <w:rsid w:val="00E871A3"/>
    <w:rsid w:val="00E87828"/>
    <w:rsid w:val="00E91287"/>
    <w:rsid w:val="00E93D94"/>
    <w:rsid w:val="00E94E42"/>
    <w:rsid w:val="00E95627"/>
    <w:rsid w:val="00E96B0A"/>
    <w:rsid w:val="00E9769B"/>
    <w:rsid w:val="00EA01C0"/>
    <w:rsid w:val="00EA23CD"/>
    <w:rsid w:val="00EA33A7"/>
    <w:rsid w:val="00EA41B0"/>
    <w:rsid w:val="00EA4543"/>
    <w:rsid w:val="00EA4E40"/>
    <w:rsid w:val="00EA66B9"/>
    <w:rsid w:val="00EB0621"/>
    <w:rsid w:val="00EB1254"/>
    <w:rsid w:val="00EB1ACB"/>
    <w:rsid w:val="00EB1C0D"/>
    <w:rsid w:val="00EB3065"/>
    <w:rsid w:val="00EB3DF0"/>
    <w:rsid w:val="00EB59C9"/>
    <w:rsid w:val="00EB6C6F"/>
    <w:rsid w:val="00EB7BB1"/>
    <w:rsid w:val="00EB7BBD"/>
    <w:rsid w:val="00EC0651"/>
    <w:rsid w:val="00EC1274"/>
    <w:rsid w:val="00EC49ED"/>
    <w:rsid w:val="00EC52AF"/>
    <w:rsid w:val="00EC66EB"/>
    <w:rsid w:val="00ED058C"/>
    <w:rsid w:val="00ED072A"/>
    <w:rsid w:val="00ED0D8E"/>
    <w:rsid w:val="00ED1EAE"/>
    <w:rsid w:val="00ED2AE6"/>
    <w:rsid w:val="00ED3664"/>
    <w:rsid w:val="00ED44ED"/>
    <w:rsid w:val="00ED4C19"/>
    <w:rsid w:val="00ED4C4C"/>
    <w:rsid w:val="00ED776A"/>
    <w:rsid w:val="00ED7863"/>
    <w:rsid w:val="00EE40F5"/>
    <w:rsid w:val="00EE514D"/>
    <w:rsid w:val="00EF03B6"/>
    <w:rsid w:val="00EF0960"/>
    <w:rsid w:val="00EF2A48"/>
    <w:rsid w:val="00EF3AF1"/>
    <w:rsid w:val="00EF445D"/>
    <w:rsid w:val="00EF4CB3"/>
    <w:rsid w:val="00EF6E3C"/>
    <w:rsid w:val="00F0085E"/>
    <w:rsid w:val="00F02423"/>
    <w:rsid w:val="00F0608E"/>
    <w:rsid w:val="00F06744"/>
    <w:rsid w:val="00F07B50"/>
    <w:rsid w:val="00F108FC"/>
    <w:rsid w:val="00F1406A"/>
    <w:rsid w:val="00F140A9"/>
    <w:rsid w:val="00F16230"/>
    <w:rsid w:val="00F211B9"/>
    <w:rsid w:val="00F21F80"/>
    <w:rsid w:val="00F24692"/>
    <w:rsid w:val="00F30FC0"/>
    <w:rsid w:val="00F34884"/>
    <w:rsid w:val="00F357C2"/>
    <w:rsid w:val="00F401C7"/>
    <w:rsid w:val="00F41802"/>
    <w:rsid w:val="00F4395B"/>
    <w:rsid w:val="00F45603"/>
    <w:rsid w:val="00F45BD0"/>
    <w:rsid w:val="00F46901"/>
    <w:rsid w:val="00F46A46"/>
    <w:rsid w:val="00F4717F"/>
    <w:rsid w:val="00F50BCC"/>
    <w:rsid w:val="00F52B8C"/>
    <w:rsid w:val="00F53AAB"/>
    <w:rsid w:val="00F56112"/>
    <w:rsid w:val="00F56DEF"/>
    <w:rsid w:val="00F607FA"/>
    <w:rsid w:val="00F60AA2"/>
    <w:rsid w:val="00F60B75"/>
    <w:rsid w:val="00F613F8"/>
    <w:rsid w:val="00F631D1"/>
    <w:rsid w:val="00F64834"/>
    <w:rsid w:val="00F65AA2"/>
    <w:rsid w:val="00F67562"/>
    <w:rsid w:val="00F70134"/>
    <w:rsid w:val="00F70655"/>
    <w:rsid w:val="00F73BC1"/>
    <w:rsid w:val="00F748C4"/>
    <w:rsid w:val="00F76D10"/>
    <w:rsid w:val="00F80CEC"/>
    <w:rsid w:val="00F815E3"/>
    <w:rsid w:val="00F85384"/>
    <w:rsid w:val="00F85B9C"/>
    <w:rsid w:val="00F86BC2"/>
    <w:rsid w:val="00F95A0C"/>
    <w:rsid w:val="00F965BF"/>
    <w:rsid w:val="00F965E3"/>
    <w:rsid w:val="00F96CB1"/>
    <w:rsid w:val="00FA2F7E"/>
    <w:rsid w:val="00FA5F3D"/>
    <w:rsid w:val="00FA623C"/>
    <w:rsid w:val="00FA6408"/>
    <w:rsid w:val="00FB16BB"/>
    <w:rsid w:val="00FB20DB"/>
    <w:rsid w:val="00FB23DC"/>
    <w:rsid w:val="00FB3E64"/>
    <w:rsid w:val="00FB6368"/>
    <w:rsid w:val="00FB66F8"/>
    <w:rsid w:val="00FB698B"/>
    <w:rsid w:val="00FB6FB2"/>
    <w:rsid w:val="00FB7AD9"/>
    <w:rsid w:val="00FC2BC4"/>
    <w:rsid w:val="00FC3A7B"/>
    <w:rsid w:val="00FC419B"/>
    <w:rsid w:val="00FC5046"/>
    <w:rsid w:val="00FC5C05"/>
    <w:rsid w:val="00FC7BBD"/>
    <w:rsid w:val="00FD2486"/>
    <w:rsid w:val="00FD3F62"/>
    <w:rsid w:val="00FD5775"/>
    <w:rsid w:val="00FD6820"/>
    <w:rsid w:val="00FE3297"/>
    <w:rsid w:val="00FF2416"/>
    <w:rsid w:val="00FF489E"/>
    <w:rsid w:val="00FF57B7"/>
    <w:rsid w:val="00FF581D"/>
    <w:rsid w:val="00FF6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A1637"/>
  <w14:defaultImageDpi w14:val="32767"/>
  <w15:chartTrackingRefBased/>
  <w15:docId w15:val="{2F297237-46D3-7545-8A18-8128D93C8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56BBD"/>
    <w:rPr>
      <w:rFonts w:ascii="Times New Roman" w:eastAsia="Times New Roman" w:hAnsi="Times New Roman" w:cs="Times New Roman"/>
      <w:lang w:val="en-US" w:eastAsia="en-GB"/>
    </w:rPr>
  </w:style>
  <w:style w:type="paragraph" w:styleId="Heading1">
    <w:name w:val="heading 1"/>
    <w:basedOn w:val="Normal"/>
    <w:next w:val="Normal"/>
    <w:link w:val="Heading1Char"/>
    <w:uiPriority w:val="9"/>
    <w:qFormat/>
    <w:rsid w:val="00956BB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56BB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56BB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B0A3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B0A3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56BBD"/>
    <w:rPr>
      <w:rFonts w:asciiTheme="majorHAnsi" w:eastAsiaTheme="majorEastAsia" w:hAnsiTheme="majorHAnsi" w:cstheme="majorBidi"/>
      <w:color w:val="2F5496" w:themeColor="accent1" w:themeShade="BF"/>
      <w:sz w:val="26"/>
      <w:szCs w:val="26"/>
      <w:lang w:val="en-US" w:eastAsia="en-GB"/>
    </w:rPr>
  </w:style>
  <w:style w:type="character" w:customStyle="1" w:styleId="Heading3Char">
    <w:name w:val="Heading 3 Char"/>
    <w:basedOn w:val="DefaultParagraphFont"/>
    <w:link w:val="Heading3"/>
    <w:uiPriority w:val="9"/>
    <w:rsid w:val="00956BBD"/>
    <w:rPr>
      <w:rFonts w:asciiTheme="majorHAnsi" w:eastAsiaTheme="majorEastAsia" w:hAnsiTheme="majorHAnsi" w:cstheme="majorBidi"/>
      <w:color w:val="1F3763" w:themeColor="accent1" w:themeShade="7F"/>
      <w:lang w:val="en-US" w:eastAsia="en-GB"/>
    </w:rPr>
  </w:style>
  <w:style w:type="paragraph" w:styleId="ListParagraph">
    <w:name w:val="List Paragraph"/>
    <w:basedOn w:val="Normal"/>
    <w:uiPriority w:val="34"/>
    <w:qFormat/>
    <w:rsid w:val="00956BBD"/>
    <w:pPr>
      <w:ind w:left="720"/>
      <w:contextualSpacing/>
    </w:pPr>
  </w:style>
  <w:style w:type="paragraph" w:styleId="Caption">
    <w:name w:val="caption"/>
    <w:basedOn w:val="Normal"/>
    <w:next w:val="Normal"/>
    <w:uiPriority w:val="35"/>
    <w:unhideWhenUsed/>
    <w:qFormat/>
    <w:rsid w:val="00956BBD"/>
    <w:pPr>
      <w:spacing w:after="200"/>
    </w:pPr>
    <w:rPr>
      <w:i/>
      <w:iCs/>
      <w:color w:val="44546A" w:themeColor="text2"/>
      <w:sz w:val="18"/>
      <w:szCs w:val="18"/>
    </w:rPr>
  </w:style>
  <w:style w:type="character" w:customStyle="1" w:styleId="Heading1Char">
    <w:name w:val="Heading 1 Char"/>
    <w:basedOn w:val="DefaultParagraphFont"/>
    <w:link w:val="Heading1"/>
    <w:uiPriority w:val="9"/>
    <w:rsid w:val="00956BBD"/>
    <w:rPr>
      <w:rFonts w:asciiTheme="majorHAnsi" w:eastAsiaTheme="majorEastAsia" w:hAnsiTheme="majorHAnsi" w:cstheme="majorBidi"/>
      <w:color w:val="2F5496" w:themeColor="accent1" w:themeShade="BF"/>
      <w:sz w:val="32"/>
      <w:szCs w:val="32"/>
      <w:lang w:val="en-US" w:eastAsia="en-GB"/>
    </w:rPr>
  </w:style>
  <w:style w:type="paragraph" w:styleId="TOCHeading">
    <w:name w:val="TOC Heading"/>
    <w:basedOn w:val="Heading1"/>
    <w:next w:val="Normal"/>
    <w:uiPriority w:val="39"/>
    <w:unhideWhenUsed/>
    <w:qFormat/>
    <w:rsid w:val="00956BBD"/>
    <w:pPr>
      <w:spacing w:before="480"/>
      <w:outlineLvl w:val="9"/>
    </w:pPr>
    <w:rPr>
      <w:b/>
      <w:bCs/>
      <w:sz w:val="28"/>
      <w:szCs w:val="28"/>
      <w:lang w:eastAsia="en-US"/>
    </w:rPr>
  </w:style>
  <w:style w:type="paragraph" w:styleId="TOC2">
    <w:name w:val="toc 2"/>
    <w:basedOn w:val="Normal"/>
    <w:next w:val="Normal"/>
    <w:autoRedefine/>
    <w:uiPriority w:val="39"/>
    <w:unhideWhenUsed/>
    <w:rsid w:val="00956BBD"/>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956BBD"/>
    <w:pPr>
      <w:ind w:left="480"/>
    </w:pPr>
    <w:rPr>
      <w:rFonts w:asciiTheme="minorHAnsi" w:hAnsiTheme="minorHAnsi"/>
      <w:sz w:val="20"/>
      <w:szCs w:val="20"/>
    </w:rPr>
  </w:style>
  <w:style w:type="character" w:styleId="Hyperlink">
    <w:name w:val="Hyperlink"/>
    <w:basedOn w:val="DefaultParagraphFont"/>
    <w:uiPriority w:val="99"/>
    <w:unhideWhenUsed/>
    <w:rsid w:val="00956BBD"/>
    <w:rPr>
      <w:color w:val="0563C1" w:themeColor="hyperlink"/>
      <w:u w:val="single"/>
    </w:rPr>
  </w:style>
  <w:style w:type="paragraph" w:styleId="Footer">
    <w:name w:val="footer"/>
    <w:basedOn w:val="Normal"/>
    <w:link w:val="FooterChar"/>
    <w:uiPriority w:val="99"/>
    <w:unhideWhenUsed/>
    <w:rsid w:val="00956BBD"/>
    <w:pPr>
      <w:tabs>
        <w:tab w:val="center" w:pos="4680"/>
        <w:tab w:val="right" w:pos="9360"/>
      </w:tabs>
    </w:pPr>
  </w:style>
  <w:style w:type="character" w:customStyle="1" w:styleId="FooterChar">
    <w:name w:val="Footer Char"/>
    <w:basedOn w:val="DefaultParagraphFont"/>
    <w:link w:val="Footer"/>
    <w:uiPriority w:val="99"/>
    <w:rsid w:val="00956BBD"/>
    <w:rPr>
      <w:rFonts w:ascii="Times New Roman" w:eastAsia="Times New Roman" w:hAnsi="Times New Roman" w:cs="Times New Roman"/>
      <w:lang w:val="en-US" w:eastAsia="en-GB"/>
    </w:rPr>
  </w:style>
  <w:style w:type="character" w:styleId="PageNumber">
    <w:name w:val="page number"/>
    <w:basedOn w:val="DefaultParagraphFont"/>
    <w:uiPriority w:val="99"/>
    <w:semiHidden/>
    <w:unhideWhenUsed/>
    <w:rsid w:val="00956BBD"/>
  </w:style>
  <w:style w:type="table" w:styleId="TableGrid">
    <w:name w:val="Table Grid"/>
    <w:basedOn w:val="TableNormal"/>
    <w:uiPriority w:val="39"/>
    <w:rsid w:val="00515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5906"/>
    <w:pPr>
      <w:spacing w:before="100" w:beforeAutospacing="1" w:after="100" w:afterAutospacing="1"/>
    </w:pPr>
  </w:style>
  <w:style w:type="character" w:customStyle="1" w:styleId="Heading4Char">
    <w:name w:val="Heading 4 Char"/>
    <w:basedOn w:val="DefaultParagraphFont"/>
    <w:link w:val="Heading4"/>
    <w:uiPriority w:val="9"/>
    <w:rsid w:val="004B0A31"/>
    <w:rPr>
      <w:rFonts w:asciiTheme="majorHAnsi" w:eastAsiaTheme="majorEastAsia" w:hAnsiTheme="majorHAnsi" w:cstheme="majorBidi"/>
      <w:i/>
      <w:iCs/>
      <w:color w:val="2F5496" w:themeColor="accent1" w:themeShade="BF"/>
      <w:lang w:val="en-US" w:eastAsia="en-GB"/>
    </w:rPr>
  </w:style>
  <w:style w:type="character" w:customStyle="1" w:styleId="Heading5Char">
    <w:name w:val="Heading 5 Char"/>
    <w:basedOn w:val="DefaultParagraphFont"/>
    <w:link w:val="Heading5"/>
    <w:uiPriority w:val="9"/>
    <w:rsid w:val="004B0A31"/>
    <w:rPr>
      <w:rFonts w:asciiTheme="majorHAnsi" w:eastAsiaTheme="majorEastAsia" w:hAnsiTheme="majorHAnsi" w:cstheme="majorBidi"/>
      <w:color w:val="2F5496" w:themeColor="accent1" w:themeShade="BF"/>
      <w:lang w:val="en-US" w:eastAsia="en-GB"/>
    </w:rPr>
  </w:style>
  <w:style w:type="paragraph" w:styleId="Header">
    <w:name w:val="header"/>
    <w:basedOn w:val="Normal"/>
    <w:link w:val="HeaderChar"/>
    <w:uiPriority w:val="99"/>
    <w:unhideWhenUsed/>
    <w:rsid w:val="00990798"/>
    <w:pPr>
      <w:tabs>
        <w:tab w:val="center" w:pos="4680"/>
        <w:tab w:val="right" w:pos="9360"/>
      </w:tabs>
    </w:pPr>
  </w:style>
  <w:style w:type="character" w:customStyle="1" w:styleId="HeaderChar">
    <w:name w:val="Header Char"/>
    <w:basedOn w:val="DefaultParagraphFont"/>
    <w:link w:val="Header"/>
    <w:uiPriority w:val="99"/>
    <w:rsid w:val="00990798"/>
    <w:rPr>
      <w:rFonts w:ascii="Times New Roman" w:eastAsia="Times New Roman" w:hAnsi="Times New Roman" w:cs="Times New Roman"/>
      <w:lang w:val="en-US" w:eastAsia="en-GB"/>
    </w:rPr>
  </w:style>
  <w:style w:type="paragraph" w:styleId="TOC1">
    <w:name w:val="toc 1"/>
    <w:basedOn w:val="Normal"/>
    <w:next w:val="Normal"/>
    <w:autoRedefine/>
    <w:uiPriority w:val="39"/>
    <w:unhideWhenUsed/>
    <w:rsid w:val="00385BDB"/>
    <w:pPr>
      <w:spacing w:before="120"/>
    </w:pPr>
    <w:rPr>
      <w:rFonts w:asciiTheme="minorHAnsi" w:hAnsiTheme="minorHAnsi"/>
      <w:b/>
      <w:bCs/>
      <w:i/>
      <w:iCs/>
    </w:rPr>
  </w:style>
  <w:style w:type="paragraph" w:styleId="TOC4">
    <w:name w:val="toc 4"/>
    <w:basedOn w:val="Normal"/>
    <w:next w:val="Normal"/>
    <w:autoRedefine/>
    <w:uiPriority w:val="39"/>
    <w:unhideWhenUsed/>
    <w:rsid w:val="00BF705A"/>
    <w:pPr>
      <w:ind w:left="720"/>
    </w:pPr>
    <w:rPr>
      <w:rFonts w:asciiTheme="minorHAnsi" w:hAnsiTheme="minorHAnsi"/>
      <w:sz w:val="20"/>
      <w:szCs w:val="20"/>
    </w:rPr>
  </w:style>
  <w:style w:type="paragraph" w:styleId="TOC5">
    <w:name w:val="toc 5"/>
    <w:basedOn w:val="Normal"/>
    <w:next w:val="Normal"/>
    <w:autoRedefine/>
    <w:uiPriority w:val="39"/>
    <w:unhideWhenUsed/>
    <w:rsid w:val="00BF705A"/>
    <w:pPr>
      <w:ind w:left="960"/>
    </w:pPr>
    <w:rPr>
      <w:rFonts w:asciiTheme="minorHAnsi" w:hAnsiTheme="minorHAnsi"/>
      <w:sz w:val="20"/>
      <w:szCs w:val="20"/>
    </w:rPr>
  </w:style>
  <w:style w:type="paragraph" w:styleId="TOC6">
    <w:name w:val="toc 6"/>
    <w:basedOn w:val="Normal"/>
    <w:next w:val="Normal"/>
    <w:autoRedefine/>
    <w:uiPriority w:val="39"/>
    <w:unhideWhenUsed/>
    <w:rsid w:val="00BF705A"/>
    <w:pPr>
      <w:ind w:left="1200"/>
    </w:pPr>
    <w:rPr>
      <w:rFonts w:asciiTheme="minorHAnsi" w:hAnsiTheme="minorHAnsi"/>
      <w:sz w:val="20"/>
      <w:szCs w:val="20"/>
    </w:rPr>
  </w:style>
  <w:style w:type="paragraph" w:styleId="TOC7">
    <w:name w:val="toc 7"/>
    <w:basedOn w:val="Normal"/>
    <w:next w:val="Normal"/>
    <w:autoRedefine/>
    <w:uiPriority w:val="39"/>
    <w:unhideWhenUsed/>
    <w:rsid w:val="00BF705A"/>
    <w:pPr>
      <w:ind w:left="1440"/>
    </w:pPr>
    <w:rPr>
      <w:rFonts w:asciiTheme="minorHAnsi" w:hAnsiTheme="minorHAnsi"/>
      <w:sz w:val="20"/>
      <w:szCs w:val="20"/>
    </w:rPr>
  </w:style>
  <w:style w:type="paragraph" w:styleId="TOC8">
    <w:name w:val="toc 8"/>
    <w:basedOn w:val="Normal"/>
    <w:next w:val="Normal"/>
    <w:autoRedefine/>
    <w:uiPriority w:val="39"/>
    <w:unhideWhenUsed/>
    <w:rsid w:val="00BF705A"/>
    <w:pPr>
      <w:ind w:left="1680"/>
    </w:pPr>
    <w:rPr>
      <w:rFonts w:asciiTheme="minorHAnsi" w:hAnsiTheme="minorHAnsi"/>
      <w:sz w:val="20"/>
      <w:szCs w:val="20"/>
    </w:rPr>
  </w:style>
  <w:style w:type="paragraph" w:styleId="TOC9">
    <w:name w:val="toc 9"/>
    <w:basedOn w:val="Normal"/>
    <w:next w:val="Normal"/>
    <w:autoRedefine/>
    <w:uiPriority w:val="39"/>
    <w:unhideWhenUsed/>
    <w:rsid w:val="00BF705A"/>
    <w:pPr>
      <w:ind w:left="1920"/>
    </w:pPr>
    <w:rPr>
      <w:rFonts w:asciiTheme="minorHAnsi" w:hAnsiTheme="minorHAnsi"/>
      <w:sz w:val="20"/>
      <w:szCs w:val="20"/>
    </w:rPr>
  </w:style>
  <w:style w:type="paragraph" w:styleId="BalloonText">
    <w:name w:val="Balloon Text"/>
    <w:basedOn w:val="Normal"/>
    <w:link w:val="BalloonTextChar"/>
    <w:uiPriority w:val="99"/>
    <w:semiHidden/>
    <w:unhideWhenUsed/>
    <w:rsid w:val="00C233B7"/>
    <w:rPr>
      <w:sz w:val="18"/>
      <w:szCs w:val="18"/>
    </w:rPr>
  </w:style>
  <w:style w:type="character" w:customStyle="1" w:styleId="BalloonTextChar">
    <w:name w:val="Balloon Text Char"/>
    <w:basedOn w:val="DefaultParagraphFont"/>
    <w:link w:val="BalloonText"/>
    <w:uiPriority w:val="99"/>
    <w:semiHidden/>
    <w:rsid w:val="00C233B7"/>
    <w:rPr>
      <w:rFonts w:ascii="Times New Roman" w:eastAsia="Times New Roman" w:hAnsi="Times New Roman" w:cs="Times New Roman"/>
      <w:sz w:val="18"/>
      <w:szCs w:val="18"/>
      <w:lang w:val="en-US" w:eastAsia="en-GB"/>
    </w:rPr>
  </w:style>
  <w:style w:type="paragraph" w:styleId="NoSpacing">
    <w:name w:val="No Spacing"/>
    <w:uiPriority w:val="1"/>
    <w:qFormat/>
    <w:rsid w:val="005A77AA"/>
    <w:rPr>
      <w:rFonts w:ascii="Times New Roman" w:eastAsia="Times New Roman" w:hAnsi="Times New Roman" w:cs="Times New Roman"/>
      <w:lang w:val="en-US" w:eastAsia="en-GB"/>
    </w:rPr>
  </w:style>
  <w:style w:type="character" w:styleId="PlaceholderText">
    <w:name w:val="Placeholder Text"/>
    <w:basedOn w:val="DefaultParagraphFont"/>
    <w:uiPriority w:val="99"/>
    <w:semiHidden/>
    <w:rsid w:val="00751DAF"/>
    <w:rPr>
      <w:color w:val="808080"/>
    </w:rPr>
  </w:style>
  <w:style w:type="character" w:styleId="CommentReference">
    <w:name w:val="annotation reference"/>
    <w:basedOn w:val="DefaultParagraphFont"/>
    <w:uiPriority w:val="99"/>
    <w:semiHidden/>
    <w:unhideWhenUsed/>
    <w:rsid w:val="008A4B6E"/>
    <w:rPr>
      <w:sz w:val="16"/>
      <w:szCs w:val="16"/>
    </w:rPr>
  </w:style>
  <w:style w:type="paragraph" w:styleId="CommentText">
    <w:name w:val="annotation text"/>
    <w:basedOn w:val="Normal"/>
    <w:link w:val="CommentTextChar"/>
    <w:uiPriority w:val="99"/>
    <w:semiHidden/>
    <w:unhideWhenUsed/>
    <w:rsid w:val="008A4B6E"/>
    <w:pPr>
      <w:spacing w:line="240" w:lineRule="auto"/>
    </w:pPr>
    <w:rPr>
      <w:sz w:val="20"/>
      <w:szCs w:val="20"/>
    </w:rPr>
  </w:style>
  <w:style w:type="character" w:customStyle="1" w:styleId="CommentTextChar">
    <w:name w:val="Comment Text Char"/>
    <w:basedOn w:val="DefaultParagraphFont"/>
    <w:link w:val="CommentText"/>
    <w:uiPriority w:val="99"/>
    <w:semiHidden/>
    <w:rsid w:val="008A4B6E"/>
    <w:rPr>
      <w:rFonts w:ascii="Times New Roman" w:eastAsia="Times New Roman" w:hAnsi="Times New Roman" w:cs="Times New Roman"/>
      <w:sz w:val="20"/>
      <w:szCs w:val="20"/>
      <w:lang w:val="en-US" w:eastAsia="en-GB"/>
    </w:rPr>
  </w:style>
  <w:style w:type="paragraph" w:styleId="CommentSubject">
    <w:name w:val="annotation subject"/>
    <w:basedOn w:val="CommentText"/>
    <w:next w:val="CommentText"/>
    <w:link w:val="CommentSubjectChar"/>
    <w:uiPriority w:val="99"/>
    <w:semiHidden/>
    <w:unhideWhenUsed/>
    <w:rsid w:val="008A4B6E"/>
    <w:rPr>
      <w:b/>
      <w:bCs/>
    </w:rPr>
  </w:style>
  <w:style w:type="character" w:customStyle="1" w:styleId="CommentSubjectChar">
    <w:name w:val="Comment Subject Char"/>
    <w:basedOn w:val="CommentTextChar"/>
    <w:link w:val="CommentSubject"/>
    <w:uiPriority w:val="99"/>
    <w:semiHidden/>
    <w:rsid w:val="008A4B6E"/>
    <w:rPr>
      <w:rFonts w:ascii="Times New Roman" w:eastAsia="Times New Roman" w:hAnsi="Times New Roman" w:cs="Times New Roman"/>
      <w:b/>
      <w:bCs/>
      <w:sz w:val="20"/>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7200">
      <w:bodyDiv w:val="1"/>
      <w:marLeft w:val="0"/>
      <w:marRight w:val="0"/>
      <w:marTop w:val="0"/>
      <w:marBottom w:val="0"/>
      <w:divBdr>
        <w:top w:val="none" w:sz="0" w:space="0" w:color="auto"/>
        <w:left w:val="none" w:sz="0" w:space="0" w:color="auto"/>
        <w:bottom w:val="none" w:sz="0" w:space="0" w:color="auto"/>
        <w:right w:val="none" w:sz="0" w:space="0" w:color="auto"/>
      </w:divBdr>
    </w:div>
    <w:div w:id="274026987">
      <w:bodyDiv w:val="1"/>
      <w:marLeft w:val="0"/>
      <w:marRight w:val="0"/>
      <w:marTop w:val="0"/>
      <w:marBottom w:val="0"/>
      <w:divBdr>
        <w:top w:val="none" w:sz="0" w:space="0" w:color="auto"/>
        <w:left w:val="none" w:sz="0" w:space="0" w:color="auto"/>
        <w:bottom w:val="none" w:sz="0" w:space="0" w:color="auto"/>
        <w:right w:val="none" w:sz="0" w:space="0" w:color="auto"/>
      </w:divBdr>
      <w:divsChild>
        <w:div w:id="1415320024">
          <w:marLeft w:val="0"/>
          <w:marRight w:val="0"/>
          <w:marTop w:val="0"/>
          <w:marBottom w:val="0"/>
          <w:divBdr>
            <w:top w:val="none" w:sz="0" w:space="0" w:color="auto"/>
            <w:left w:val="none" w:sz="0" w:space="0" w:color="auto"/>
            <w:bottom w:val="none" w:sz="0" w:space="0" w:color="auto"/>
            <w:right w:val="none" w:sz="0" w:space="0" w:color="auto"/>
          </w:divBdr>
          <w:divsChild>
            <w:div w:id="1532646458">
              <w:marLeft w:val="0"/>
              <w:marRight w:val="0"/>
              <w:marTop w:val="0"/>
              <w:marBottom w:val="0"/>
              <w:divBdr>
                <w:top w:val="none" w:sz="0" w:space="0" w:color="auto"/>
                <w:left w:val="none" w:sz="0" w:space="0" w:color="auto"/>
                <w:bottom w:val="none" w:sz="0" w:space="0" w:color="auto"/>
                <w:right w:val="none" w:sz="0" w:space="0" w:color="auto"/>
              </w:divBdr>
              <w:divsChild>
                <w:div w:id="53909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12210">
      <w:bodyDiv w:val="1"/>
      <w:marLeft w:val="0"/>
      <w:marRight w:val="0"/>
      <w:marTop w:val="0"/>
      <w:marBottom w:val="0"/>
      <w:divBdr>
        <w:top w:val="none" w:sz="0" w:space="0" w:color="auto"/>
        <w:left w:val="none" w:sz="0" w:space="0" w:color="auto"/>
        <w:bottom w:val="none" w:sz="0" w:space="0" w:color="auto"/>
        <w:right w:val="none" w:sz="0" w:space="0" w:color="auto"/>
      </w:divBdr>
      <w:divsChild>
        <w:div w:id="603730111">
          <w:marLeft w:val="0"/>
          <w:marRight w:val="0"/>
          <w:marTop w:val="0"/>
          <w:marBottom w:val="0"/>
          <w:divBdr>
            <w:top w:val="none" w:sz="0" w:space="0" w:color="auto"/>
            <w:left w:val="none" w:sz="0" w:space="0" w:color="auto"/>
            <w:bottom w:val="none" w:sz="0" w:space="0" w:color="auto"/>
            <w:right w:val="none" w:sz="0" w:space="0" w:color="auto"/>
          </w:divBdr>
          <w:divsChild>
            <w:div w:id="638076060">
              <w:marLeft w:val="0"/>
              <w:marRight w:val="0"/>
              <w:marTop w:val="0"/>
              <w:marBottom w:val="0"/>
              <w:divBdr>
                <w:top w:val="none" w:sz="0" w:space="0" w:color="auto"/>
                <w:left w:val="none" w:sz="0" w:space="0" w:color="auto"/>
                <w:bottom w:val="none" w:sz="0" w:space="0" w:color="auto"/>
                <w:right w:val="none" w:sz="0" w:space="0" w:color="auto"/>
              </w:divBdr>
              <w:divsChild>
                <w:div w:id="213729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627793">
      <w:bodyDiv w:val="1"/>
      <w:marLeft w:val="0"/>
      <w:marRight w:val="0"/>
      <w:marTop w:val="0"/>
      <w:marBottom w:val="0"/>
      <w:divBdr>
        <w:top w:val="none" w:sz="0" w:space="0" w:color="auto"/>
        <w:left w:val="none" w:sz="0" w:space="0" w:color="auto"/>
        <w:bottom w:val="none" w:sz="0" w:space="0" w:color="auto"/>
        <w:right w:val="none" w:sz="0" w:space="0" w:color="auto"/>
      </w:divBdr>
    </w:div>
    <w:div w:id="596792636">
      <w:bodyDiv w:val="1"/>
      <w:marLeft w:val="0"/>
      <w:marRight w:val="0"/>
      <w:marTop w:val="0"/>
      <w:marBottom w:val="0"/>
      <w:divBdr>
        <w:top w:val="none" w:sz="0" w:space="0" w:color="auto"/>
        <w:left w:val="none" w:sz="0" w:space="0" w:color="auto"/>
        <w:bottom w:val="none" w:sz="0" w:space="0" w:color="auto"/>
        <w:right w:val="none" w:sz="0" w:space="0" w:color="auto"/>
      </w:divBdr>
      <w:divsChild>
        <w:div w:id="197936384">
          <w:marLeft w:val="0"/>
          <w:marRight w:val="0"/>
          <w:marTop w:val="0"/>
          <w:marBottom w:val="0"/>
          <w:divBdr>
            <w:top w:val="none" w:sz="0" w:space="0" w:color="auto"/>
            <w:left w:val="none" w:sz="0" w:space="0" w:color="auto"/>
            <w:bottom w:val="none" w:sz="0" w:space="0" w:color="auto"/>
            <w:right w:val="none" w:sz="0" w:space="0" w:color="auto"/>
          </w:divBdr>
          <w:divsChild>
            <w:div w:id="806976467">
              <w:marLeft w:val="0"/>
              <w:marRight w:val="0"/>
              <w:marTop w:val="0"/>
              <w:marBottom w:val="0"/>
              <w:divBdr>
                <w:top w:val="none" w:sz="0" w:space="0" w:color="auto"/>
                <w:left w:val="none" w:sz="0" w:space="0" w:color="auto"/>
                <w:bottom w:val="none" w:sz="0" w:space="0" w:color="auto"/>
                <w:right w:val="none" w:sz="0" w:space="0" w:color="auto"/>
              </w:divBdr>
              <w:divsChild>
                <w:div w:id="11810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501086">
      <w:bodyDiv w:val="1"/>
      <w:marLeft w:val="0"/>
      <w:marRight w:val="0"/>
      <w:marTop w:val="0"/>
      <w:marBottom w:val="0"/>
      <w:divBdr>
        <w:top w:val="none" w:sz="0" w:space="0" w:color="auto"/>
        <w:left w:val="none" w:sz="0" w:space="0" w:color="auto"/>
        <w:bottom w:val="none" w:sz="0" w:space="0" w:color="auto"/>
        <w:right w:val="none" w:sz="0" w:space="0" w:color="auto"/>
      </w:divBdr>
      <w:divsChild>
        <w:div w:id="573009278">
          <w:marLeft w:val="0"/>
          <w:marRight w:val="0"/>
          <w:marTop w:val="0"/>
          <w:marBottom w:val="0"/>
          <w:divBdr>
            <w:top w:val="none" w:sz="0" w:space="0" w:color="auto"/>
            <w:left w:val="none" w:sz="0" w:space="0" w:color="auto"/>
            <w:bottom w:val="none" w:sz="0" w:space="0" w:color="auto"/>
            <w:right w:val="none" w:sz="0" w:space="0" w:color="auto"/>
          </w:divBdr>
          <w:divsChild>
            <w:div w:id="160975041">
              <w:marLeft w:val="0"/>
              <w:marRight w:val="0"/>
              <w:marTop w:val="0"/>
              <w:marBottom w:val="0"/>
              <w:divBdr>
                <w:top w:val="none" w:sz="0" w:space="0" w:color="auto"/>
                <w:left w:val="none" w:sz="0" w:space="0" w:color="auto"/>
                <w:bottom w:val="none" w:sz="0" w:space="0" w:color="auto"/>
                <w:right w:val="none" w:sz="0" w:space="0" w:color="auto"/>
              </w:divBdr>
              <w:divsChild>
                <w:div w:id="90363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28501">
      <w:bodyDiv w:val="1"/>
      <w:marLeft w:val="0"/>
      <w:marRight w:val="0"/>
      <w:marTop w:val="0"/>
      <w:marBottom w:val="0"/>
      <w:divBdr>
        <w:top w:val="none" w:sz="0" w:space="0" w:color="auto"/>
        <w:left w:val="none" w:sz="0" w:space="0" w:color="auto"/>
        <w:bottom w:val="none" w:sz="0" w:space="0" w:color="auto"/>
        <w:right w:val="none" w:sz="0" w:space="0" w:color="auto"/>
      </w:divBdr>
      <w:divsChild>
        <w:div w:id="216748159">
          <w:marLeft w:val="0"/>
          <w:marRight w:val="0"/>
          <w:marTop w:val="0"/>
          <w:marBottom w:val="0"/>
          <w:divBdr>
            <w:top w:val="none" w:sz="0" w:space="0" w:color="auto"/>
            <w:left w:val="none" w:sz="0" w:space="0" w:color="auto"/>
            <w:bottom w:val="none" w:sz="0" w:space="0" w:color="auto"/>
            <w:right w:val="none" w:sz="0" w:space="0" w:color="auto"/>
          </w:divBdr>
          <w:divsChild>
            <w:div w:id="1184443726">
              <w:marLeft w:val="0"/>
              <w:marRight w:val="0"/>
              <w:marTop w:val="0"/>
              <w:marBottom w:val="0"/>
              <w:divBdr>
                <w:top w:val="none" w:sz="0" w:space="0" w:color="auto"/>
                <w:left w:val="none" w:sz="0" w:space="0" w:color="auto"/>
                <w:bottom w:val="none" w:sz="0" w:space="0" w:color="auto"/>
                <w:right w:val="none" w:sz="0" w:space="0" w:color="auto"/>
              </w:divBdr>
              <w:divsChild>
                <w:div w:id="18737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4558">
      <w:bodyDiv w:val="1"/>
      <w:marLeft w:val="0"/>
      <w:marRight w:val="0"/>
      <w:marTop w:val="0"/>
      <w:marBottom w:val="0"/>
      <w:divBdr>
        <w:top w:val="none" w:sz="0" w:space="0" w:color="auto"/>
        <w:left w:val="none" w:sz="0" w:space="0" w:color="auto"/>
        <w:bottom w:val="none" w:sz="0" w:space="0" w:color="auto"/>
        <w:right w:val="none" w:sz="0" w:space="0" w:color="auto"/>
      </w:divBdr>
      <w:divsChild>
        <w:div w:id="561793387">
          <w:marLeft w:val="0"/>
          <w:marRight w:val="0"/>
          <w:marTop w:val="0"/>
          <w:marBottom w:val="0"/>
          <w:divBdr>
            <w:top w:val="none" w:sz="0" w:space="0" w:color="auto"/>
            <w:left w:val="none" w:sz="0" w:space="0" w:color="auto"/>
            <w:bottom w:val="none" w:sz="0" w:space="0" w:color="auto"/>
            <w:right w:val="none" w:sz="0" w:space="0" w:color="auto"/>
          </w:divBdr>
          <w:divsChild>
            <w:div w:id="963001319">
              <w:marLeft w:val="0"/>
              <w:marRight w:val="0"/>
              <w:marTop w:val="0"/>
              <w:marBottom w:val="0"/>
              <w:divBdr>
                <w:top w:val="none" w:sz="0" w:space="0" w:color="auto"/>
                <w:left w:val="none" w:sz="0" w:space="0" w:color="auto"/>
                <w:bottom w:val="none" w:sz="0" w:space="0" w:color="auto"/>
                <w:right w:val="none" w:sz="0" w:space="0" w:color="auto"/>
              </w:divBdr>
              <w:divsChild>
                <w:div w:id="14551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854585">
      <w:bodyDiv w:val="1"/>
      <w:marLeft w:val="0"/>
      <w:marRight w:val="0"/>
      <w:marTop w:val="0"/>
      <w:marBottom w:val="0"/>
      <w:divBdr>
        <w:top w:val="none" w:sz="0" w:space="0" w:color="auto"/>
        <w:left w:val="none" w:sz="0" w:space="0" w:color="auto"/>
        <w:bottom w:val="none" w:sz="0" w:space="0" w:color="auto"/>
        <w:right w:val="none" w:sz="0" w:space="0" w:color="auto"/>
      </w:divBdr>
      <w:divsChild>
        <w:div w:id="1830753015">
          <w:marLeft w:val="0"/>
          <w:marRight w:val="0"/>
          <w:marTop w:val="0"/>
          <w:marBottom w:val="0"/>
          <w:divBdr>
            <w:top w:val="none" w:sz="0" w:space="0" w:color="auto"/>
            <w:left w:val="none" w:sz="0" w:space="0" w:color="auto"/>
            <w:bottom w:val="none" w:sz="0" w:space="0" w:color="auto"/>
            <w:right w:val="none" w:sz="0" w:space="0" w:color="auto"/>
          </w:divBdr>
          <w:divsChild>
            <w:div w:id="1593006252">
              <w:marLeft w:val="0"/>
              <w:marRight w:val="0"/>
              <w:marTop w:val="0"/>
              <w:marBottom w:val="0"/>
              <w:divBdr>
                <w:top w:val="none" w:sz="0" w:space="0" w:color="auto"/>
                <w:left w:val="none" w:sz="0" w:space="0" w:color="auto"/>
                <w:bottom w:val="none" w:sz="0" w:space="0" w:color="auto"/>
                <w:right w:val="none" w:sz="0" w:space="0" w:color="auto"/>
              </w:divBdr>
              <w:divsChild>
                <w:div w:id="10185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93049">
      <w:bodyDiv w:val="1"/>
      <w:marLeft w:val="0"/>
      <w:marRight w:val="0"/>
      <w:marTop w:val="0"/>
      <w:marBottom w:val="0"/>
      <w:divBdr>
        <w:top w:val="none" w:sz="0" w:space="0" w:color="auto"/>
        <w:left w:val="none" w:sz="0" w:space="0" w:color="auto"/>
        <w:bottom w:val="none" w:sz="0" w:space="0" w:color="auto"/>
        <w:right w:val="none" w:sz="0" w:space="0" w:color="auto"/>
      </w:divBdr>
      <w:divsChild>
        <w:div w:id="1509372426">
          <w:marLeft w:val="0"/>
          <w:marRight w:val="0"/>
          <w:marTop w:val="0"/>
          <w:marBottom w:val="0"/>
          <w:divBdr>
            <w:top w:val="none" w:sz="0" w:space="0" w:color="auto"/>
            <w:left w:val="none" w:sz="0" w:space="0" w:color="auto"/>
            <w:bottom w:val="none" w:sz="0" w:space="0" w:color="auto"/>
            <w:right w:val="none" w:sz="0" w:space="0" w:color="auto"/>
          </w:divBdr>
          <w:divsChild>
            <w:div w:id="705639166">
              <w:marLeft w:val="0"/>
              <w:marRight w:val="0"/>
              <w:marTop w:val="0"/>
              <w:marBottom w:val="0"/>
              <w:divBdr>
                <w:top w:val="none" w:sz="0" w:space="0" w:color="auto"/>
                <w:left w:val="none" w:sz="0" w:space="0" w:color="auto"/>
                <w:bottom w:val="none" w:sz="0" w:space="0" w:color="auto"/>
                <w:right w:val="none" w:sz="0" w:space="0" w:color="auto"/>
              </w:divBdr>
              <w:divsChild>
                <w:div w:id="15888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282628">
      <w:bodyDiv w:val="1"/>
      <w:marLeft w:val="0"/>
      <w:marRight w:val="0"/>
      <w:marTop w:val="0"/>
      <w:marBottom w:val="0"/>
      <w:divBdr>
        <w:top w:val="none" w:sz="0" w:space="0" w:color="auto"/>
        <w:left w:val="none" w:sz="0" w:space="0" w:color="auto"/>
        <w:bottom w:val="none" w:sz="0" w:space="0" w:color="auto"/>
        <w:right w:val="none" w:sz="0" w:space="0" w:color="auto"/>
      </w:divBdr>
      <w:divsChild>
        <w:div w:id="1566867119">
          <w:marLeft w:val="0"/>
          <w:marRight w:val="0"/>
          <w:marTop w:val="0"/>
          <w:marBottom w:val="0"/>
          <w:divBdr>
            <w:top w:val="none" w:sz="0" w:space="0" w:color="auto"/>
            <w:left w:val="none" w:sz="0" w:space="0" w:color="auto"/>
            <w:bottom w:val="none" w:sz="0" w:space="0" w:color="auto"/>
            <w:right w:val="none" w:sz="0" w:space="0" w:color="auto"/>
          </w:divBdr>
          <w:divsChild>
            <w:div w:id="1136340227">
              <w:marLeft w:val="0"/>
              <w:marRight w:val="0"/>
              <w:marTop w:val="0"/>
              <w:marBottom w:val="0"/>
              <w:divBdr>
                <w:top w:val="none" w:sz="0" w:space="0" w:color="auto"/>
                <w:left w:val="none" w:sz="0" w:space="0" w:color="auto"/>
                <w:bottom w:val="none" w:sz="0" w:space="0" w:color="auto"/>
                <w:right w:val="none" w:sz="0" w:space="0" w:color="auto"/>
              </w:divBdr>
              <w:divsChild>
                <w:div w:id="2124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847847">
      <w:bodyDiv w:val="1"/>
      <w:marLeft w:val="0"/>
      <w:marRight w:val="0"/>
      <w:marTop w:val="0"/>
      <w:marBottom w:val="0"/>
      <w:divBdr>
        <w:top w:val="none" w:sz="0" w:space="0" w:color="auto"/>
        <w:left w:val="none" w:sz="0" w:space="0" w:color="auto"/>
        <w:bottom w:val="none" w:sz="0" w:space="0" w:color="auto"/>
        <w:right w:val="none" w:sz="0" w:space="0" w:color="auto"/>
      </w:divBdr>
    </w:div>
    <w:div w:id="857697276">
      <w:bodyDiv w:val="1"/>
      <w:marLeft w:val="0"/>
      <w:marRight w:val="0"/>
      <w:marTop w:val="0"/>
      <w:marBottom w:val="0"/>
      <w:divBdr>
        <w:top w:val="none" w:sz="0" w:space="0" w:color="auto"/>
        <w:left w:val="none" w:sz="0" w:space="0" w:color="auto"/>
        <w:bottom w:val="none" w:sz="0" w:space="0" w:color="auto"/>
        <w:right w:val="none" w:sz="0" w:space="0" w:color="auto"/>
      </w:divBdr>
      <w:divsChild>
        <w:div w:id="739644929">
          <w:marLeft w:val="0"/>
          <w:marRight w:val="0"/>
          <w:marTop w:val="0"/>
          <w:marBottom w:val="0"/>
          <w:divBdr>
            <w:top w:val="none" w:sz="0" w:space="0" w:color="auto"/>
            <w:left w:val="none" w:sz="0" w:space="0" w:color="auto"/>
            <w:bottom w:val="none" w:sz="0" w:space="0" w:color="auto"/>
            <w:right w:val="none" w:sz="0" w:space="0" w:color="auto"/>
          </w:divBdr>
          <w:divsChild>
            <w:div w:id="2026440742">
              <w:marLeft w:val="0"/>
              <w:marRight w:val="0"/>
              <w:marTop w:val="0"/>
              <w:marBottom w:val="0"/>
              <w:divBdr>
                <w:top w:val="none" w:sz="0" w:space="0" w:color="auto"/>
                <w:left w:val="none" w:sz="0" w:space="0" w:color="auto"/>
                <w:bottom w:val="none" w:sz="0" w:space="0" w:color="auto"/>
                <w:right w:val="none" w:sz="0" w:space="0" w:color="auto"/>
              </w:divBdr>
              <w:divsChild>
                <w:div w:id="134180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6644">
      <w:bodyDiv w:val="1"/>
      <w:marLeft w:val="0"/>
      <w:marRight w:val="0"/>
      <w:marTop w:val="0"/>
      <w:marBottom w:val="0"/>
      <w:divBdr>
        <w:top w:val="none" w:sz="0" w:space="0" w:color="auto"/>
        <w:left w:val="none" w:sz="0" w:space="0" w:color="auto"/>
        <w:bottom w:val="none" w:sz="0" w:space="0" w:color="auto"/>
        <w:right w:val="none" w:sz="0" w:space="0" w:color="auto"/>
      </w:divBdr>
      <w:divsChild>
        <w:div w:id="1366716942">
          <w:marLeft w:val="0"/>
          <w:marRight w:val="0"/>
          <w:marTop w:val="0"/>
          <w:marBottom w:val="0"/>
          <w:divBdr>
            <w:top w:val="none" w:sz="0" w:space="0" w:color="auto"/>
            <w:left w:val="none" w:sz="0" w:space="0" w:color="auto"/>
            <w:bottom w:val="none" w:sz="0" w:space="0" w:color="auto"/>
            <w:right w:val="none" w:sz="0" w:space="0" w:color="auto"/>
          </w:divBdr>
          <w:divsChild>
            <w:div w:id="2027051750">
              <w:marLeft w:val="0"/>
              <w:marRight w:val="0"/>
              <w:marTop w:val="0"/>
              <w:marBottom w:val="0"/>
              <w:divBdr>
                <w:top w:val="none" w:sz="0" w:space="0" w:color="auto"/>
                <w:left w:val="none" w:sz="0" w:space="0" w:color="auto"/>
                <w:bottom w:val="none" w:sz="0" w:space="0" w:color="auto"/>
                <w:right w:val="none" w:sz="0" w:space="0" w:color="auto"/>
              </w:divBdr>
              <w:divsChild>
                <w:div w:id="1209226920">
                  <w:marLeft w:val="0"/>
                  <w:marRight w:val="0"/>
                  <w:marTop w:val="0"/>
                  <w:marBottom w:val="0"/>
                  <w:divBdr>
                    <w:top w:val="none" w:sz="0" w:space="0" w:color="auto"/>
                    <w:left w:val="none" w:sz="0" w:space="0" w:color="auto"/>
                    <w:bottom w:val="none" w:sz="0" w:space="0" w:color="auto"/>
                    <w:right w:val="none" w:sz="0" w:space="0" w:color="auto"/>
                  </w:divBdr>
                </w:div>
                <w:div w:id="284504088">
                  <w:marLeft w:val="0"/>
                  <w:marRight w:val="0"/>
                  <w:marTop w:val="0"/>
                  <w:marBottom w:val="0"/>
                  <w:divBdr>
                    <w:top w:val="none" w:sz="0" w:space="0" w:color="auto"/>
                    <w:left w:val="none" w:sz="0" w:space="0" w:color="auto"/>
                    <w:bottom w:val="none" w:sz="0" w:space="0" w:color="auto"/>
                    <w:right w:val="none" w:sz="0" w:space="0" w:color="auto"/>
                  </w:divBdr>
                </w:div>
                <w:div w:id="558441790">
                  <w:marLeft w:val="0"/>
                  <w:marRight w:val="0"/>
                  <w:marTop w:val="0"/>
                  <w:marBottom w:val="0"/>
                  <w:divBdr>
                    <w:top w:val="none" w:sz="0" w:space="0" w:color="auto"/>
                    <w:left w:val="none" w:sz="0" w:space="0" w:color="auto"/>
                    <w:bottom w:val="none" w:sz="0" w:space="0" w:color="auto"/>
                    <w:right w:val="none" w:sz="0" w:space="0" w:color="auto"/>
                  </w:divBdr>
                </w:div>
                <w:div w:id="14079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303906">
      <w:bodyDiv w:val="1"/>
      <w:marLeft w:val="0"/>
      <w:marRight w:val="0"/>
      <w:marTop w:val="0"/>
      <w:marBottom w:val="0"/>
      <w:divBdr>
        <w:top w:val="none" w:sz="0" w:space="0" w:color="auto"/>
        <w:left w:val="none" w:sz="0" w:space="0" w:color="auto"/>
        <w:bottom w:val="none" w:sz="0" w:space="0" w:color="auto"/>
        <w:right w:val="none" w:sz="0" w:space="0" w:color="auto"/>
      </w:divBdr>
    </w:div>
    <w:div w:id="1063944096">
      <w:bodyDiv w:val="1"/>
      <w:marLeft w:val="0"/>
      <w:marRight w:val="0"/>
      <w:marTop w:val="0"/>
      <w:marBottom w:val="0"/>
      <w:divBdr>
        <w:top w:val="none" w:sz="0" w:space="0" w:color="auto"/>
        <w:left w:val="none" w:sz="0" w:space="0" w:color="auto"/>
        <w:bottom w:val="none" w:sz="0" w:space="0" w:color="auto"/>
        <w:right w:val="none" w:sz="0" w:space="0" w:color="auto"/>
      </w:divBdr>
      <w:divsChild>
        <w:div w:id="656305091">
          <w:marLeft w:val="0"/>
          <w:marRight w:val="0"/>
          <w:marTop w:val="0"/>
          <w:marBottom w:val="0"/>
          <w:divBdr>
            <w:top w:val="none" w:sz="0" w:space="0" w:color="auto"/>
            <w:left w:val="none" w:sz="0" w:space="0" w:color="auto"/>
            <w:bottom w:val="none" w:sz="0" w:space="0" w:color="auto"/>
            <w:right w:val="none" w:sz="0" w:space="0" w:color="auto"/>
          </w:divBdr>
          <w:divsChild>
            <w:div w:id="1160197565">
              <w:marLeft w:val="0"/>
              <w:marRight w:val="0"/>
              <w:marTop w:val="0"/>
              <w:marBottom w:val="0"/>
              <w:divBdr>
                <w:top w:val="none" w:sz="0" w:space="0" w:color="auto"/>
                <w:left w:val="none" w:sz="0" w:space="0" w:color="auto"/>
                <w:bottom w:val="none" w:sz="0" w:space="0" w:color="auto"/>
                <w:right w:val="none" w:sz="0" w:space="0" w:color="auto"/>
              </w:divBdr>
              <w:divsChild>
                <w:div w:id="887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8568">
      <w:bodyDiv w:val="1"/>
      <w:marLeft w:val="0"/>
      <w:marRight w:val="0"/>
      <w:marTop w:val="0"/>
      <w:marBottom w:val="0"/>
      <w:divBdr>
        <w:top w:val="none" w:sz="0" w:space="0" w:color="auto"/>
        <w:left w:val="none" w:sz="0" w:space="0" w:color="auto"/>
        <w:bottom w:val="none" w:sz="0" w:space="0" w:color="auto"/>
        <w:right w:val="none" w:sz="0" w:space="0" w:color="auto"/>
      </w:divBdr>
      <w:divsChild>
        <w:div w:id="79329413">
          <w:marLeft w:val="0"/>
          <w:marRight w:val="0"/>
          <w:marTop w:val="0"/>
          <w:marBottom w:val="0"/>
          <w:divBdr>
            <w:top w:val="none" w:sz="0" w:space="0" w:color="auto"/>
            <w:left w:val="none" w:sz="0" w:space="0" w:color="auto"/>
            <w:bottom w:val="none" w:sz="0" w:space="0" w:color="auto"/>
            <w:right w:val="none" w:sz="0" w:space="0" w:color="auto"/>
          </w:divBdr>
          <w:divsChild>
            <w:div w:id="1556619119">
              <w:marLeft w:val="0"/>
              <w:marRight w:val="0"/>
              <w:marTop w:val="0"/>
              <w:marBottom w:val="0"/>
              <w:divBdr>
                <w:top w:val="none" w:sz="0" w:space="0" w:color="auto"/>
                <w:left w:val="none" w:sz="0" w:space="0" w:color="auto"/>
                <w:bottom w:val="none" w:sz="0" w:space="0" w:color="auto"/>
                <w:right w:val="none" w:sz="0" w:space="0" w:color="auto"/>
              </w:divBdr>
              <w:divsChild>
                <w:div w:id="110037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3120">
      <w:bodyDiv w:val="1"/>
      <w:marLeft w:val="0"/>
      <w:marRight w:val="0"/>
      <w:marTop w:val="0"/>
      <w:marBottom w:val="0"/>
      <w:divBdr>
        <w:top w:val="none" w:sz="0" w:space="0" w:color="auto"/>
        <w:left w:val="none" w:sz="0" w:space="0" w:color="auto"/>
        <w:bottom w:val="none" w:sz="0" w:space="0" w:color="auto"/>
        <w:right w:val="none" w:sz="0" w:space="0" w:color="auto"/>
      </w:divBdr>
    </w:div>
    <w:div w:id="1336761523">
      <w:bodyDiv w:val="1"/>
      <w:marLeft w:val="0"/>
      <w:marRight w:val="0"/>
      <w:marTop w:val="0"/>
      <w:marBottom w:val="0"/>
      <w:divBdr>
        <w:top w:val="none" w:sz="0" w:space="0" w:color="auto"/>
        <w:left w:val="none" w:sz="0" w:space="0" w:color="auto"/>
        <w:bottom w:val="none" w:sz="0" w:space="0" w:color="auto"/>
        <w:right w:val="none" w:sz="0" w:space="0" w:color="auto"/>
      </w:divBdr>
      <w:divsChild>
        <w:div w:id="1256550436">
          <w:marLeft w:val="0"/>
          <w:marRight w:val="0"/>
          <w:marTop w:val="0"/>
          <w:marBottom w:val="0"/>
          <w:divBdr>
            <w:top w:val="none" w:sz="0" w:space="0" w:color="auto"/>
            <w:left w:val="none" w:sz="0" w:space="0" w:color="auto"/>
            <w:bottom w:val="none" w:sz="0" w:space="0" w:color="auto"/>
            <w:right w:val="none" w:sz="0" w:space="0" w:color="auto"/>
          </w:divBdr>
          <w:divsChild>
            <w:div w:id="975060631">
              <w:marLeft w:val="0"/>
              <w:marRight w:val="0"/>
              <w:marTop w:val="0"/>
              <w:marBottom w:val="0"/>
              <w:divBdr>
                <w:top w:val="none" w:sz="0" w:space="0" w:color="auto"/>
                <w:left w:val="none" w:sz="0" w:space="0" w:color="auto"/>
                <w:bottom w:val="none" w:sz="0" w:space="0" w:color="auto"/>
                <w:right w:val="none" w:sz="0" w:space="0" w:color="auto"/>
              </w:divBdr>
              <w:divsChild>
                <w:div w:id="210876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7830">
      <w:bodyDiv w:val="1"/>
      <w:marLeft w:val="0"/>
      <w:marRight w:val="0"/>
      <w:marTop w:val="0"/>
      <w:marBottom w:val="0"/>
      <w:divBdr>
        <w:top w:val="none" w:sz="0" w:space="0" w:color="auto"/>
        <w:left w:val="none" w:sz="0" w:space="0" w:color="auto"/>
        <w:bottom w:val="none" w:sz="0" w:space="0" w:color="auto"/>
        <w:right w:val="none" w:sz="0" w:space="0" w:color="auto"/>
      </w:divBdr>
      <w:divsChild>
        <w:div w:id="1934362530">
          <w:marLeft w:val="0"/>
          <w:marRight w:val="0"/>
          <w:marTop w:val="0"/>
          <w:marBottom w:val="0"/>
          <w:divBdr>
            <w:top w:val="none" w:sz="0" w:space="0" w:color="auto"/>
            <w:left w:val="none" w:sz="0" w:space="0" w:color="auto"/>
            <w:bottom w:val="none" w:sz="0" w:space="0" w:color="auto"/>
            <w:right w:val="none" w:sz="0" w:space="0" w:color="auto"/>
          </w:divBdr>
          <w:divsChild>
            <w:div w:id="1315834310">
              <w:marLeft w:val="0"/>
              <w:marRight w:val="0"/>
              <w:marTop w:val="0"/>
              <w:marBottom w:val="0"/>
              <w:divBdr>
                <w:top w:val="none" w:sz="0" w:space="0" w:color="auto"/>
                <w:left w:val="none" w:sz="0" w:space="0" w:color="auto"/>
                <w:bottom w:val="none" w:sz="0" w:space="0" w:color="auto"/>
                <w:right w:val="none" w:sz="0" w:space="0" w:color="auto"/>
              </w:divBdr>
              <w:divsChild>
                <w:div w:id="145027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01595">
      <w:bodyDiv w:val="1"/>
      <w:marLeft w:val="0"/>
      <w:marRight w:val="0"/>
      <w:marTop w:val="0"/>
      <w:marBottom w:val="0"/>
      <w:divBdr>
        <w:top w:val="none" w:sz="0" w:space="0" w:color="auto"/>
        <w:left w:val="none" w:sz="0" w:space="0" w:color="auto"/>
        <w:bottom w:val="none" w:sz="0" w:space="0" w:color="auto"/>
        <w:right w:val="none" w:sz="0" w:space="0" w:color="auto"/>
      </w:divBdr>
      <w:divsChild>
        <w:div w:id="586622000">
          <w:marLeft w:val="0"/>
          <w:marRight w:val="0"/>
          <w:marTop w:val="0"/>
          <w:marBottom w:val="0"/>
          <w:divBdr>
            <w:top w:val="none" w:sz="0" w:space="0" w:color="auto"/>
            <w:left w:val="none" w:sz="0" w:space="0" w:color="auto"/>
            <w:bottom w:val="none" w:sz="0" w:space="0" w:color="auto"/>
            <w:right w:val="none" w:sz="0" w:space="0" w:color="auto"/>
          </w:divBdr>
          <w:divsChild>
            <w:div w:id="1699353819">
              <w:marLeft w:val="0"/>
              <w:marRight w:val="0"/>
              <w:marTop w:val="0"/>
              <w:marBottom w:val="0"/>
              <w:divBdr>
                <w:top w:val="none" w:sz="0" w:space="0" w:color="auto"/>
                <w:left w:val="none" w:sz="0" w:space="0" w:color="auto"/>
                <w:bottom w:val="none" w:sz="0" w:space="0" w:color="auto"/>
                <w:right w:val="none" w:sz="0" w:space="0" w:color="auto"/>
              </w:divBdr>
              <w:divsChild>
                <w:div w:id="204343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761">
      <w:bodyDiv w:val="1"/>
      <w:marLeft w:val="0"/>
      <w:marRight w:val="0"/>
      <w:marTop w:val="0"/>
      <w:marBottom w:val="0"/>
      <w:divBdr>
        <w:top w:val="none" w:sz="0" w:space="0" w:color="auto"/>
        <w:left w:val="none" w:sz="0" w:space="0" w:color="auto"/>
        <w:bottom w:val="none" w:sz="0" w:space="0" w:color="auto"/>
        <w:right w:val="none" w:sz="0" w:space="0" w:color="auto"/>
      </w:divBdr>
      <w:divsChild>
        <w:div w:id="1867138208">
          <w:marLeft w:val="0"/>
          <w:marRight w:val="0"/>
          <w:marTop w:val="0"/>
          <w:marBottom w:val="0"/>
          <w:divBdr>
            <w:top w:val="none" w:sz="0" w:space="0" w:color="auto"/>
            <w:left w:val="none" w:sz="0" w:space="0" w:color="auto"/>
            <w:bottom w:val="none" w:sz="0" w:space="0" w:color="auto"/>
            <w:right w:val="none" w:sz="0" w:space="0" w:color="auto"/>
          </w:divBdr>
          <w:divsChild>
            <w:div w:id="300691729">
              <w:marLeft w:val="0"/>
              <w:marRight w:val="0"/>
              <w:marTop w:val="0"/>
              <w:marBottom w:val="0"/>
              <w:divBdr>
                <w:top w:val="none" w:sz="0" w:space="0" w:color="auto"/>
                <w:left w:val="none" w:sz="0" w:space="0" w:color="auto"/>
                <w:bottom w:val="none" w:sz="0" w:space="0" w:color="auto"/>
                <w:right w:val="none" w:sz="0" w:space="0" w:color="auto"/>
              </w:divBdr>
              <w:divsChild>
                <w:div w:id="12309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8464">
      <w:bodyDiv w:val="1"/>
      <w:marLeft w:val="0"/>
      <w:marRight w:val="0"/>
      <w:marTop w:val="0"/>
      <w:marBottom w:val="0"/>
      <w:divBdr>
        <w:top w:val="none" w:sz="0" w:space="0" w:color="auto"/>
        <w:left w:val="none" w:sz="0" w:space="0" w:color="auto"/>
        <w:bottom w:val="none" w:sz="0" w:space="0" w:color="auto"/>
        <w:right w:val="none" w:sz="0" w:space="0" w:color="auto"/>
      </w:divBdr>
      <w:divsChild>
        <w:div w:id="1740322873">
          <w:marLeft w:val="0"/>
          <w:marRight w:val="0"/>
          <w:marTop w:val="0"/>
          <w:marBottom w:val="0"/>
          <w:divBdr>
            <w:top w:val="none" w:sz="0" w:space="0" w:color="auto"/>
            <w:left w:val="none" w:sz="0" w:space="0" w:color="auto"/>
            <w:bottom w:val="none" w:sz="0" w:space="0" w:color="auto"/>
            <w:right w:val="none" w:sz="0" w:space="0" w:color="auto"/>
          </w:divBdr>
          <w:divsChild>
            <w:div w:id="767702846">
              <w:marLeft w:val="0"/>
              <w:marRight w:val="0"/>
              <w:marTop w:val="0"/>
              <w:marBottom w:val="0"/>
              <w:divBdr>
                <w:top w:val="none" w:sz="0" w:space="0" w:color="auto"/>
                <w:left w:val="none" w:sz="0" w:space="0" w:color="auto"/>
                <w:bottom w:val="none" w:sz="0" w:space="0" w:color="auto"/>
                <w:right w:val="none" w:sz="0" w:space="0" w:color="auto"/>
              </w:divBdr>
              <w:divsChild>
                <w:div w:id="5512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613239">
      <w:bodyDiv w:val="1"/>
      <w:marLeft w:val="0"/>
      <w:marRight w:val="0"/>
      <w:marTop w:val="0"/>
      <w:marBottom w:val="0"/>
      <w:divBdr>
        <w:top w:val="none" w:sz="0" w:space="0" w:color="auto"/>
        <w:left w:val="none" w:sz="0" w:space="0" w:color="auto"/>
        <w:bottom w:val="none" w:sz="0" w:space="0" w:color="auto"/>
        <w:right w:val="none" w:sz="0" w:space="0" w:color="auto"/>
      </w:divBdr>
      <w:divsChild>
        <w:div w:id="733235582">
          <w:marLeft w:val="0"/>
          <w:marRight w:val="0"/>
          <w:marTop w:val="0"/>
          <w:marBottom w:val="0"/>
          <w:divBdr>
            <w:top w:val="none" w:sz="0" w:space="0" w:color="auto"/>
            <w:left w:val="none" w:sz="0" w:space="0" w:color="auto"/>
            <w:bottom w:val="none" w:sz="0" w:space="0" w:color="auto"/>
            <w:right w:val="none" w:sz="0" w:space="0" w:color="auto"/>
          </w:divBdr>
          <w:divsChild>
            <w:div w:id="105345153">
              <w:marLeft w:val="0"/>
              <w:marRight w:val="0"/>
              <w:marTop w:val="0"/>
              <w:marBottom w:val="0"/>
              <w:divBdr>
                <w:top w:val="none" w:sz="0" w:space="0" w:color="auto"/>
                <w:left w:val="none" w:sz="0" w:space="0" w:color="auto"/>
                <w:bottom w:val="none" w:sz="0" w:space="0" w:color="auto"/>
                <w:right w:val="none" w:sz="0" w:space="0" w:color="auto"/>
              </w:divBdr>
              <w:divsChild>
                <w:div w:id="138001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2592">
      <w:bodyDiv w:val="1"/>
      <w:marLeft w:val="0"/>
      <w:marRight w:val="0"/>
      <w:marTop w:val="0"/>
      <w:marBottom w:val="0"/>
      <w:divBdr>
        <w:top w:val="none" w:sz="0" w:space="0" w:color="auto"/>
        <w:left w:val="none" w:sz="0" w:space="0" w:color="auto"/>
        <w:bottom w:val="none" w:sz="0" w:space="0" w:color="auto"/>
        <w:right w:val="none" w:sz="0" w:space="0" w:color="auto"/>
      </w:divBdr>
      <w:divsChild>
        <w:div w:id="118645056">
          <w:marLeft w:val="0"/>
          <w:marRight w:val="0"/>
          <w:marTop w:val="0"/>
          <w:marBottom w:val="0"/>
          <w:divBdr>
            <w:top w:val="none" w:sz="0" w:space="0" w:color="auto"/>
            <w:left w:val="none" w:sz="0" w:space="0" w:color="auto"/>
            <w:bottom w:val="none" w:sz="0" w:space="0" w:color="auto"/>
            <w:right w:val="none" w:sz="0" w:space="0" w:color="auto"/>
          </w:divBdr>
          <w:divsChild>
            <w:div w:id="1705908212">
              <w:marLeft w:val="0"/>
              <w:marRight w:val="0"/>
              <w:marTop w:val="0"/>
              <w:marBottom w:val="0"/>
              <w:divBdr>
                <w:top w:val="none" w:sz="0" w:space="0" w:color="auto"/>
                <w:left w:val="none" w:sz="0" w:space="0" w:color="auto"/>
                <w:bottom w:val="none" w:sz="0" w:space="0" w:color="auto"/>
                <w:right w:val="none" w:sz="0" w:space="0" w:color="auto"/>
              </w:divBdr>
              <w:divsChild>
                <w:div w:id="126048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chart" Target="charts/chart2.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8.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tiff"/><Relationship Id="rId28" Type="http://schemas.openxmlformats.org/officeDocument/2006/relationships/chart" Target="charts/chart4.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image" Target="media/image10.png"/><Relationship Id="rId27" Type="http://schemas.openxmlformats.org/officeDocument/2006/relationships/chart" Target="charts/chart3.xml"/><Relationship Id="rId30" Type="http://schemas.openxmlformats.org/officeDocument/2006/relationships/chart" Target="charts/chart6.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Users\veerleplug\Desktop\LMM%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veerleplug\Desktop\LMM%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veerleplug\Desktop\info%20participan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veerleplug\Desktop\dataexport%20(2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veerleplug\Desktop\Thesis%20MAS\Data\Data%20C-barq\C-Barq%20complet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veerleplug\Desktop\Thesis%20MAS\Data\Data%20C-barq\C-Barq%20complete.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Sheet1!$B$20</c:f>
              <c:strCache>
                <c:ptCount val="1"/>
                <c:pt idx="0">
                  <c:v>Easy parkour</c:v>
                </c:pt>
              </c:strCache>
            </c:strRef>
          </c:tx>
          <c:spPr>
            <a:solidFill>
              <a:schemeClr val="bg1"/>
            </a:solidFill>
            <a:ln>
              <a:solidFill>
                <a:schemeClr val="tx1">
                  <a:lumMod val="85000"/>
                  <a:lumOff val="15000"/>
                </a:schemeClr>
              </a:solidFill>
            </a:ln>
            <a:effectLst/>
          </c:spPr>
          <c:invertIfNegative val="0"/>
          <c:dLbls>
            <c:dLbl>
              <c:idx val="0"/>
              <c:tx>
                <c:rich>
                  <a:bodyPr/>
                  <a:lstStyle/>
                  <a:p>
                    <a:r>
                      <a:rPr lang="en-US"/>
                      <a:t>a</a:t>
                    </a:r>
                  </a:p>
                  <a:p>
                    <a:endParaRPr lang="en-US" dirty="0"/>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1F-3B43-BDBB-F7EB419C541E}"/>
                </c:ext>
              </c:extLst>
            </c:dLbl>
            <c:dLbl>
              <c:idx val="1"/>
              <c:tx>
                <c:rich>
                  <a:bodyPr/>
                  <a:lstStyle/>
                  <a:p>
                    <a:r>
                      <a:rPr lang="en-US"/>
                      <a:t>b</a:t>
                    </a:r>
                  </a:p>
                  <a:p>
                    <a:endParaRPr lang="en-US" dirty="0"/>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1F-3B43-BDBB-F7EB419C54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Sheet1!$K$42</c:f>
                <c:numCache>
                  <c:formatCode>General</c:formatCode>
                  <c:ptCount val="1"/>
                  <c:pt idx="0">
                    <c:v>0.15190000000000001</c:v>
                  </c:pt>
                </c:numCache>
              </c:numRef>
            </c:plus>
            <c:minus>
              <c:numRef>
                <c:f>Sheet1!$K$42</c:f>
                <c:numCache>
                  <c:formatCode>General</c:formatCode>
                  <c:ptCount val="1"/>
                  <c:pt idx="0">
                    <c:v>0.15190000000000001</c:v>
                  </c:pt>
                </c:numCache>
              </c:numRef>
            </c:minus>
            <c:spPr>
              <a:noFill/>
              <a:ln w="19050" cap="flat" cmpd="sng" algn="ctr">
                <a:solidFill>
                  <a:schemeClr val="tx1">
                    <a:lumMod val="65000"/>
                    <a:lumOff val="35000"/>
                  </a:schemeClr>
                </a:solidFill>
                <a:round/>
              </a:ln>
              <a:effectLst/>
            </c:spPr>
          </c:errBars>
          <c:cat>
            <c:strRef>
              <c:f>Sheet1!$C$19:$D$19</c:f>
              <c:strCache>
                <c:ptCount val="2"/>
                <c:pt idx="0">
                  <c:v>No distractions</c:v>
                </c:pt>
                <c:pt idx="1">
                  <c:v>Distractions</c:v>
                </c:pt>
              </c:strCache>
            </c:strRef>
          </c:cat>
          <c:val>
            <c:numRef>
              <c:f>Sheet1!$C$20:$D$20</c:f>
              <c:numCache>
                <c:formatCode>General</c:formatCode>
                <c:ptCount val="2"/>
                <c:pt idx="0">
                  <c:v>0.51990000000000003</c:v>
                </c:pt>
                <c:pt idx="1">
                  <c:v>1.1143000000000001</c:v>
                </c:pt>
              </c:numCache>
            </c:numRef>
          </c:val>
          <c:extLst>
            <c:ext xmlns:c16="http://schemas.microsoft.com/office/drawing/2014/chart" uri="{C3380CC4-5D6E-409C-BE32-E72D297353CC}">
              <c16:uniqueId val="{00000002-071F-3B43-BDBB-F7EB419C541E}"/>
            </c:ext>
          </c:extLst>
        </c:ser>
        <c:ser>
          <c:idx val="1"/>
          <c:order val="1"/>
          <c:tx>
            <c:strRef>
              <c:f>Sheet1!$B$21</c:f>
              <c:strCache>
                <c:ptCount val="1"/>
                <c:pt idx="0">
                  <c:v>Difficutl parkour</c:v>
                </c:pt>
              </c:strCache>
            </c:strRef>
          </c:tx>
          <c:spPr>
            <a:solidFill>
              <a:schemeClr val="bg2">
                <a:lumMod val="75000"/>
              </a:schemeClr>
            </a:solidFill>
            <a:ln>
              <a:solidFill>
                <a:schemeClr val="bg2">
                  <a:lumMod val="75000"/>
                </a:schemeClr>
              </a:solidFill>
            </a:ln>
            <a:effectLst/>
          </c:spPr>
          <c:invertIfNegative val="0"/>
          <c:dLbls>
            <c:dLbl>
              <c:idx val="0"/>
              <c:tx>
                <c:rich>
                  <a:bodyPr/>
                  <a:lstStyle/>
                  <a:p>
                    <a:r>
                      <a:rPr lang="en-US"/>
                      <a:t>a</a:t>
                    </a:r>
                  </a:p>
                  <a:p>
                    <a:endParaRPr lang="en-US" dirty="0"/>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1F-3B43-BDBB-F7EB419C541E}"/>
                </c:ext>
              </c:extLst>
            </c:dLbl>
            <c:dLbl>
              <c:idx val="1"/>
              <c:tx>
                <c:rich>
                  <a:bodyPr/>
                  <a:lstStyle/>
                  <a:p>
                    <a:r>
                      <a:rPr lang="en-US"/>
                      <a:t>c</a:t>
                    </a:r>
                  </a:p>
                  <a:p>
                    <a:endParaRPr lang="en-US" dirty="0"/>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1F-3B43-BDBB-F7EB419C54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Sheet1!$K$42</c:f>
                <c:numCache>
                  <c:formatCode>General</c:formatCode>
                  <c:ptCount val="1"/>
                  <c:pt idx="0">
                    <c:v>0.15190000000000001</c:v>
                  </c:pt>
                </c:numCache>
              </c:numRef>
            </c:plus>
            <c:minus>
              <c:numRef>
                <c:f>Sheet1!$K$42</c:f>
                <c:numCache>
                  <c:formatCode>General</c:formatCode>
                  <c:ptCount val="1"/>
                  <c:pt idx="0">
                    <c:v>0.15190000000000001</c:v>
                  </c:pt>
                </c:numCache>
              </c:numRef>
            </c:minus>
            <c:spPr>
              <a:noFill/>
              <a:ln w="19050" cap="flat" cmpd="sng" algn="ctr">
                <a:solidFill>
                  <a:schemeClr val="tx1">
                    <a:lumMod val="65000"/>
                    <a:lumOff val="35000"/>
                  </a:schemeClr>
                </a:solidFill>
                <a:round/>
              </a:ln>
              <a:effectLst/>
            </c:spPr>
          </c:errBars>
          <c:cat>
            <c:strRef>
              <c:f>Sheet1!$C$19:$D$19</c:f>
              <c:strCache>
                <c:ptCount val="2"/>
                <c:pt idx="0">
                  <c:v>No distractions</c:v>
                </c:pt>
                <c:pt idx="1">
                  <c:v>Distractions</c:v>
                </c:pt>
              </c:strCache>
            </c:strRef>
          </c:cat>
          <c:val>
            <c:numRef>
              <c:f>Sheet1!$C$21:$D$21</c:f>
              <c:numCache>
                <c:formatCode>General</c:formatCode>
                <c:ptCount val="2"/>
                <c:pt idx="0">
                  <c:v>0.4803</c:v>
                </c:pt>
                <c:pt idx="1">
                  <c:v>1.3304</c:v>
                </c:pt>
              </c:numCache>
            </c:numRef>
          </c:val>
          <c:extLst>
            <c:ext xmlns:c16="http://schemas.microsoft.com/office/drawing/2014/chart" uri="{C3380CC4-5D6E-409C-BE32-E72D297353CC}">
              <c16:uniqueId val="{00000005-071F-3B43-BDBB-F7EB419C541E}"/>
            </c:ext>
          </c:extLst>
        </c:ser>
        <c:dLbls>
          <c:dLblPos val="outEnd"/>
          <c:showLegendKey val="0"/>
          <c:showVal val="1"/>
          <c:showCatName val="0"/>
          <c:showSerName val="0"/>
          <c:showPercent val="0"/>
          <c:showBubbleSize val="0"/>
        </c:dLbls>
        <c:gapWidth val="116"/>
        <c:overlap val="-54"/>
        <c:axId val="1381236815"/>
        <c:axId val="1381303087"/>
      </c:barChart>
      <c:catAx>
        <c:axId val="1381236815"/>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1381303087"/>
        <c:crosses val="autoZero"/>
        <c:auto val="1"/>
        <c:lblAlgn val="ctr"/>
        <c:lblOffset val="100"/>
        <c:noMultiLvlLbl val="0"/>
      </c:catAx>
      <c:valAx>
        <c:axId val="1381303087"/>
        <c:scaling>
          <c:orientation val="minMax"/>
          <c:max val="4"/>
        </c:scaling>
        <c:delete val="0"/>
        <c:axPos val="l"/>
        <c:numFmt formatCode="General"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236815"/>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Sheet2!$D$27</c:f>
              <c:strCache>
                <c:ptCount val="1"/>
                <c:pt idx="0">
                  <c:v>Round 1</c:v>
                </c:pt>
              </c:strCache>
            </c:strRef>
          </c:tx>
          <c:spPr>
            <a:solidFill>
              <a:schemeClr val="bg1"/>
            </a:solidFill>
            <a:ln>
              <a:solidFill>
                <a:schemeClr val="tx1">
                  <a:lumMod val="85000"/>
                  <a:lumOff val="15000"/>
                </a:schemeClr>
              </a:solidFill>
            </a:ln>
            <a:effectLst/>
          </c:spPr>
          <c:invertIfNegative val="0"/>
          <c:dLbls>
            <c:dLbl>
              <c:idx val="0"/>
              <c:tx>
                <c:rich>
                  <a:bodyPr/>
                  <a:lstStyle/>
                  <a:p>
                    <a:r>
                      <a:rPr lang="en-US" dirty="0"/>
                      <a:t>b</a:t>
                    </a:r>
                  </a:p>
                  <a:p>
                    <a:endParaRPr lang="en-US" dirty="0"/>
                  </a:p>
                </c:rich>
              </c:tx>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3CB9-BC49-9CDF-FB4363BE0046}"/>
                </c:ext>
              </c:extLst>
            </c:dLbl>
            <c:dLbl>
              <c:idx val="1"/>
              <c:tx>
                <c:rich>
                  <a:bodyPr/>
                  <a:lstStyle/>
                  <a:p>
                    <a:r>
                      <a:rPr lang="en-US" dirty="0"/>
                      <a:t>d</a:t>
                    </a:r>
                  </a:p>
                  <a:p>
                    <a:endParaRPr lang="en-US" dirty="0"/>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B9-BC49-9CDF-FB4363BE00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Sheet2!$D$8</c:f>
                <c:numCache>
                  <c:formatCode>General</c:formatCode>
                  <c:ptCount val="1"/>
                  <c:pt idx="0">
                    <c:v>0.15190000000000001</c:v>
                  </c:pt>
                </c:numCache>
              </c:numRef>
            </c:plus>
            <c:minus>
              <c:numRef>
                <c:f>Sheet2!$D$8</c:f>
                <c:numCache>
                  <c:formatCode>General</c:formatCode>
                  <c:ptCount val="1"/>
                  <c:pt idx="0">
                    <c:v>0.15190000000000001</c:v>
                  </c:pt>
                </c:numCache>
              </c:numRef>
            </c:minus>
            <c:spPr>
              <a:noFill/>
              <a:ln w="19050" cap="flat" cmpd="sng" algn="ctr">
                <a:solidFill>
                  <a:schemeClr val="tx1">
                    <a:lumMod val="65000"/>
                    <a:lumOff val="35000"/>
                  </a:schemeClr>
                </a:solidFill>
                <a:round/>
              </a:ln>
              <a:effectLst/>
            </c:spPr>
          </c:errBars>
          <c:cat>
            <c:strRef>
              <c:f>Sheet2!$E$26:$F$26</c:f>
              <c:strCache>
                <c:ptCount val="2"/>
                <c:pt idx="0">
                  <c:v>No distractions</c:v>
                </c:pt>
                <c:pt idx="1">
                  <c:v>Distractions</c:v>
                </c:pt>
              </c:strCache>
            </c:strRef>
          </c:cat>
          <c:val>
            <c:numRef>
              <c:f>Sheet2!$E$27:$F$27</c:f>
              <c:numCache>
                <c:formatCode>#,##0</c:formatCode>
                <c:ptCount val="2"/>
                <c:pt idx="0" formatCode="General">
                  <c:v>0.56459999999999999</c:v>
                </c:pt>
                <c:pt idx="1">
                  <c:v>1.4742</c:v>
                </c:pt>
              </c:numCache>
            </c:numRef>
          </c:val>
          <c:extLst>
            <c:ext xmlns:c16="http://schemas.microsoft.com/office/drawing/2014/chart" uri="{C3380CC4-5D6E-409C-BE32-E72D297353CC}">
              <c16:uniqueId val="{00000002-3CB9-BC49-9CDF-FB4363BE0046}"/>
            </c:ext>
          </c:extLst>
        </c:ser>
        <c:ser>
          <c:idx val="1"/>
          <c:order val="1"/>
          <c:tx>
            <c:strRef>
              <c:f>Sheet2!$D$28</c:f>
              <c:strCache>
                <c:ptCount val="1"/>
                <c:pt idx="0">
                  <c:v>Round 2</c:v>
                </c:pt>
              </c:strCache>
            </c:strRef>
          </c:tx>
          <c:spPr>
            <a:solidFill>
              <a:schemeClr val="bg2">
                <a:lumMod val="75000"/>
              </a:schemeClr>
            </a:solidFill>
            <a:ln>
              <a:solidFill>
                <a:schemeClr val="bg2">
                  <a:lumMod val="75000"/>
                </a:schemeClr>
              </a:solidFill>
            </a:ln>
            <a:effectLst/>
          </c:spPr>
          <c:invertIfNegative val="0"/>
          <c:dLbls>
            <c:dLbl>
              <c:idx val="0"/>
              <c:tx>
                <c:rich>
                  <a:bodyPr/>
                  <a:lstStyle/>
                  <a:p>
                    <a:r>
                      <a:rPr lang="en-US" dirty="0"/>
                      <a:t>a</a:t>
                    </a:r>
                  </a:p>
                  <a:p>
                    <a:endParaRPr lang="en-US" dirty="0"/>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B9-BC49-9CDF-FB4363BE0046}"/>
                </c:ext>
              </c:extLst>
            </c:dLbl>
            <c:dLbl>
              <c:idx val="1"/>
              <c:tx>
                <c:rich>
                  <a:bodyPr/>
                  <a:lstStyle/>
                  <a:p>
                    <a:r>
                      <a:rPr lang="en-US" dirty="0"/>
                      <a:t>c</a:t>
                    </a:r>
                  </a:p>
                  <a:p>
                    <a:endParaRPr lang="en-US" dirty="0"/>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B9-BC49-9CDF-FB4363BE00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Sheet2!$D$8</c:f>
                <c:numCache>
                  <c:formatCode>General</c:formatCode>
                  <c:ptCount val="1"/>
                  <c:pt idx="0">
                    <c:v>0.15190000000000001</c:v>
                  </c:pt>
                </c:numCache>
              </c:numRef>
            </c:plus>
            <c:minus>
              <c:numRef>
                <c:f>Sheet2!$D$8</c:f>
                <c:numCache>
                  <c:formatCode>General</c:formatCode>
                  <c:ptCount val="1"/>
                  <c:pt idx="0">
                    <c:v>0.15190000000000001</c:v>
                  </c:pt>
                </c:numCache>
              </c:numRef>
            </c:minus>
            <c:spPr>
              <a:noFill/>
              <a:ln w="19050" cap="flat" cmpd="sng" algn="ctr">
                <a:solidFill>
                  <a:schemeClr val="tx1">
                    <a:lumMod val="65000"/>
                    <a:lumOff val="35000"/>
                  </a:schemeClr>
                </a:solidFill>
                <a:round/>
              </a:ln>
              <a:effectLst/>
            </c:spPr>
          </c:errBars>
          <c:cat>
            <c:strRef>
              <c:f>Sheet2!$E$26:$F$26</c:f>
              <c:strCache>
                <c:ptCount val="2"/>
                <c:pt idx="0">
                  <c:v>No distractions</c:v>
                </c:pt>
                <c:pt idx="1">
                  <c:v>Distractions</c:v>
                </c:pt>
              </c:strCache>
            </c:strRef>
          </c:cat>
          <c:val>
            <c:numRef>
              <c:f>Sheet2!$E$28:$F$28</c:f>
              <c:numCache>
                <c:formatCode>General</c:formatCode>
                <c:ptCount val="2"/>
                <c:pt idx="0">
                  <c:v>0.43559999999999999</c:v>
                </c:pt>
                <c:pt idx="1">
                  <c:v>0.97070000000000001</c:v>
                </c:pt>
              </c:numCache>
            </c:numRef>
          </c:val>
          <c:extLst>
            <c:ext xmlns:c16="http://schemas.microsoft.com/office/drawing/2014/chart" uri="{C3380CC4-5D6E-409C-BE32-E72D297353CC}">
              <c16:uniqueId val="{00000005-3CB9-BC49-9CDF-FB4363BE0046}"/>
            </c:ext>
          </c:extLst>
        </c:ser>
        <c:dLbls>
          <c:dLblPos val="outEnd"/>
          <c:showLegendKey val="0"/>
          <c:showVal val="1"/>
          <c:showCatName val="0"/>
          <c:showSerName val="0"/>
          <c:showPercent val="0"/>
          <c:showBubbleSize val="0"/>
        </c:dLbls>
        <c:gapWidth val="112"/>
        <c:overlap val="-55"/>
        <c:axId val="1404481711"/>
        <c:axId val="1376133631"/>
      </c:barChart>
      <c:catAx>
        <c:axId val="1404481711"/>
        <c:scaling>
          <c:orientation val="minMax"/>
        </c:scaling>
        <c:delete val="0"/>
        <c:axPos val="b"/>
        <c:numFmt formatCode="General" sourceLinked="1"/>
        <c:majorTickMark val="in"/>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1376133631"/>
        <c:crosses val="autoZero"/>
        <c:auto val="1"/>
        <c:lblAlgn val="ctr"/>
        <c:lblOffset val="100"/>
        <c:noMultiLvlLbl val="0"/>
      </c:catAx>
      <c:valAx>
        <c:axId val="1376133631"/>
        <c:scaling>
          <c:orientation val="minMax"/>
          <c:max val="4"/>
        </c:scaling>
        <c:delete val="0"/>
        <c:axPos val="l"/>
        <c:numFmt formatCode="General"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04481711"/>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'MAN VROUW'!$O$3</c:f>
              <c:strCache>
                <c:ptCount val="1"/>
                <c:pt idx="0">
                  <c:v>Man </c:v>
                </c:pt>
              </c:strCache>
            </c:strRef>
          </c:tx>
          <c:spPr>
            <a:solidFill>
              <a:schemeClr val="bg2">
                <a:lumMod val="10000"/>
              </a:schemeClr>
            </a:solidFill>
            <a:ln>
              <a:solidFill>
                <a:schemeClr val="bg2">
                  <a:lumMod val="10000"/>
                </a:schemeClr>
              </a:solidFill>
            </a:ln>
            <a:effectLst/>
          </c:spPr>
          <c:invertIfNegative val="0"/>
          <c:cat>
            <c:strRef>
              <c:f>'MAN VROUW'!$N$4:$N$9</c:f>
              <c:strCache>
                <c:ptCount val="6"/>
                <c:pt idx="0">
                  <c:v>18-24</c:v>
                </c:pt>
                <c:pt idx="1">
                  <c:v>25-34</c:v>
                </c:pt>
                <c:pt idx="2">
                  <c:v>35-44</c:v>
                </c:pt>
                <c:pt idx="3">
                  <c:v>45-54</c:v>
                </c:pt>
                <c:pt idx="4">
                  <c:v>55-65</c:v>
                </c:pt>
                <c:pt idx="5">
                  <c:v>65-older</c:v>
                </c:pt>
              </c:strCache>
            </c:strRef>
          </c:cat>
          <c:val>
            <c:numRef>
              <c:f>'MAN VROUW'!$O$4:$O$9</c:f>
              <c:numCache>
                <c:formatCode>General</c:formatCode>
                <c:ptCount val="6"/>
                <c:pt idx="0">
                  <c:v>4</c:v>
                </c:pt>
                <c:pt idx="1">
                  <c:v>5</c:v>
                </c:pt>
                <c:pt idx="2">
                  <c:v>2</c:v>
                </c:pt>
                <c:pt idx="3">
                  <c:v>11</c:v>
                </c:pt>
                <c:pt idx="4">
                  <c:v>8</c:v>
                </c:pt>
                <c:pt idx="5">
                  <c:v>5</c:v>
                </c:pt>
              </c:numCache>
            </c:numRef>
          </c:val>
          <c:extLst>
            <c:ext xmlns:c16="http://schemas.microsoft.com/office/drawing/2014/chart" uri="{C3380CC4-5D6E-409C-BE32-E72D297353CC}">
              <c16:uniqueId val="{00000000-BFAF-7248-AD47-EFADCC42B3AB}"/>
            </c:ext>
          </c:extLst>
        </c:ser>
        <c:ser>
          <c:idx val="1"/>
          <c:order val="1"/>
          <c:tx>
            <c:strRef>
              <c:f>'MAN VROUW'!$P$3</c:f>
              <c:strCache>
                <c:ptCount val="1"/>
                <c:pt idx="0">
                  <c:v>women</c:v>
                </c:pt>
              </c:strCache>
            </c:strRef>
          </c:tx>
          <c:spPr>
            <a:solidFill>
              <a:schemeClr val="bg2">
                <a:lumMod val="75000"/>
              </a:schemeClr>
            </a:solidFill>
            <a:ln>
              <a:solidFill>
                <a:schemeClr val="bg2">
                  <a:lumMod val="75000"/>
                </a:schemeClr>
              </a:solidFill>
            </a:ln>
            <a:effectLst/>
          </c:spPr>
          <c:invertIfNegative val="0"/>
          <c:cat>
            <c:strRef>
              <c:f>'MAN VROUW'!$N$4:$N$9</c:f>
              <c:strCache>
                <c:ptCount val="6"/>
                <c:pt idx="0">
                  <c:v>18-24</c:v>
                </c:pt>
                <c:pt idx="1">
                  <c:v>25-34</c:v>
                </c:pt>
                <c:pt idx="2">
                  <c:v>35-44</c:v>
                </c:pt>
                <c:pt idx="3">
                  <c:v>45-54</c:v>
                </c:pt>
                <c:pt idx="4">
                  <c:v>55-65</c:v>
                </c:pt>
                <c:pt idx="5">
                  <c:v>65-older</c:v>
                </c:pt>
              </c:strCache>
            </c:strRef>
          </c:cat>
          <c:val>
            <c:numRef>
              <c:f>'MAN VROUW'!$P$4:$P$9</c:f>
              <c:numCache>
                <c:formatCode>General</c:formatCode>
                <c:ptCount val="6"/>
                <c:pt idx="0">
                  <c:v>15</c:v>
                </c:pt>
                <c:pt idx="1">
                  <c:v>37</c:v>
                </c:pt>
                <c:pt idx="2">
                  <c:v>37</c:v>
                </c:pt>
                <c:pt idx="3">
                  <c:v>63</c:v>
                </c:pt>
                <c:pt idx="4">
                  <c:v>36</c:v>
                </c:pt>
                <c:pt idx="5">
                  <c:v>10</c:v>
                </c:pt>
              </c:numCache>
            </c:numRef>
          </c:val>
          <c:extLst>
            <c:ext xmlns:c16="http://schemas.microsoft.com/office/drawing/2014/chart" uri="{C3380CC4-5D6E-409C-BE32-E72D297353CC}">
              <c16:uniqueId val="{00000001-BFAF-7248-AD47-EFADCC42B3AB}"/>
            </c:ext>
          </c:extLst>
        </c:ser>
        <c:dLbls>
          <c:showLegendKey val="0"/>
          <c:showVal val="0"/>
          <c:showCatName val="0"/>
          <c:showSerName val="0"/>
          <c:showPercent val="0"/>
          <c:showBubbleSize val="0"/>
        </c:dLbls>
        <c:gapWidth val="150"/>
        <c:overlap val="100"/>
        <c:axId val="1351460975"/>
        <c:axId val="1357652063"/>
      </c:barChart>
      <c:catAx>
        <c:axId val="1351460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7652063"/>
        <c:crosses val="autoZero"/>
        <c:auto val="1"/>
        <c:lblAlgn val="ctr"/>
        <c:lblOffset val="100"/>
        <c:noMultiLvlLbl val="0"/>
      </c:catAx>
      <c:valAx>
        <c:axId val="135765206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people</a:t>
                </a:r>
              </a:p>
              <a:p>
                <a:pPr>
                  <a:defRPr/>
                </a:pP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1460975"/>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Sheet14!$F$29:$F$30</c:f>
              <c:strCache>
                <c:ptCount val="2"/>
                <c:pt idx="0">
                  <c:v>Male (castrated)</c:v>
                </c:pt>
              </c:strCache>
            </c:strRef>
          </c:tx>
          <c:spPr>
            <a:solidFill>
              <a:schemeClr val="tx1">
                <a:lumMod val="85000"/>
                <a:lumOff val="15000"/>
              </a:schemeClr>
            </a:solidFill>
            <a:ln>
              <a:solidFill>
                <a:schemeClr val="tx1">
                  <a:lumMod val="85000"/>
                  <a:lumOff val="15000"/>
                </a:schemeClr>
              </a:solidFill>
            </a:ln>
            <a:effectLst/>
          </c:spPr>
          <c:invertIfNegative val="0"/>
          <c:cat>
            <c:strRef>
              <c:f>Sheet14!$E$31:$E$43</c:f>
              <c:strCache>
                <c:ptCount val="13"/>
                <c:pt idx="0">
                  <c:v>&lt; 6 months</c:v>
                </c:pt>
                <c:pt idx="1">
                  <c:v>6-12 months</c:v>
                </c:pt>
                <c:pt idx="2">
                  <c:v>1-2 year</c:v>
                </c:pt>
                <c:pt idx="3">
                  <c:v>2-3 year</c:v>
                </c:pt>
                <c:pt idx="4">
                  <c:v>3-4 year</c:v>
                </c:pt>
                <c:pt idx="5">
                  <c:v>4-5 year</c:v>
                </c:pt>
                <c:pt idx="6">
                  <c:v>5-6 year</c:v>
                </c:pt>
                <c:pt idx="7">
                  <c:v>6-7 year</c:v>
                </c:pt>
                <c:pt idx="8">
                  <c:v>7-8 year</c:v>
                </c:pt>
                <c:pt idx="9">
                  <c:v>8-9 year</c:v>
                </c:pt>
                <c:pt idx="10">
                  <c:v>9-10 year</c:v>
                </c:pt>
                <c:pt idx="11">
                  <c:v>10-12 year</c:v>
                </c:pt>
                <c:pt idx="12">
                  <c:v>12 year and older</c:v>
                </c:pt>
              </c:strCache>
            </c:strRef>
          </c:cat>
          <c:val>
            <c:numRef>
              <c:f>Sheet14!$F$31:$F$43</c:f>
              <c:numCache>
                <c:formatCode>General</c:formatCode>
                <c:ptCount val="13"/>
                <c:pt idx="0">
                  <c:v>0</c:v>
                </c:pt>
                <c:pt idx="1">
                  <c:v>0</c:v>
                </c:pt>
                <c:pt idx="2">
                  <c:v>6</c:v>
                </c:pt>
                <c:pt idx="3">
                  <c:v>4</c:v>
                </c:pt>
                <c:pt idx="4">
                  <c:v>9</c:v>
                </c:pt>
                <c:pt idx="5">
                  <c:v>5</c:v>
                </c:pt>
                <c:pt idx="6">
                  <c:v>3</c:v>
                </c:pt>
                <c:pt idx="7">
                  <c:v>8</c:v>
                </c:pt>
                <c:pt idx="8">
                  <c:v>4</c:v>
                </c:pt>
                <c:pt idx="9">
                  <c:v>5</c:v>
                </c:pt>
                <c:pt idx="10">
                  <c:v>9</c:v>
                </c:pt>
                <c:pt idx="11">
                  <c:v>6</c:v>
                </c:pt>
                <c:pt idx="12">
                  <c:v>4</c:v>
                </c:pt>
              </c:numCache>
            </c:numRef>
          </c:val>
          <c:extLst>
            <c:ext xmlns:c16="http://schemas.microsoft.com/office/drawing/2014/chart" uri="{C3380CC4-5D6E-409C-BE32-E72D297353CC}">
              <c16:uniqueId val="{00000000-19CE-1044-8629-6D080A347E45}"/>
            </c:ext>
          </c:extLst>
        </c:ser>
        <c:ser>
          <c:idx val="1"/>
          <c:order val="1"/>
          <c:tx>
            <c:strRef>
              <c:f>Sheet14!$G$29:$G$30</c:f>
              <c:strCache>
                <c:ptCount val="2"/>
                <c:pt idx="0">
                  <c:v>Male</c:v>
                </c:pt>
                <c:pt idx="1">
                  <c:v>(intact)</c:v>
                </c:pt>
              </c:strCache>
            </c:strRef>
          </c:tx>
          <c:spPr>
            <a:pattFill prst="dkUpDiag">
              <a:fgClr>
                <a:schemeClr val="tx1">
                  <a:lumMod val="85000"/>
                  <a:lumOff val="15000"/>
                </a:schemeClr>
              </a:fgClr>
              <a:bgClr>
                <a:schemeClr val="tx1">
                  <a:lumMod val="50000"/>
                  <a:lumOff val="50000"/>
                </a:schemeClr>
              </a:bgClr>
            </a:pattFill>
            <a:ln>
              <a:solidFill>
                <a:schemeClr val="tx1">
                  <a:lumMod val="85000"/>
                  <a:lumOff val="15000"/>
                </a:schemeClr>
              </a:solidFill>
            </a:ln>
            <a:effectLst/>
          </c:spPr>
          <c:invertIfNegative val="0"/>
          <c:cat>
            <c:strRef>
              <c:f>Sheet14!$E$31:$E$43</c:f>
              <c:strCache>
                <c:ptCount val="13"/>
                <c:pt idx="0">
                  <c:v>&lt; 6 months</c:v>
                </c:pt>
                <c:pt idx="1">
                  <c:v>6-12 months</c:v>
                </c:pt>
                <c:pt idx="2">
                  <c:v>1-2 year</c:v>
                </c:pt>
                <c:pt idx="3">
                  <c:v>2-3 year</c:v>
                </c:pt>
                <c:pt idx="4">
                  <c:v>3-4 year</c:v>
                </c:pt>
                <c:pt idx="5">
                  <c:v>4-5 year</c:v>
                </c:pt>
                <c:pt idx="6">
                  <c:v>5-6 year</c:v>
                </c:pt>
                <c:pt idx="7">
                  <c:v>6-7 year</c:v>
                </c:pt>
                <c:pt idx="8">
                  <c:v>7-8 year</c:v>
                </c:pt>
                <c:pt idx="9">
                  <c:v>8-9 year</c:v>
                </c:pt>
                <c:pt idx="10">
                  <c:v>9-10 year</c:v>
                </c:pt>
                <c:pt idx="11">
                  <c:v>10-12 year</c:v>
                </c:pt>
                <c:pt idx="12">
                  <c:v>12 year and older</c:v>
                </c:pt>
              </c:strCache>
            </c:strRef>
          </c:cat>
          <c:val>
            <c:numRef>
              <c:f>Sheet14!$G$31:$G$43</c:f>
              <c:numCache>
                <c:formatCode>General</c:formatCode>
                <c:ptCount val="13"/>
                <c:pt idx="0">
                  <c:v>0</c:v>
                </c:pt>
                <c:pt idx="1">
                  <c:v>5</c:v>
                </c:pt>
                <c:pt idx="2">
                  <c:v>7</c:v>
                </c:pt>
                <c:pt idx="3">
                  <c:v>5</c:v>
                </c:pt>
                <c:pt idx="4">
                  <c:v>7</c:v>
                </c:pt>
                <c:pt idx="5">
                  <c:v>4</c:v>
                </c:pt>
                <c:pt idx="6">
                  <c:v>2</c:v>
                </c:pt>
                <c:pt idx="7">
                  <c:v>3</c:v>
                </c:pt>
                <c:pt idx="8">
                  <c:v>1</c:v>
                </c:pt>
                <c:pt idx="9">
                  <c:v>1</c:v>
                </c:pt>
                <c:pt idx="10">
                  <c:v>4</c:v>
                </c:pt>
                <c:pt idx="11">
                  <c:v>3</c:v>
                </c:pt>
                <c:pt idx="12">
                  <c:v>2</c:v>
                </c:pt>
              </c:numCache>
            </c:numRef>
          </c:val>
          <c:extLst>
            <c:ext xmlns:c16="http://schemas.microsoft.com/office/drawing/2014/chart" uri="{C3380CC4-5D6E-409C-BE32-E72D297353CC}">
              <c16:uniqueId val="{00000001-19CE-1044-8629-6D080A347E45}"/>
            </c:ext>
          </c:extLst>
        </c:ser>
        <c:ser>
          <c:idx val="2"/>
          <c:order val="2"/>
          <c:tx>
            <c:strRef>
              <c:f>Sheet14!$H$29:$H$30</c:f>
              <c:strCache>
                <c:ptCount val="2"/>
                <c:pt idx="0">
                  <c:v>Bitch </c:v>
                </c:pt>
                <c:pt idx="1">
                  <c:v>(sterilized)</c:v>
                </c:pt>
              </c:strCache>
            </c:strRef>
          </c:tx>
          <c:spPr>
            <a:solidFill>
              <a:schemeClr val="accent3"/>
            </a:solidFill>
            <a:ln>
              <a:solidFill>
                <a:schemeClr val="bg1">
                  <a:lumMod val="65000"/>
                </a:schemeClr>
              </a:solidFill>
            </a:ln>
            <a:effectLst/>
          </c:spPr>
          <c:invertIfNegative val="0"/>
          <c:cat>
            <c:strRef>
              <c:f>Sheet14!$E$31:$E$43</c:f>
              <c:strCache>
                <c:ptCount val="13"/>
                <c:pt idx="0">
                  <c:v>&lt; 6 months</c:v>
                </c:pt>
                <c:pt idx="1">
                  <c:v>6-12 months</c:v>
                </c:pt>
                <c:pt idx="2">
                  <c:v>1-2 year</c:v>
                </c:pt>
                <c:pt idx="3">
                  <c:v>2-3 year</c:v>
                </c:pt>
                <c:pt idx="4">
                  <c:v>3-4 year</c:v>
                </c:pt>
                <c:pt idx="5">
                  <c:v>4-5 year</c:v>
                </c:pt>
                <c:pt idx="6">
                  <c:v>5-6 year</c:v>
                </c:pt>
                <c:pt idx="7">
                  <c:v>6-7 year</c:v>
                </c:pt>
                <c:pt idx="8">
                  <c:v>7-8 year</c:v>
                </c:pt>
                <c:pt idx="9">
                  <c:v>8-9 year</c:v>
                </c:pt>
                <c:pt idx="10">
                  <c:v>9-10 year</c:v>
                </c:pt>
                <c:pt idx="11">
                  <c:v>10-12 year</c:v>
                </c:pt>
                <c:pt idx="12">
                  <c:v>12 year and older</c:v>
                </c:pt>
              </c:strCache>
            </c:strRef>
          </c:cat>
          <c:val>
            <c:numRef>
              <c:f>Sheet14!$H$31:$H$43</c:f>
              <c:numCache>
                <c:formatCode>General</c:formatCode>
                <c:ptCount val="13"/>
                <c:pt idx="0">
                  <c:v>1</c:v>
                </c:pt>
                <c:pt idx="1">
                  <c:v>0</c:v>
                </c:pt>
                <c:pt idx="2">
                  <c:v>3</c:v>
                </c:pt>
                <c:pt idx="3">
                  <c:v>5</c:v>
                </c:pt>
                <c:pt idx="4">
                  <c:v>6</c:v>
                </c:pt>
                <c:pt idx="5">
                  <c:v>12</c:v>
                </c:pt>
                <c:pt idx="6">
                  <c:v>3</c:v>
                </c:pt>
                <c:pt idx="7">
                  <c:v>4</c:v>
                </c:pt>
                <c:pt idx="8">
                  <c:v>9</c:v>
                </c:pt>
                <c:pt idx="9">
                  <c:v>13</c:v>
                </c:pt>
                <c:pt idx="10">
                  <c:v>6</c:v>
                </c:pt>
                <c:pt idx="11">
                  <c:v>7</c:v>
                </c:pt>
                <c:pt idx="12">
                  <c:v>6</c:v>
                </c:pt>
              </c:numCache>
            </c:numRef>
          </c:val>
          <c:extLst>
            <c:ext xmlns:c16="http://schemas.microsoft.com/office/drawing/2014/chart" uri="{C3380CC4-5D6E-409C-BE32-E72D297353CC}">
              <c16:uniqueId val="{00000002-19CE-1044-8629-6D080A347E45}"/>
            </c:ext>
          </c:extLst>
        </c:ser>
        <c:ser>
          <c:idx val="3"/>
          <c:order val="3"/>
          <c:tx>
            <c:strRef>
              <c:f>Sheet14!$I$29:$I$30</c:f>
              <c:strCache>
                <c:ptCount val="2"/>
                <c:pt idx="0">
                  <c:v>Bitch </c:v>
                </c:pt>
                <c:pt idx="1">
                  <c:v>(intact)</c:v>
                </c:pt>
              </c:strCache>
            </c:strRef>
          </c:tx>
          <c:spPr>
            <a:pattFill prst="dkUpDiag">
              <a:fgClr>
                <a:schemeClr val="bg1">
                  <a:lumMod val="65000"/>
                </a:schemeClr>
              </a:fgClr>
              <a:bgClr>
                <a:schemeClr val="bg2">
                  <a:lumMod val="90000"/>
                </a:schemeClr>
              </a:bgClr>
            </a:pattFill>
            <a:ln>
              <a:solidFill>
                <a:schemeClr val="bg1">
                  <a:lumMod val="65000"/>
                </a:schemeClr>
              </a:solidFill>
            </a:ln>
            <a:effectLst/>
          </c:spPr>
          <c:invertIfNegative val="0"/>
          <c:cat>
            <c:strRef>
              <c:f>Sheet14!$E$31:$E$43</c:f>
              <c:strCache>
                <c:ptCount val="13"/>
                <c:pt idx="0">
                  <c:v>&lt; 6 months</c:v>
                </c:pt>
                <c:pt idx="1">
                  <c:v>6-12 months</c:v>
                </c:pt>
                <c:pt idx="2">
                  <c:v>1-2 year</c:v>
                </c:pt>
                <c:pt idx="3">
                  <c:v>2-3 year</c:v>
                </c:pt>
                <c:pt idx="4">
                  <c:v>3-4 year</c:v>
                </c:pt>
                <c:pt idx="5">
                  <c:v>4-5 year</c:v>
                </c:pt>
                <c:pt idx="6">
                  <c:v>5-6 year</c:v>
                </c:pt>
                <c:pt idx="7">
                  <c:v>6-7 year</c:v>
                </c:pt>
                <c:pt idx="8">
                  <c:v>7-8 year</c:v>
                </c:pt>
                <c:pt idx="9">
                  <c:v>8-9 year</c:v>
                </c:pt>
                <c:pt idx="10">
                  <c:v>9-10 year</c:v>
                </c:pt>
                <c:pt idx="11">
                  <c:v>10-12 year</c:v>
                </c:pt>
                <c:pt idx="12">
                  <c:v>12 year and older</c:v>
                </c:pt>
              </c:strCache>
            </c:strRef>
          </c:cat>
          <c:val>
            <c:numRef>
              <c:f>Sheet14!$I$31:$I$43</c:f>
              <c:numCache>
                <c:formatCode>General</c:formatCode>
                <c:ptCount val="13"/>
                <c:pt idx="0">
                  <c:v>4</c:v>
                </c:pt>
                <c:pt idx="1">
                  <c:v>4</c:v>
                </c:pt>
                <c:pt idx="2">
                  <c:v>13</c:v>
                </c:pt>
                <c:pt idx="3">
                  <c:v>4</c:v>
                </c:pt>
                <c:pt idx="4">
                  <c:v>7</c:v>
                </c:pt>
                <c:pt idx="5">
                  <c:v>3</c:v>
                </c:pt>
                <c:pt idx="6">
                  <c:v>2</c:v>
                </c:pt>
                <c:pt idx="7">
                  <c:v>1</c:v>
                </c:pt>
                <c:pt idx="8">
                  <c:v>2</c:v>
                </c:pt>
                <c:pt idx="9">
                  <c:v>4</c:v>
                </c:pt>
                <c:pt idx="10">
                  <c:v>2</c:v>
                </c:pt>
                <c:pt idx="11">
                  <c:v>2</c:v>
                </c:pt>
                <c:pt idx="12">
                  <c:v>1</c:v>
                </c:pt>
              </c:numCache>
            </c:numRef>
          </c:val>
          <c:extLst>
            <c:ext xmlns:c16="http://schemas.microsoft.com/office/drawing/2014/chart" uri="{C3380CC4-5D6E-409C-BE32-E72D297353CC}">
              <c16:uniqueId val="{00000003-19CE-1044-8629-6D080A347E45}"/>
            </c:ext>
          </c:extLst>
        </c:ser>
        <c:dLbls>
          <c:showLegendKey val="0"/>
          <c:showVal val="0"/>
          <c:showCatName val="0"/>
          <c:showSerName val="0"/>
          <c:showPercent val="0"/>
          <c:showBubbleSize val="0"/>
        </c:dLbls>
        <c:gapWidth val="150"/>
        <c:overlap val="100"/>
        <c:axId val="1660626223"/>
        <c:axId val="1812857247"/>
      </c:barChart>
      <c:catAx>
        <c:axId val="1660626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12857247"/>
        <c:crosses val="autoZero"/>
        <c:auto val="1"/>
        <c:lblAlgn val="ctr"/>
        <c:lblOffset val="100"/>
        <c:noMultiLvlLbl val="0"/>
      </c:catAx>
      <c:valAx>
        <c:axId val="181285724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dogs</a:t>
                </a:r>
              </a:p>
              <a:p>
                <a:pPr>
                  <a:defRPr/>
                </a:pP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0626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Sheet2!$E$29</c:f>
              <c:strCache>
                <c:ptCount val="1"/>
                <c:pt idx="0">
                  <c:v>men </c:v>
                </c:pt>
              </c:strCache>
            </c:strRef>
          </c:tx>
          <c:spPr>
            <a:solidFill>
              <a:schemeClr val="bg2">
                <a:lumMod val="10000"/>
              </a:schemeClr>
            </a:solidFill>
            <a:ln>
              <a:solidFill>
                <a:schemeClr val="bg2">
                  <a:lumMod val="10000"/>
                </a:schemeClr>
              </a:solidFill>
            </a:ln>
            <a:effectLst/>
          </c:spPr>
          <c:invertIfNegative val="0"/>
          <c:cat>
            <c:strRef>
              <c:f>Sheet2!$D$30:$D$35</c:f>
              <c:strCache>
                <c:ptCount val="6"/>
                <c:pt idx="0">
                  <c:v>18-24</c:v>
                </c:pt>
                <c:pt idx="1">
                  <c:v>25-34</c:v>
                </c:pt>
                <c:pt idx="2">
                  <c:v>35-44</c:v>
                </c:pt>
                <c:pt idx="3">
                  <c:v>45-54</c:v>
                </c:pt>
                <c:pt idx="4">
                  <c:v>55-64</c:v>
                </c:pt>
                <c:pt idx="5">
                  <c:v>65&gt;</c:v>
                </c:pt>
              </c:strCache>
            </c:strRef>
          </c:cat>
          <c:val>
            <c:numRef>
              <c:f>Sheet2!$E$30:$E$35</c:f>
              <c:numCache>
                <c:formatCode>General</c:formatCode>
                <c:ptCount val="6"/>
                <c:pt idx="0">
                  <c:v>0</c:v>
                </c:pt>
                <c:pt idx="1">
                  <c:v>0</c:v>
                </c:pt>
                <c:pt idx="2">
                  <c:v>1</c:v>
                </c:pt>
                <c:pt idx="3">
                  <c:v>1</c:v>
                </c:pt>
                <c:pt idx="4">
                  <c:v>1</c:v>
                </c:pt>
                <c:pt idx="5">
                  <c:v>1</c:v>
                </c:pt>
              </c:numCache>
            </c:numRef>
          </c:val>
          <c:extLst>
            <c:ext xmlns:c16="http://schemas.microsoft.com/office/drawing/2014/chart" uri="{C3380CC4-5D6E-409C-BE32-E72D297353CC}">
              <c16:uniqueId val="{00000000-4F00-294D-A1D5-A162D8BC92D6}"/>
            </c:ext>
          </c:extLst>
        </c:ser>
        <c:ser>
          <c:idx val="1"/>
          <c:order val="1"/>
          <c:tx>
            <c:strRef>
              <c:f>Sheet2!$F$29</c:f>
              <c:strCache>
                <c:ptCount val="1"/>
                <c:pt idx="0">
                  <c:v>women </c:v>
                </c:pt>
              </c:strCache>
            </c:strRef>
          </c:tx>
          <c:spPr>
            <a:solidFill>
              <a:schemeClr val="bg2">
                <a:lumMod val="75000"/>
              </a:schemeClr>
            </a:solidFill>
            <a:ln>
              <a:solidFill>
                <a:schemeClr val="bg2">
                  <a:lumMod val="75000"/>
                </a:schemeClr>
              </a:solidFill>
            </a:ln>
            <a:effectLst/>
          </c:spPr>
          <c:invertIfNegative val="0"/>
          <c:cat>
            <c:strRef>
              <c:f>Sheet2!$D$30:$D$35</c:f>
              <c:strCache>
                <c:ptCount val="6"/>
                <c:pt idx="0">
                  <c:v>18-24</c:v>
                </c:pt>
                <c:pt idx="1">
                  <c:v>25-34</c:v>
                </c:pt>
                <c:pt idx="2">
                  <c:v>35-44</c:v>
                </c:pt>
                <c:pt idx="3">
                  <c:v>45-54</c:v>
                </c:pt>
                <c:pt idx="4">
                  <c:v>55-64</c:v>
                </c:pt>
                <c:pt idx="5">
                  <c:v>65&gt;</c:v>
                </c:pt>
              </c:strCache>
            </c:strRef>
          </c:cat>
          <c:val>
            <c:numRef>
              <c:f>Sheet2!$F$30:$F$35</c:f>
              <c:numCache>
                <c:formatCode>General</c:formatCode>
                <c:ptCount val="6"/>
                <c:pt idx="0">
                  <c:v>1</c:v>
                </c:pt>
                <c:pt idx="1">
                  <c:v>6</c:v>
                </c:pt>
                <c:pt idx="2">
                  <c:v>5</c:v>
                </c:pt>
                <c:pt idx="3">
                  <c:v>12</c:v>
                </c:pt>
                <c:pt idx="4">
                  <c:v>9</c:v>
                </c:pt>
                <c:pt idx="5">
                  <c:v>1</c:v>
                </c:pt>
              </c:numCache>
            </c:numRef>
          </c:val>
          <c:extLst>
            <c:ext xmlns:c16="http://schemas.microsoft.com/office/drawing/2014/chart" uri="{C3380CC4-5D6E-409C-BE32-E72D297353CC}">
              <c16:uniqueId val="{00000001-4F00-294D-A1D5-A162D8BC92D6}"/>
            </c:ext>
          </c:extLst>
        </c:ser>
        <c:dLbls>
          <c:showLegendKey val="0"/>
          <c:showVal val="0"/>
          <c:showCatName val="0"/>
          <c:showSerName val="0"/>
          <c:showPercent val="0"/>
          <c:showBubbleSize val="0"/>
        </c:dLbls>
        <c:gapWidth val="219"/>
        <c:overlap val="100"/>
        <c:axId val="1842890815"/>
        <c:axId val="1847844063"/>
      </c:barChart>
      <c:catAx>
        <c:axId val="1842890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7844063"/>
        <c:crosses val="autoZero"/>
        <c:auto val="1"/>
        <c:lblAlgn val="ctr"/>
        <c:lblOffset val="100"/>
        <c:noMultiLvlLbl val="0"/>
      </c:catAx>
      <c:valAx>
        <c:axId val="184784406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people</a:t>
                </a:r>
              </a:p>
              <a:p>
                <a:pPr>
                  <a:defRPr/>
                </a:pP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2890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Sheet3!$J$16:$J$17</c:f>
              <c:strCache>
                <c:ptCount val="2"/>
                <c:pt idx="0">
                  <c:v>Male (castrated)</c:v>
                </c:pt>
              </c:strCache>
            </c:strRef>
          </c:tx>
          <c:spPr>
            <a:solidFill>
              <a:schemeClr val="bg2">
                <a:lumMod val="10000"/>
              </a:schemeClr>
            </a:solidFill>
            <a:ln>
              <a:solidFill>
                <a:schemeClr val="bg2">
                  <a:lumMod val="10000"/>
                </a:schemeClr>
              </a:solidFill>
            </a:ln>
            <a:effectLst/>
          </c:spPr>
          <c:invertIfNegative val="0"/>
          <c:cat>
            <c:strRef>
              <c:f>Sheet3!$I$18:$I$30</c:f>
              <c:strCache>
                <c:ptCount val="13"/>
                <c:pt idx="0">
                  <c:v>&lt; 6 months</c:v>
                </c:pt>
                <c:pt idx="1">
                  <c:v>6-12 months</c:v>
                </c:pt>
                <c:pt idx="2">
                  <c:v>1-2 year</c:v>
                </c:pt>
                <c:pt idx="3">
                  <c:v>2-3 year</c:v>
                </c:pt>
                <c:pt idx="4">
                  <c:v>3-4 year</c:v>
                </c:pt>
                <c:pt idx="5">
                  <c:v>4-5 year</c:v>
                </c:pt>
                <c:pt idx="6">
                  <c:v>5-6 year</c:v>
                </c:pt>
                <c:pt idx="7">
                  <c:v>6-7 year</c:v>
                </c:pt>
                <c:pt idx="8">
                  <c:v>7-8 year</c:v>
                </c:pt>
                <c:pt idx="9">
                  <c:v>8-9 year</c:v>
                </c:pt>
                <c:pt idx="10">
                  <c:v>9-10 year</c:v>
                </c:pt>
                <c:pt idx="11">
                  <c:v>10-12 year</c:v>
                </c:pt>
                <c:pt idx="12">
                  <c:v>12 year and older</c:v>
                </c:pt>
              </c:strCache>
            </c:strRef>
          </c:cat>
          <c:val>
            <c:numRef>
              <c:f>Sheet3!$J$18:$J$30</c:f>
              <c:numCache>
                <c:formatCode>General</c:formatCode>
                <c:ptCount val="13"/>
                <c:pt idx="0">
                  <c:v>0</c:v>
                </c:pt>
                <c:pt idx="1">
                  <c:v>0</c:v>
                </c:pt>
                <c:pt idx="2">
                  <c:v>1</c:v>
                </c:pt>
                <c:pt idx="3">
                  <c:v>2</c:v>
                </c:pt>
                <c:pt idx="4">
                  <c:v>0</c:v>
                </c:pt>
                <c:pt idx="5">
                  <c:v>0</c:v>
                </c:pt>
                <c:pt idx="6">
                  <c:v>0</c:v>
                </c:pt>
                <c:pt idx="7">
                  <c:v>2</c:v>
                </c:pt>
                <c:pt idx="8">
                  <c:v>2</c:v>
                </c:pt>
                <c:pt idx="9">
                  <c:v>1</c:v>
                </c:pt>
                <c:pt idx="10">
                  <c:v>1</c:v>
                </c:pt>
                <c:pt idx="11">
                  <c:v>2</c:v>
                </c:pt>
                <c:pt idx="12">
                  <c:v>0</c:v>
                </c:pt>
              </c:numCache>
            </c:numRef>
          </c:val>
          <c:extLst>
            <c:ext xmlns:c16="http://schemas.microsoft.com/office/drawing/2014/chart" uri="{C3380CC4-5D6E-409C-BE32-E72D297353CC}">
              <c16:uniqueId val="{00000000-00FD-4645-B83B-AAC0895DDE24}"/>
            </c:ext>
          </c:extLst>
        </c:ser>
        <c:ser>
          <c:idx val="1"/>
          <c:order val="1"/>
          <c:tx>
            <c:strRef>
              <c:f>Sheet3!$K$16:$K$17</c:f>
              <c:strCache>
                <c:ptCount val="2"/>
                <c:pt idx="0">
                  <c:v>Male</c:v>
                </c:pt>
                <c:pt idx="1">
                  <c:v>(intact)</c:v>
                </c:pt>
              </c:strCache>
            </c:strRef>
          </c:tx>
          <c:spPr>
            <a:pattFill prst="dkUpDiag">
              <a:fgClr>
                <a:schemeClr val="bg2">
                  <a:lumMod val="10000"/>
                </a:schemeClr>
              </a:fgClr>
              <a:bgClr>
                <a:schemeClr val="bg2">
                  <a:lumMod val="50000"/>
                </a:schemeClr>
              </a:bgClr>
            </a:pattFill>
            <a:ln>
              <a:solidFill>
                <a:schemeClr val="bg2">
                  <a:lumMod val="25000"/>
                </a:schemeClr>
              </a:solidFill>
            </a:ln>
            <a:effectLst/>
          </c:spPr>
          <c:invertIfNegative val="0"/>
          <c:cat>
            <c:strRef>
              <c:f>Sheet3!$I$18:$I$30</c:f>
              <c:strCache>
                <c:ptCount val="13"/>
                <c:pt idx="0">
                  <c:v>&lt; 6 months</c:v>
                </c:pt>
                <c:pt idx="1">
                  <c:v>6-12 months</c:v>
                </c:pt>
                <c:pt idx="2">
                  <c:v>1-2 year</c:v>
                </c:pt>
                <c:pt idx="3">
                  <c:v>2-3 year</c:v>
                </c:pt>
                <c:pt idx="4">
                  <c:v>3-4 year</c:v>
                </c:pt>
                <c:pt idx="5">
                  <c:v>4-5 year</c:v>
                </c:pt>
                <c:pt idx="6">
                  <c:v>5-6 year</c:v>
                </c:pt>
                <c:pt idx="7">
                  <c:v>6-7 year</c:v>
                </c:pt>
                <c:pt idx="8">
                  <c:v>7-8 year</c:v>
                </c:pt>
                <c:pt idx="9">
                  <c:v>8-9 year</c:v>
                </c:pt>
                <c:pt idx="10">
                  <c:v>9-10 year</c:v>
                </c:pt>
                <c:pt idx="11">
                  <c:v>10-12 year</c:v>
                </c:pt>
                <c:pt idx="12">
                  <c:v>12 year and older</c:v>
                </c:pt>
              </c:strCache>
            </c:strRef>
          </c:cat>
          <c:val>
            <c:numRef>
              <c:f>Sheet3!$K$18:$K$30</c:f>
              <c:numCache>
                <c:formatCode>General</c:formatCode>
                <c:ptCount val="13"/>
                <c:pt idx="0">
                  <c:v>0</c:v>
                </c:pt>
                <c:pt idx="1">
                  <c:v>1</c:v>
                </c:pt>
                <c:pt idx="2">
                  <c:v>2</c:v>
                </c:pt>
                <c:pt idx="3">
                  <c:v>1</c:v>
                </c:pt>
                <c:pt idx="4">
                  <c:v>2</c:v>
                </c:pt>
                <c:pt idx="5">
                  <c:v>0</c:v>
                </c:pt>
                <c:pt idx="6">
                  <c:v>1</c:v>
                </c:pt>
                <c:pt idx="7">
                  <c:v>2</c:v>
                </c:pt>
                <c:pt idx="8">
                  <c:v>1</c:v>
                </c:pt>
                <c:pt idx="9">
                  <c:v>0</c:v>
                </c:pt>
                <c:pt idx="10">
                  <c:v>0</c:v>
                </c:pt>
                <c:pt idx="11">
                  <c:v>0</c:v>
                </c:pt>
                <c:pt idx="12">
                  <c:v>0</c:v>
                </c:pt>
              </c:numCache>
            </c:numRef>
          </c:val>
          <c:extLst>
            <c:ext xmlns:c16="http://schemas.microsoft.com/office/drawing/2014/chart" uri="{C3380CC4-5D6E-409C-BE32-E72D297353CC}">
              <c16:uniqueId val="{00000001-00FD-4645-B83B-AAC0895DDE24}"/>
            </c:ext>
          </c:extLst>
        </c:ser>
        <c:ser>
          <c:idx val="2"/>
          <c:order val="2"/>
          <c:tx>
            <c:strRef>
              <c:f>Sheet3!$L$16:$L$17</c:f>
              <c:strCache>
                <c:ptCount val="2"/>
                <c:pt idx="0">
                  <c:v>Bitch </c:v>
                </c:pt>
                <c:pt idx="1">
                  <c:v>(sterilized)</c:v>
                </c:pt>
              </c:strCache>
            </c:strRef>
          </c:tx>
          <c:spPr>
            <a:solidFill>
              <a:schemeClr val="accent3"/>
            </a:solidFill>
            <a:ln>
              <a:solidFill>
                <a:schemeClr val="bg2">
                  <a:lumMod val="75000"/>
                </a:schemeClr>
              </a:solidFill>
            </a:ln>
            <a:effectLst/>
          </c:spPr>
          <c:invertIfNegative val="0"/>
          <c:cat>
            <c:strRef>
              <c:f>Sheet3!$I$18:$I$30</c:f>
              <c:strCache>
                <c:ptCount val="13"/>
                <c:pt idx="0">
                  <c:v>&lt; 6 months</c:v>
                </c:pt>
                <c:pt idx="1">
                  <c:v>6-12 months</c:v>
                </c:pt>
                <c:pt idx="2">
                  <c:v>1-2 year</c:v>
                </c:pt>
                <c:pt idx="3">
                  <c:v>2-3 year</c:v>
                </c:pt>
                <c:pt idx="4">
                  <c:v>3-4 year</c:v>
                </c:pt>
                <c:pt idx="5">
                  <c:v>4-5 year</c:v>
                </c:pt>
                <c:pt idx="6">
                  <c:v>5-6 year</c:v>
                </c:pt>
                <c:pt idx="7">
                  <c:v>6-7 year</c:v>
                </c:pt>
                <c:pt idx="8">
                  <c:v>7-8 year</c:v>
                </c:pt>
                <c:pt idx="9">
                  <c:v>8-9 year</c:v>
                </c:pt>
                <c:pt idx="10">
                  <c:v>9-10 year</c:v>
                </c:pt>
                <c:pt idx="11">
                  <c:v>10-12 year</c:v>
                </c:pt>
                <c:pt idx="12">
                  <c:v>12 year and older</c:v>
                </c:pt>
              </c:strCache>
            </c:strRef>
          </c:cat>
          <c:val>
            <c:numRef>
              <c:f>Sheet3!$L$18:$L$30</c:f>
              <c:numCache>
                <c:formatCode>General</c:formatCode>
                <c:ptCount val="13"/>
                <c:pt idx="0">
                  <c:v>0</c:v>
                </c:pt>
                <c:pt idx="1">
                  <c:v>0</c:v>
                </c:pt>
                <c:pt idx="2">
                  <c:v>1</c:v>
                </c:pt>
                <c:pt idx="3">
                  <c:v>2</c:v>
                </c:pt>
                <c:pt idx="4">
                  <c:v>1</c:v>
                </c:pt>
                <c:pt idx="5">
                  <c:v>1</c:v>
                </c:pt>
                <c:pt idx="6">
                  <c:v>0</c:v>
                </c:pt>
                <c:pt idx="7">
                  <c:v>0</c:v>
                </c:pt>
                <c:pt idx="8">
                  <c:v>3</c:v>
                </c:pt>
                <c:pt idx="9">
                  <c:v>1</c:v>
                </c:pt>
                <c:pt idx="10">
                  <c:v>1</c:v>
                </c:pt>
                <c:pt idx="11">
                  <c:v>2</c:v>
                </c:pt>
                <c:pt idx="12">
                  <c:v>0</c:v>
                </c:pt>
              </c:numCache>
            </c:numRef>
          </c:val>
          <c:extLst>
            <c:ext xmlns:c16="http://schemas.microsoft.com/office/drawing/2014/chart" uri="{C3380CC4-5D6E-409C-BE32-E72D297353CC}">
              <c16:uniqueId val="{00000002-00FD-4645-B83B-AAC0895DDE24}"/>
            </c:ext>
          </c:extLst>
        </c:ser>
        <c:ser>
          <c:idx val="3"/>
          <c:order val="3"/>
          <c:tx>
            <c:strRef>
              <c:f>Sheet3!$M$16:$M$17</c:f>
              <c:strCache>
                <c:ptCount val="2"/>
                <c:pt idx="0">
                  <c:v>Bitch </c:v>
                </c:pt>
                <c:pt idx="1">
                  <c:v>(intact)</c:v>
                </c:pt>
              </c:strCache>
            </c:strRef>
          </c:tx>
          <c:spPr>
            <a:pattFill prst="dkUpDiag">
              <a:fgClr>
                <a:schemeClr val="bg2">
                  <a:lumMod val="75000"/>
                </a:schemeClr>
              </a:fgClr>
              <a:bgClr>
                <a:schemeClr val="bg1">
                  <a:lumMod val="85000"/>
                </a:schemeClr>
              </a:bgClr>
            </a:pattFill>
            <a:ln>
              <a:solidFill>
                <a:schemeClr val="bg2">
                  <a:lumMod val="75000"/>
                </a:schemeClr>
              </a:solidFill>
            </a:ln>
            <a:effectLst/>
          </c:spPr>
          <c:invertIfNegative val="0"/>
          <c:cat>
            <c:strRef>
              <c:f>Sheet3!$I$18:$I$30</c:f>
              <c:strCache>
                <c:ptCount val="13"/>
                <c:pt idx="0">
                  <c:v>&lt; 6 months</c:v>
                </c:pt>
                <c:pt idx="1">
                  <c:v>6-12 months</c:v>
                </c:pt>
                <c:pt idx="2">
                  <c:v>1-2 year</c:v>
                </c:pt>
                <c:pt idx="3">
                  <c:v>2-3 year</c:v>
                </c:pt>
                <c:pt idx="4">
                  <c:v>3-4 year</c:v>
                </c:pt>
                <c:pt idx="5">
                  <c:v>4-5 year</c:v>
                </c:pt>
                <c:pt idx="6">
                  <c:v>5-6 year</c:v>
                </c:pt>
                <c:pt idx="7">
                  <c:v>6-7 year</c:v>
                </c:pt>
                <c:pt idx="8">
                  <c:v>7-8 year</c:v>
                </c:pt>
                <c:pt idx="9">
                  <c:v>8-9 year</c:v>
                </c:pt>
                <c:pt idx="10">
                  <c:v>9-10 year</c:v>
                </c:pt>
                <c:pt idx="11">
                  <c:v>10-12 year</c:v>
                </c:pt>
                <c:pt idx="12">
                  <c:v>12 year and older</c:v>
                </c:pt>
              </c:strCache>
            </c:strRef>
          </c:cat>
          <c:val>
            <c:numRef>
              <c:f>Sheet3!$M$18:$M$30</c:f>
              <c:numCache>
                <c:formatCode>General</c:formatCode>
                <c:ptCount val="13"/>
                <c:pt idx="0">
                  <c:v>0</c:v>
                </c:pt>
                <c:pt idx="1">
                  <c:v>0</c:v>
                </c:pt>
                <c:pt idx="2">
                  <c:v>3</c:v>
                </c:pt>
                <c:pt idx="3">
                  <c:v>0</c:v>
                </c:pt>
                <c:pt idx="4">
                  <c:v>0</c:v>
                </c:pt>
                <c:pt idx="5">
                  <c:v>0</c:v>
                </c:pt>
                <c:pt idx="6">
                  <c:v>0</c:v>
                </c:pt>
                <c:pt idx="7">
                  <c:v>0</c:v>
                </c:pt>
                <c:pt idx="8">
                  <c:v>0</c:v>
                </c:pt>
                <c:pt idx="9">
                  <c:v>0</c:v>
                </c:pt>
                <c:pt idx="10">
                  <c:v>1</c:v>
                </c:pt>
                <c:pt idx="11">
                  <c:v>0</c:v>
                </c:pt>
                <c:pt idx="12">
                  <c:v>0</c:v>
                </c:pt>
              </c:numCache>
            </c:numRef>
          </c:val>
          <c:extLst>
            <c:ext xmlns:c16="http://schemas.microsoft.com/office/drawing/2014/chart" uri="{C3380CC4-5D6E-409C-BE32-E72D297353CC}">
              <c16:uniqueId val="{00000003-00FD-4645-B83B-AAC0895DDE24}"/>
            </c:ext>
          </c:extLst>
        </c:ser>
        <c:dLbls>
          <c:showLegendKey val="0"/>
          <c:showVal val="0"/>
          <c:showCatName val="0"/>
          <c:showSerName val="0"/>
          <c:showPercent val="0"/>
          <c:showBubbleSize val="0"/>
        </c:dLbls>
        <c:gapWidth val="150"/>
        <c:overlap val="100"/>
        <c:axId val="1378668991"/>
        <c:axId val="1378661567"/>
      </c:barChart>
      <c:catAx>
        <c:axId val="1378668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8661567"/>
        <c:crosses val="autoZero"/>
        <c:auto val="1"/>
        <c:lblAlgn val="ctr"/>
        <c:lblOffset val="100"/>
        <c:noMultiLvlLbl val="0"/>
      </c:catAx>
      <c:valAx>
        <c:axId val="137866156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dogs</a:t>
                </a:r>
              </a:p>
              <a:p>
                <a:pPr>
                  <a:defRPr/>
                </a:pP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8668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4854C-5E85-410D-9280-AD5FEF78C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45</Pages>
  <Words>31109</Words>
  <Characters>177323</Characters>
  <Application>Microsoft Office Word</Application>
  <DocSecurity>0</DocSecurity>
  <Lines>1477</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Plug, Veerle</dc:creator>
  <cp:keywords/>
  <dc:description/>
  <cp:lastModifiedBy>Bonne Beerda</cp:lastModifiedBy>
  <cp:revision>3</cp:revision>
  <dcterms:created xsi:type="dcterms:W3CDTF">2020-03-17T15:12:00Z</dcterms:created>
  <dcterms:modified xsi:type="dcterms:W3CDTF">2020-03-17T15:14:00Z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369979dc-eff3-3cc3-9b97-817d2cb80977</vt:lpwstr>
  </property>
  <property fmtid="{D5CDD505-2E9C-101B-9397-08002B2CF9AE}" pid="4" name="Mendeley Citation Style_1">
    <vt:lpwstr>https://csl.mendeley.com/styles/524571091/apa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https://csl.mendeley.com/styles/524571091/apa</vt:lpwstr>
  </property>
  <property fmtid="{D5CDD505-2E9C-101B-9397-08002B2CF9AE}" pid="12" name="Mendeley Recent Style Name 3_1">
    <vt:lpwstr>American Psychological Association 6th edition - Veerle Plug</vt:lpwstr>
  </property>
  <property fmtid="{D5CDD505-2E9C-101B-9397-08002B2CF9AE}" pid="13" name="Mendeley Recent Style Id 4_1">
    <vt:lpwstr>http://csl.mendeley.com/styles/524571091/apa</vt:lpwstr>
  </property>
  <property fmtid="{D5CDD505-2E9C-101B-9397-08002B2CF9AE}" pid="14" name="Mendeley Recent Style Name 4_1">
    <vt:lpwstr>American Psychological Association 6th edition - Veerle Plug</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